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A72" w:rsidRPr="00F829DD" w:rsidRDefault="008E1094" w:rsidP="00585F64">
      <w:pPr>
        <w:ind w:left="142"/>
        <w:rPr>
          <w:rFonts w:cstheme="minorHAnsi"/>
          <w:sz w:val="24"/>
          <w:szCs w:val="24"/>
        </w:rPr>
      </w:pPr>
      <w:r w:rsidRPr="00F829DD">
        <w:rPr>
          <w:rFonts w:cstheme="minorHAnsi"/>
          <w:noProof/>
          <w:sz w:val="24"/>
          <w:szCs w:val="24"/>
        </w:rPr>
        <w:drawing>
          <wp:anchor distT="0" distB="0" distL="114300" distR="114300" simplePos="0" relativeHeight="251658240" behindDoc="1" locked="0" layoutInCell="1" allowOverlap="1" wp14:anchorId="5E774841" wp14:editId="211BDE8D">
            <wp:simplePos x="0" y="0"/>
            <wp:positionH relativeFrom="column">
              <wp:posOffset>1784350</wp:posOffset>
            </wp:positionH>
            <wp:positionV relativeFrom="paragraph">
              <wp:posOffset>241935</wp:posOffset>
            </wp:positionV>
            <wp:extent cx="2245360" cy="2128520"/>
            <wp:effectExtent l="0" t="0" r="2540" b="5080"/>
            <wp:wrapTight wrapText="bothSides">
              <wp:wrapPolygon edited="0">
                <wp:start x="0" y="0"/>
                <wp:lineTo x="0" y="21458"/>
                <wp:lineTo x="21441" y="21458"/>
                <wp:lineTo x="21441" y="0"/>
                <wp:lineTo x="0" y="0"/>
              </wp:wrapPolygon>
            </wp:wrapTight>
            <wp:docPr id="1" name="Picture 2" descr="WSCcolrlogo Large"/>
            <wp:cNvGraphicFramePr/>
            <a:graphic xmlns:a="http://schemas.openxmlformats.org/drawingml/2006/main">
              <a:graphicData uri="http://schemas.openxmlformats.org/drawingml/2006/picture">
                <pic:pic xmlns:pic="http://schemas.openxmlformats.org/drawingml/2006/picture">
                  <pic:nvPicPr>
                    <pic:cNvPr id="1" name="Picture 2" descr="WSCcolrlogo Lar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360" cy="2128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0D2E">
        <w:rPr>
          <w:rFonts w:cstheme="minorHAnsi"/>
          <w:noProof/>
          <w:sz w:val="24"/>
          <w:szCs w:val="24"/>
        </w:rPr>
        <mc:AlternateContent>
          <mc:Choice Requires="wps">
            <w:drawing>
              <wp:anchor distT="0" distB="0" distL="114300" distR="114300" simplePos="0" relativeHeight="251657215" behindDoc="1" locked="0" layoutInCell="1" allowOverlap="1" wp14:anchorId="562AF61B" wp14:editId="4930569B">
                <wp:simplePos x="0" y="0"/>
                <wp:positionH relativeFrom="column">
                  <wp:posOffset>-346603</wp:posOffset>
                </wp:positionH>
                <wp:positionV relativeFrom="paragraph">
                  <wp:posOffset>-192638</wp:posOffset>
                </wp:positionV>
                <wp:extent cx="6840220" cy="10277341"/>
                <wp:effectExtent l="0" t="0" r="0" b="0"/>
                <wp:wrapNone/>
                <wp:docPr id="6" name="Rectangle 6"/>
                <wp:cNvGraphicFramePr/>
                <a:graphic xmlns:a="http://schemas.openxmlformats.org/drawingml/2006/main">
                  <a:graphicData uri="http://schemas.microsoft.com/office/word/2010/wordprocessingShape">
                    <wps:wsp>
                      <wps:cNvSpPr/>
                      <wps:spPr>
                        <a:xfrm>
                          <a:off x="0" y="0"/>
                          <a:ext cx="6840220" cy="1027734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F364F7" id="Rectangle 6" o:spid="_x0000_s1026" style="position:absolute;margin-left:-27.3pt;margin-top:-15.15pt;width:538.6pt;height:809.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" filled="f" stroked="f" strokeweight="2pt"/>
            </w:pict>
          </mc:Fallback>
        </mc:AlternateContent>
      </w:r>
    </w:p>
    <w:p w:rsidR="00EA0A72" w:rsidRPr="00F829DD" w:rsidRDefault="00EA0A72" w:rsidP="00EE1D0F">
      <w:pPr>
        <w:rPr>
          <w:rFonts w:cstheme="minorHAnsi"/>
          <w:sz w:val="24"/>
          <w:szCs w:val="24"/>
        </w:rPr>
      </w:pPr>
    </w:p>
    <w:p w:rsidR="00EA0A72" w:rsidRPr="00F829DD" w:rsidRDefault="00EA0A72" w:rsidP="00EE1D0F">
      <w:pPr>
        <w:rPr>
          <w:rFonts w:cstheme="minorHAnsi"/>
          <w:sz w:val="24"/>
          <w:szCs w:val="24"/>
        </w:rPr>
      </w:pPr>
    </w:p>
    <w:p w:rsidR="00EA0A72" w:rsidRDefault="00EA0A72" w:rsidP="00EE1D0F">
      <w:pPr>
        <w:rPr>
          <w:rFonts w:cstheme="minorHAnsi"/>
          <w:sz w:val="24"/>
          <w:szCs w:val="24"/>
        </w:rPr>
      </w:pPr>
    </w:p>
    <w:p w:rsidR="009F6142" w:rsidRDefault="009F6142" w:rsidP="00EE1D0F">
      <w:pPr>
        <w:rPr>
          <w:rFonts w:cstheme="minorHAnsi"/>
          <w:sz w:val="24"/>
          <w:szCs w:val="24"/>
        </w:rPr>
      </w:pPr>
    </w:p>
    <w:p w:rsidR="00F560FD" w:rsidRDefault="00F560FD" w:rsidP="00EE1D0F">
      <w:pPr>
        <w:rPr>
          <w:rFonts w:cstheme="minorHAnsi"/>
          <w:sz w:val="24"/>
          <w:szCs w:val="24"/>
        </w:rPr>
      </w:pPr>
    </w:p>
    <w:p w:rsidR="00464AD3" w:rsidRDefault="00464AD3" w:rsidP="00EE1D0F">
      <w:pPr>
        <w:rPr>
          <w:rFonts w:cstheme="minorHAnsi"/>
          <w:sz w:val="24"/>
          <w:szCs w:val="24"/>
        </w:rPr>
      </w:pPr>
    </w:p>
    <w:p w:rsidR="00464AD3" w:rsidRDefault="00464AD3" w:rsidP="00EE1D0F">
      <w:pPr>
        <w:rPr>
          <w:rFonts w:cstheme="minorHAnsi"/>
          <w:sz w:val="24"/>
          <w:szCs w:val="24"/>
        </w:rPr>
      </w:pPr>
    </w:p>
    <w:p w:rsidR="00464AD3" w:rsidRDefault="008E1094" w:rsidP="00EE1D0F">
      <w:pPr>
        <w:rPr>
          <w:rFonts w:cstheme="minorHAnsi"/>
          <w:sz w:val="24"/>
          <w:szCs w:val="24"/>
        </w:rPr>
      </w:pPr>
      <w:r>
        <w:rPr>
          <w:rFonts w:cstheme="minorHAnsi"/>
          <w:noProof/>
          <w:sz w:val="24"/>
          <w:szCs w:val="24"/>
        </w:rPr>
        <mc:AlternateContent>
          <mc:Choice Requires="wps">
            <w:drawing>
              <wp:anchor distT="36576" distB="36576" distL="36576" distR="36576" simplePos="0" relativeHeight="251661312" behindDoc="0" locked="0" layoutInCell="1" allowOverlap="1" wp14:anchorId="18C8FE5B" wp14:editId="71D2B6D5">
                <wp:simplePos x="0" y="0"/>
                <wp:positionH relativeFrom="column">
                  <wp:posOffset>-133350</wp:posOffset>
                </wp:positionH>
                <wp:positionV relativeFrom="paragraph">
                  <wp:posOffset>273050</wp:posOffset>
                </wp:positionV>
                <wp:extent cx="6057900" cy="2771775"/>
                <wp:effectExtent l="0" t="0" r="0"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771775"/>
                        </a:xfrm>
                        <a:prstGeom prst="rect">
                          <a:avLst/>
                        </a:prstGeom>
                        <a:ln>
                          <a:noFill/>
                        </a:ln>
                        <a:effectLst/>
                        <a:extLst/>
                      </wps:spPr>
                      <wps:style>
                        <a:lnRef idx="0">
                          <a:scrgbClr r="0" g="0" b="0"/>
                        </a:lnRef>
                        <a:fillRef idx="1003">
                          <a:schemeClr val="dk2"/>
                        </a:fillRef>
                        <a:effectRef idx="0">
                          <a:scrgbClr r="0" g="0" b="0"/>
                        </a:effectRef>
                        <a:fontRef idx="major"/>
                      </wps:style>
                      <wps:txbx>
                        <w:txbxContent>
                          <w:p w:rsidR="007F608E" w:rsidRDefault="007F608E" w:rsidP="00205C2A">
                            <w:pPr>
                              <w:widowControl w:val="0"/>
                              <w:shd w:val="clear" w:color="auto" w:fill="17365D" w:themeFill="text2" w:themeFillShade="BF"/>
                              <w:jc w:val="center"/>
                              <w:rPr>
                                <w:color w:val="FFFFFF" w:themeColor="background1"/>
                                <w:sz w:val="96"/>
                                <w:szCs w:val="96"/>
                              </w:rPr>
                            </w:pPr>
                            <w:r w:rsidRPr="00436165">
                              <w:rPr>
                                <w:color w:val="FFFFFF" w:themeColor="background1"/>
                                <w:sz w:val="96"/>
                                <w:szCs w:val="96"/>
                              </w:rPr>
                              <w:t>Senior School</w:t>
                            </w:r>
                          </w:p>
                          <w:p w:rsidR="007F608E" w:rsidRDefault="007F608E" w:rsidP="00205C2A">
                            <w:pPr>
                              <w:widowControl w:val="0"/>
                              <w:shd w:val="clear" w:color="auto" w:fill="17365D" w:themeFill="text2" w:themeFillShade="BF"/>
                              <w:jc w:val="center"/>
                              <w:rPr>
                                <w:color w:val="FFFFFF" w:themeColor="background1"/>
                                <w:sz w:val="96"/>
                                <w:szCs w:val="96"/>
                              </w:rPr>
                            </w:pPr>
                            <w:r w:rsidRPr="00436165">
                              <w:rPr>
                                <w:color w:val="FFFFFF" w:themeColor="background1"/>
                                <w:sz w:val="96"/>
                                <w:szCs w:val="96"/>
                              </w:rPr>
                              <w:t>Student Handbook</w:t>
                            </w:r>
                          </w:p>
                          <w:p w:rsidR="007F608E" w:rsidRPr="004C2D3A" w:rsidRDefault="007F608E" w:rsidP="00205C2A">
                            <w:pPr>
                              <w:widowControl w:val="0"/>
                              <w:shd w:val="clear" w:color="auto" w:fill="17365D" w:themeFill="text2" w:themeFillShade="BF"/>
                              <w:jc w:val="center"/>
                              <w:rPr>
                                <w:color w:val="FFFFFF" w:themeColor="background1"/>
                                <w:sz w:val="96"/>
                                <w:szCs w:val="96"/>
                              </w:rPr>
                            </w:pPr>
                            <w:r w:rsidRPr="00436165">
                              <w:rPr>
                                <w:color w:val="FFFFFF" w:themeColor="background1"/>
                                <w:sz w:val="96"/>
                                <w:szCs w:val="96"/>
                              </w:rPr>
                              <w:t>201</w:t>
                            </w:r>
                            <w:r>
                              <w:rPr>
                                <w:color w:val="FFFFFF" w:themeColor="background1"/>
                                <w:sz w:val="96"/>
                                <w:szCs w:val="96"/>
                              </w:rPr>
                              <w:t>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C8FE5B" id="_x0000_t202" coordsize="21600,21600" o:spt="202" path="m,l,21600r21600,l21600,xe">
                <v:stroke joinstyle="miter"/>
                <v:path gradientshapeok="t" o:connecttype="rect"/>
              </v:shapetype>
              <v:shape id="Text Box 3" o:spid="_x0000_s1026" type="#_x0000_t202" style="position:absolute;margin-left:-10.5pt;margin-top:21.5pt;width:477pt;height:218.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" fillcolor="#2d69b5 [2578]" stroked="f">
                <v:fill color2="#091525 [962]" rotate="t" focusposition=".5,.5" focussize="" focus="100%" type="gradientRadial"/>
                <v:textbox inset="2.88pt,2.88pt,2.88pt,2.88pt">
                  <w:txbxContent>
                    <w:p w:rsidR="007F608E" w:rsidRDefault="007F608E" w:rsidP="00205C2A">
                      <w:pPr>
                        <w:widowControl w:val="0"/>
                        <w:shd w:val="clear" w:color="auto" w:fill="17365D" w:themeFill="text2" w:themeFillShade="BF"/>
                        <w:jc w:val="center"/>
                        <w:rPr>
                          <w:color w:val="FFFFFF" w:themeColor="background1"/>
                          <w:sz w:val="96"/>
                          <w:szCs w:val="96"/>
                        </w:rPr>
                      </w:pPr>
                      <w:r w:rsidRPr="00436165">
                        <w:rPr>
                          <w:color w:val="FFFFFF" w:themeColor="background1"/>
                          <w:sz w:val="96"/>
                          <w:szCs w:val="96"/>
                        </w:rPr>
                        <w:t>Senior School</w:t>
                      </w:r>
                    </w:p>
                    <w:p w:rsidR="007F608E" w:rsidRDefault="007F608E" w:rsidP="00205C2A">
                      <w:pPr>
                        <w:widowControl w:val="0"/>
                        <w:shd w:val="clear" w:color="auto" w:fill="17365D" w:themeFill="text2" w:themeFillShade="BF"/>
                        <w:jc w:val="center"/>
                        <w:rPr>
                          <w:color w:val="FFFFFF" w:themeColor="background1"/>
                          <w:sz w:val="96"/>
                          <w:szCs w:val="96"/>
                        </w:rPr>
                      </w:pPr>
                      <w:r w:rsidRPr="00436165">
                        <w:rPr>
                          <w:color w:val="FFFFFF" w:themeColor="background1"/>
                          <w:sz w:val="96"/>
                          <w:szCs w:val="96"/>
                        </w:rPr>
                        <w:t>Student Handbook</w:t>
                      </w:r>
                    </w:p>
                    <w:p w:rsidR="007F608E" w:rsidRPr="004C2D3A" w:rsidRDefault="007F608E" w:rsidP="00205C2A">
                      <w:pPr>
                        <w:widowControl w:val="0"/>
                        <w:shd w:val="clear" w:color="auto" w:fill="17365D" w:themeFill="text2" w:themeFillShade="BF"/>
                        <w:jc w:val="center"/>
                        <w:rPr>
                          <w:color w:val="FFFFFF" w:themeColor="background1"/>
                          <w:sz w:val="96"/>
                          <w:szCs w:val="96"/>
                        </w:rPr>
                      </w:pPr>
                      <w:r w:rsidRPr="00436165">
                        <w:rPr>
                          <w:color w:val="FFFFFF" w:themeColor="background1"/>
                          <w:sz w:val="96"/>
                          <w:szCs w:val="96"/>
                        </w:rPr>
                        <w:t>201</w:t>
                      </w:r>
                      <w:r>
                        <w:rPr>
                          <w:color w:val="FFFFFF" w:themeColor="background1"/>
                          <w:sz w:val="96"/>
                          <w:szCs w:val="96"/>
                        </w:rPr>
                        <w:t>9</w:t>
                      </w:r>
                    </w:p>
                  </w:txbxContent>
                </v:textbox>
              </v:shape>
            </w:pict>
          </mc:Fallback>
        </mc:AlternateContent>
      </w:r>
    </w:p>
    <w:p w:rsidR="00464AD3" w:rsidRDefault="00464AD3" w:rsidP="00EE1D0F">
      <w:pPr>
        <w:rPr>
          <w:rFonts w:cstheme="minorHAnsi"/>
          <w:sz w:val="24"/>
          <w:szCs w:val="24"/>
        </w:rPr>
      </w:pPr>
    </w:p>
    <w:p w:rsidR="00F560FD" w:rsidRDefault="00F560FD" w:rsidP="00EE1D0F">
      <w:pPr>
        <w:rPr>
          <w:rFonts w:cstheme="minorHAnsi"/>
          <w:sz w:val="24"/>
          <w:szCs w:val="24"/>
        </w:rPr>
      </w:pPr>
    </w:p>
    <w:p w:rsidR="009F6142" w:rsidRPr="00F829DD" w:rsidRDefault="009F6142" w:rsidP="00EE1D0F">
      <w:pPr>
        <w:rPr>
          <w:rFonts w:cstheme="minorHAnsi"/>
          <w:sz w:val="24"/>
          <w:szCs w:val="24"/>
        </w:rPr>
      </w:pPr>
    </w:p>
    <w:p w:rsidR="00EA0A72" w:rsidRPr="00F829DD" w:rsidRDefault="00EA0A72" w:rsidP="00EE1D0F">
      <w:pPr>
        <w:rPr>
          <w:rFonts w:cstheme="minorHAnsi"/>
          <w:sz w:val="24"/>
          <w:szCs w:val="24"/>
        </w:rPr>
      </w:pPr>
    </w:p>
    <w:p w:rsidR="00EA0A72" w:rsidRPr="00F829DD" w:rsidRDefault="00EA0A72" w:rsidP="00EE1D0F">
      <w:pPr>
        <w:rPr>
          <w:rFonts w:cstheme="minorHAnsi"/>
          <w:sz w:val="24"/>
          <w:szCs w:val="24"/>
        </w:rPr>
      </w:pPr>
    </w:p>
    <w:p w:rsidR="00EA0A72" w:rsidRPr="00F829DD" w:rsidRDefault="00EA0A72" w:rsidP="00EE1D0F">
      <w:pPr>
        <w:autoSpaceDE w:val="0"/>
        <w:autoSpaceDN w:val="0"/>
        <w:adjustRightInd w:val="0"/>
        <w:spacing w:after="0"/>
        <w:jc w:val="center"/>
        <w:rPr>
          <w:rFonts w:cstheme="minorHAnsi"/>
          <w:b/>
          <w:bCs/>
          <w:color w:val="000081"/>
          <w:sz w:val="24"/>
          <w:szCs w:val="24"/>
        </w:rPr>
      </w:pPr>
    </w:p>
    <w:p w:rsidR="00EA0A72" w:rsidRPr="00F829DD" w:rsidRDefault="00EA0A72" w:rsidP="00585F64">
      <w:pPr>
        <w:autoSpaceDE w:val="0"/>
        <w:autoSpaceDN w:val="0"/>
        <w:adjustRightInd w:val="0"/>
        <w:spacing w:after="0" w:line="240" w:lineRule="auto"/>
        <w:jc w:val="center"/>
        <w:rPr>
          <w:rFonts w:cstheme="minorHAnsi"/>
          <w:b/>
          <w:bCs/>
          <w:color w:val="000081"/>
          <w:sz w:val="72"/>
          <w:szCs w:val="72"/>
        </w:rPr>
      </w:pPr>
    </w:p>
    <w:p w:rsidR="00EA0A72" w:rsidRPr="00F829DD" w:rsidRDefault="00EA0A72" w:rsidP="00EE1D0F">
      <w:pPr>
        <w:autoSpaceDE w:val="0"/>
        <w:autoSpaceDN w:val="0"/>
        <w:adjustRightInd w:val="0"/>
        <w:spacing w:after="0"/>
        <w:rPr>
          <w:rFonts w:cstheme="minorHAnsi"/>
          <w:b/>
          <w:bCs/>
          <w:color w:val="000081"/>
          <w:sz w:val="24"/>
          <w:szCs w:val="24"/>
        </w:rPr>
      </w:pPr>
    </w:p>
    <w:p w:rsidR="00EA0A72" w:rsidRPr="00F829DD" w:rsidRDefault="00EA0A72" w:rsidP="00EE1D0F">
      <w:pPr>
        <w:autoSpaceDE w:val="0"/>
        <w:autoSpaceDN w:val="0"/>
        <w:adjustRightInd w:val="0"/>
        <w:spacing w:after="0"/>
        <w:rPr>
          <w:rFonts w:cstheme="minorHAnsi"/>
          <w:b/>
          <w:bCs/>
          <w:color w:val="000081"/>
          <w:sz w:val="24"/>
          <w:szCs w:val="24"/>
        </w:rPr>
      </w:pPr>
    </w:p>
    <w:p w:rsidR="00EA0A72" w:rsidRPr="00F829DD" w:rsidRDefault="00EA0A72" w:rsidP="00EE1D0F">
      <w:pPr>
        <w:autoSpaceDE w:val="0"/>
        <w:autoSpaceDN w:val="0"/>
        <w:adjustRightInd w:val="0"/>
        <w:spacing w:after="0"/>
        <w:rPr>
          <w:rFonts w:cstheme="minorHAnsi"/>
          <w:b/>
          <w:bCs/>
          <w:color w:val="000081"/>
          <w:sz w:val="24"/>
          <w:szCs w:val="24"/>
        </w:rPr>
      </w:pPr>
    </w:p>
    <w:p w:rsidR="007F12FD" w:rsidRDefault="007F12FD" w:rsidP="00EE1D0F">
      <w:pPr>
        <w:autoSpaceDE w:val="0"/>
        <w:autoSpaceDN w:val="0"/>
        <w:adjustRightInd w:val="0"/>
        <w:spacing w:after="0"/>
        <w:rPr>
          <w:rFonts w:cstheme="minorHAnsi"/>
          <w:b/>
          <w:bCs/>
          <w:color w:val="000081"/>
          <w:sz w:val="24"/>
          <w:szCs w:val="24"/>
        </w:rPr>
      </w:pPr>
    </w:p>
    <w:p w:rsidR="00585F64" w:rsidRDefault="00585F64" w:rsidP="00EE1D0F">
      <w:pPr>
        <w:autoSpaceDE w:val="0"/>
        <w:autoSpaceDN w:val="0"/>
        <w:adjustRightInd w:val="0"/>
        <w:spacing w:after="0"/>
        <w:rPr>
          <w:rFonts w:cstheme="minorHAnsi"/>
          <w:b/>
          <w:bCs/>
          <w:color w:val="000081"/>
          <w:sz w:val="24"/>
          <w:szCs w:val="24"/>
        </w:rPr>
      </w:pPr>
    </w:p>
    <w:p w:rsidR="00585F64" w:rsidRDefault="00585F64" w:rsidP="00EE1D0F">
      <w:pPr>
        <w:autoSpaceDE w:val="0"/>
        <w:autoSpaceDN w:val="0"/>
        <w:adjustRightInd w:val="0"/>
        <w:spacing w:after="0"/>
        <w:rPr>
          <w:rFonts w:cstheme="minorHAnsi"/>
          <w:b/>
          <w:bCs/>
          <w:color w:val="000081"/>
          <w:sz w:val="24"/>
          <w:szCs w:val="24"/>
        </w:rPr>
      </w:pPr>
    </w:p>
    <w:p w:rsidR="00585F64" w:rsidRDefault="00585F64" w:rsidP="00EE1D0F">
      <w:pPr>
        <w:autoSpaceDE w:val="0"/>
        <w:autoSpaceDN w:val="0"/>
        <w:adjustRightInd w:val="0"/>
        <w:spacing w:after="0"/>
        <w:rPr>
          <w:rFonts w:cstheme="minorHAnsi"/>
          <w:b/>
          <w:bCs/>
          <w:color w:val="000081"/>
          <w:sz w:val="24"/>
          <w:szCs w:val="24"/>
        </w:rPr>
      </w:pPr>
    </w:p>
    <w:p w:rsidR="00F560FD" w:rsidRDefault="00F560FD" w:rsidP="00FC1AEB">
      <w:pPr>
        <w:autoSpaceDE w:val="0"/>
        <w:autoSpaceDN w:val="0"/>
        <w:adjustRightInd w:val="0"/>
        <w:spacing w:after="0"/>
        <w:jc w:val="center"/>
        <w:rPr>
          <w:rFonts w:cstheme="minorHAnsi"/>
          <w:b/>
          <w:bCs/>
          <w:sz w:val="40"/>
          <w:szCs w:val="36"/>
        </w:rPr>
      </w:pPr>
    </w:p>
    <w:p w:rsidR="00F34F75" w:rsidRDefault="00585F64" w:rsidP="00FC1AEB">
      <w:pPr>
        <w:autoSpaceDE w:val="0"/>
        <w:autoSpaceDN w:val="0"/>
        <w:adjustRightInd w:val="0"/>
        <w:spacing w:after="0"/>
        <w:jc w:val="center"/>
        <w:rPr>
          <w:rFonts w:cstheme="minorHAnsi"/>
          <w:b/>
          <w:bCs/>
          <w:sz w:val="40"/>
          <w:szCs w:val="40"/>
        </w:rPr>
      </w:pPr>
      <w:r w:rsidRPr="00F560FD">
        <w:rPr>
          <w:rFonts w:cstheme="minorHAnsi"/>
          <w:b/>
          <w:bCs/>
          <w:sz w:val="40"/>
          <w:szCs w:val="40"/>
        </w:rPr>
        <w:t>A Student G</w:t>
      </w:r>
      <w:r w:rsidR="00EA0A72" w:rsidRPr="00F560FD">
        <w:rPr>
          <w:rFonts w:cstheme="minorHAnsi"/>
          <w:b/>
          <w:bCs/>
          <w:sz w:val="40"/>
          <w:szCs w:val="40"/>
        </w:rPr>
        <w:t xml:space="preserve">uide </w:t>
      </w:r>
      <w:r w:rsidR="001E31AB" w:rsidRPr="00F560FD">
        <w:rPr>
          <w:rFonts w:cstheme="minorHAnsi"/>
          <w:b/>
          <w:bCs/>
          <w:sz w:val="40"/>
          <w:szCs w:val="40"/>
        </w:rPr>
        <w:t>to</w:t>
      </w:r>
      <w:r w:rsidR="00FE477E" w:rsidRPr="00F560FD">
        <w:rPr>
          <w:rFonts w:cstheme="minorHAnsi"/>
          <w:b/>
          <w:bCs/>
          <w:sz w:val="40"/>
          <w:szCs w:val="40"/>
        </w:rPr>
        <w:t xml:space="preserve"> Units Offered </w:t>
      </w:r>
    </w:p>
    <w:p w:rsidR="00795C39" w:rsidRPr="00F560FD" w:rsidRDefault="00FE477E" w:rsidP="00FC1AEB">
      <w:pPr>
        <w:autoSpaceDE w:val="0"/>
        <w:autoSpaceDN w:val="0"/>
        <w:adjustRightInd w:val="0"/>
        <w:spacing w:after="0"/>
        <w:jc w:val="center"/>
        <w:rPr>
          <w:rFonts w:cstheme="minorHAnsi"/>
          <w:b/>
          <w:bCs/>
          <w:sz w:val="40"/>
          <w:szCs w:val="40"/>
        </w:rPr>
      </w:pPr>
      <w:r w:rsidRPr="00F560FD">
        <w:rPr>
          <w:rFonts w:cstheme="minorHAnsi"/>
          <w:b/>
          <w:bCs/>
          <w:sz w:val="40"/>
          <w:szCs w:val="40"/>
        </w:rPr>
        <w:t>A</w:t>
      </w:r>
      <w:r w:rsidR="00EA0A72" w:rsidRPr="00F560FD">
        <w:rPr>
          <w:rFonts w:cstheme="minorHAnsi"/>
          <w:b/>
          <w:bCs/>
          <w:sz w:val="40"/>
          <w:szCs w:val="40"/>
        </w:rPr>
        <w:t>nd Course Selection</w:t>
      </w:r>
      <w:r w:rsidR="002409FD" w:rsidRPr="00F560FD">
        <w:rPr>
          <w:rFonts w:cstheme="minorHAnsi"/>
          <w:b/>
          <w:bCs/>
          <w:sz w:val="40"/>
          <w:szCs w:val="40"/>
        </w:rPr>
        <w:t>s</w:t>
      </w:r>
    </w:p>
    <w:p w:rsidR="00F560FD" w:rsidRDefault="00F560FD" w:rsidP="002409FD">
      <w:pPr>
        <w:spacing w:after="0" w:line="240" w:lineRule="auto"/>
        <w:jc w:val="center"/>
        <w:rPr>
          <w:rFonts w:cstheme="minorHAnsi"/>
          <w:b/>
          <w:bCs/>
          <w:smallCaps/>
          <w:sz w:val="40"/>
          <w:szCs w:val="42"/>
        </w:rPr>
      </w:pPr>
    </w:p>
    <w:p w:rsidR="00F560FD" w:rsidRDefault="000515F6" w:rsidP="002409FD">
      <w:pPr>
        <w:spacing w:after="0" w:line="240" w:lineRule="auto"/>
        <w:jc w:val="center"/>
        <w:rPr>
          <w:rFonts w:cstheme="minorHAnsi"/>
          <w:b/>
          <w:bCs/>
          <w:smallCaps/>
          <w:sz w:val="40"/>
          <w:szCs w:val="42"/>
        </w:rPr>
      </w:pPr>
      <w:r>
        <w:rPr>
          <w:rFonts w:cstheme="minorHAnsi"/>
          <w:b/>
          <w:bCs/>
          <w:noProof/>
          <w:color w:val="000081"/>
          <w:sz w:val="24"/>
          <w:szCs w:val="24"/>
        </w:rPr>
        <mc:AlternateContent>
          <mc:Choice Requires="wps">
            <w:drawing>
              <wp:anchor distT="0" distB="0" distL="114300" distR="114300" simplePos="0" relativeHeight="251662336" behindDoc="0" locked="0" layoutInCell="1" allowOverlap="1" wp14:anchorId="048A12C7" wp14:editId="3FFF2067">
                <wp:simplePos x="0" y="0"/>
                <wp:positionH relativeFrom="column">
                  <wp:posOffset>-72390</wp:posOffset>
                </wp:positionH>
                <wp:positionV relativeFrom="paragraph">
                  <wp:posOffset>54610</wp:posOffset>
                </wp:positionV>
                <wp:extent cx="6075045" cy="1016000"/>
                <wp:effectExtent l="0" t="0" r="20955" b="127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045" cy="1016000"/>
                        </a:xfrm>
                        <a:prstGeom prst="rect">
                          <a:avLst/>
                        </a:prstGeom>
                        <a:gradFill rotWithShape="0">
                          <a:gsLst>
                            <a:gs pos="0">
                              <a:srgbClr val="17365D"/>
                            </a:gs>
                            <a:gs pos="100000">
                              <a:srgbClr val="17365D">
                                <a:gamma/>
                                <a:shade val="60000"/>
                                <a:invGamma/>
                              </a:srgbClr>
                            </a:gs>
                          </a:gsLst>
                          <a:path path="shape">
                            <a:fillToRect l="50000" t="50000" r="50000" b="50000"/>
                          </a:path>
                        </a:gradFill>
                        <a:ln w="9525">
                          <a:solidFill>
                            <a:srgbClr val="000000"/>
                          </a:solidFill>
                          <a:miter lim="800000"/>
                          <a:headEnd/>
                          <a:tailEnd/>
                        </a:ln>
                      </wps:spPr>
                      <wps:txbx>
                        <w:txbxContent>
                          <w:p w:rsidR="007F608E" w:rsidRPr="007527F3" w:rsidRDefault="007F608E" w:rsidP="00B102A8">
                            <w:pPr>
                              <w:widowControl w:val="0"/>
                              <w:spacing w:line="240" w:lineRule="auto"/>
                              <w:jc w:val="center"/>
                              <w:rPr>
                                <w:color w:val="FFFFFF"/>
                              </w:rPr>
                            </w:pPr>
                            <w:r w:rsidRPr="007527F3">
                              <w:rPr>
                                <w:color w:val="FFFFFF"/>
                              </w:rPr>
                              <w:t>Westall Secondary College, 88 Rosebank Avenue, Clayton South 3169</w:t>
                            </w:r>
                          </w:p>
                          <w:p w:rsidR="007F608E" w:rsidRPr="00B102A8" w:rsidRDefault="007F608E" w:rsidP="00B102A8">
                            <w:pPr>
                              <w:widowControl w:val="0"/>
                              <w:spacing w:line="240" w:lineRule="auto"/>
                              <w:jc w:val="center"/>
                              <w:rPr>
                                <w:color w:val="FFFFFF" w:themeColor="background1"/>
                              </w:rPr>
                            </w:pPr>
                            <w:r w:rsidRPr="00B102A8">
                              <w:rPr>
                                <w:color w:val="FFFFFF" w:themeColor="background1"/>
                              </w:rPr>
                              <w:t>Ph</w:t>
                            </w:r>
                            <w:r>
                              <w:rPr>
                                <w:color w:val="FFFFFF" w:themeColor="background1"/>
                              </w:rPr>
                              <w:t>one</w:t>
                            </w:r>
                            <w:r w:rsidRPr="00B102A8">
                              <w:rPr>
                                <w:color w:val="FFFFFF" w:themeColor="background1"/>
                              </w:rPr>
                              <w:t>: (+613) 9546 3233               Fax: (+613) 9547 5785</w:t>
                            </w:r>
                          </w:p>
                          <w:p w:rsidR="007F608E" w:rsidRPr="000E1C90" w:rsidRDefault="007F608E" w:rsidP="001F0308">
                            <w:pPr>
                              <w:widowControl w:val="0"/>
                              <w:spacing w:line="240" w:lineRule="auto"/>
                              <w:jc w:val="center"/>
                            </w:pPr>
                            <w:r w:rsidRPr="00B102A8">
                              <w:rPr>
                                <w:color w:val="FFFFFF" w:themeColor="background1"/>
                              </w:rPr>
                              <w:t>Email:</w:t>
                            </w:r>
                            <w:r>
                              <w:rPr>
                                <w:color w:val="FFFFFF" w:themeColor="background1"/>
                              </w:rPr>
                              <w:t xml:space="preserve">  </w:t>
                            </w:r>
                            <w:r w:rsidRPr="00B47261">
                              <w:rPr>
                                <w:color w:val="FFFFFF" w:themeColor="background1"/>
                              </w:rPr>
                              <w:t xml:space="preserve">simadri.sue.s@edumail.vic.gov.au     </w:t>
                            </w:r>
                            <w:r>
                              <w:rPr>
                                <w:color w:val="FF0000"/>
                              </w:rPr>
                              <w:t xml:space="preserve">              </w:t>
                            </w:r>
                            <w:r w:rsidRPr="002A3526">
                              <w:rPr>
                                <w:color w:val="FF0000"/>
                              </w:rPr>
                              <w:t xml:space="preserve"> </w:t>
                            </w:r>
                            <w:r w:rsidRPr="000E1C90">
                              <w:t>Web:</w:t>
                            </w:r>
                            <w:r w:rsidR="00B47261">
                              <w:t xml:space="preserve"> </w:t>
                            </w:r>
                            <w:r w:rsidRPr="000E1C90">
                              <w:t xml:space="preserve"> www.westallsc.vic.edu.au</w:t>
                            </w:r>
                          </w:p>
                          <w:p w:rsidR="007F608E" w:rsidRDefault="007F608E" w:rsidP="00B102A8">
                            <w:pPr>
                              <w:widowControl w:val="0"/>
                              <w:rPr>
                                <w:rFonts w:ascii="Times New Roman" w:hAnsi="Times New Roman"/>
                                <w:color w:val="000000"/>
                                <w:sz w:val="20"/>
                                <w:szCs w:val="20"/>
                              </w:rPr>
                            </w:pPr>
                          </w:p>
                          <w:p w:rsidR="007F608E" w:rsidRDefault="007F608E" w:rsidP="00B10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A12C7" id="Text Box 5" o:spid="_x0000_s1027" type="#_x0000_t202" style="position:absolute;left:0;text-align:left;margin-left:-5.7pt;margin-top:4.3pt;width:478.35pt;height: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" fillcolor="#17365d">
                <v:fill color2="#0e2038" focusposition=".5,.5" focussize="" focus="100%" type="gradientRadial"/>
                <v:textbox>
                  <w:txbxContent>
                    <w:p w:rsidR="007F608E" w:rsidRPr="007527F3" w:rsidRDefault="007F608E" w:rsidP="00B102A8">
                      <w:pPr>
                        <w:widowControl w:val="0"/>
                        <w:spacing w:line="240" w:lineRule="auto"/>
                        <w:jc w:val="center"/>
                        <w:rPr>
                          <w:color w:val="FFFFFF"/>
                        </w:rPr>
                      </w:pPr>
                      <w:r w:rsidRPr="007527F3">
                        <w:rPr>
                          <w:color w:val="FFFFFF"/>
                        </w:rPr>
                        <w:t>Westall Secondary College, 88 Rosebank Avenue, Clayton South 3169</w:t>
                      </w:r>
                    </w:p>
                    <w:p w:rsidR="007F608E" w:rsidRPr="00B102A8" w:rsidRDefault="007F608E" w:rsidP="00B102A8">
                      <w:pPr>
                        <w:widowControl w:val="0"/>
                        <w:spacing w:line="240" w:lineRule="auto"/>
                        <w:jc w:val="center"/>
                        <w:rPr>
                          <w:color w:val="FFFFFF" w:themeColor="background1"/>
                        </w:rPr>
                      </w:pPr>
                      <w:r w:rsidRPr="00B102A8">
                        <w:rPr>
                          <w:color w:val="FFFFFF" w:themeColor="background1"/>
                        </w:rPr>
                        <w:t>Ph</w:t>
                      </w:r>
                      <w:r>
                        <w:rPr>
                          <w:color w:val="FFFFFF" w:themeColor="background1"/>
                        </w:rPr>
                        <w:t>one</w:t>
                      </w:r>
                      <w:r w:rsidRPr="00B102A8">
                        <w:rPr>
                          <w:color w:val="FFFFFF" w:themeColor="background1"/>
                        </w:rPr>
                        <w:t>: (+613) 9546 3233               Fax: (+613) 9547 5785</w:t>
                      </w:r>
                    </w:p>
                    <w:p w:rsidR="007F608E" w:rsidRPr="000E1C90" w:rsidRDefault="007F608E" w:rsidP="001F0308">
                      <w:pPr>
                        <w:widowControl w:val="0"/>
                        <w:spacing w:line="240" w:lineRule="auto"/>
                        <w:jc w:val="center"/>
                      </w:pPr>
                      <w:r w:rsidRPr="00B102A8">
                        <w:rPr>
                          <w:color w:val="FFFFFF" w:themeColor="background1"/>
                        </w:rPr>
                        <w:t>Email:</w:t>
                      </w:r>
                      <w:r>
                        <w:rPr>
                          <w:color w:val="FFFFFF" w:themeColor="background1"/>
                        </w:rPr>
                        <w:t xml:space="preserve">  </w:t>
                      </w:r>
                      <w:r w:rsidRPr="00B47261">
                        <w:rPr>
                          <w:color w:val="FFFFFF" w:themeColor="background1"/>
                        </w:rPr>
                        <w:t xml:space="preserve">simadri.sue.s@edumail.vic.gov.au     </w:t>
                      </w:r>
                      <w:r>
                        <w:rPr>
                          <w:color w:val="FF0000"/>
                        </w:rPr>
                        <w:t xml:space="preserve">              </w:t>
                      </w:r>
                      <w:r w:rsidRPr="002A3526">
                        <w:rPr>
                          <w:color w:val="FF0000"/>
                        </w:rPr>
                        <w:t xml:space="preserve"> </w:t>
                      </w:r>
                      <w:r w:rsidRPr="000E1C90">
                        <w:t>Web:</w:t>
                      </w:r>
                      <w:r w:rsidR="00B47261">
                        <w:t xml:space="preserve"> </w:t>
                      </w:r>
                      <w:r w:rsidRPr="000E1C90">
                        <w:t xml:space="preserve"> www.westallsc.vic.edu.au</w:t>
                      </w:r>
                    </w:p>
                    <w:p w:rsidR="007F608E" w:rsidRDefault="007F608E" w:rsidP="00B102A8">
                      <w:pPr>
                        <w:widowControl w:val="0"/>
                        <w:rPr>
                          <w:rFonts w:ascii="Times New Roman" w:hAnsi="Times New Roman"/>
                          <w:color w:val="000000"/>
                          <w:sz w:val="20"/>
                          <w:szCs w:val="20"/>
                        </w:rPr>
                      </w:pPr>
                    </w:p>
                    <w:p w:rsidR="007F608E" w:rsidRDefault="007F608E" w:rsidP="00B102A8"/>
                  </w:txbxContent>
                </v:textbox>
              </v:shape>
            </w:pict>
          </mc:Fallback>
        </mc:AlternateContent>
      </w:r>
    </w:p>
    <w:tbl>
      <w:tblPr>
        <w:tblStyle w:val="TableGrid"/>
        <w:tblW w:w="0" w:type="auto"/>
        <w:tblLook w:val="04A0" w:firstRow="1" w:lastRow="0" w:firstColumn="1" w:lastColumn="0" w:noHBand="0" w:noVBand="1"/>
      </w:tblPr>
      <w:tblGrid>
        <w:gridCol w:w="6907"/>
        <w:gridCol w:w="2109"/>
      </w:tblGrid>
      <w:tr w:rsidR="00585F64" w:rsidRPr="00884E85" w:rsidTr="00321CFA">
        <w:tc>
          <w:tcPr>
            <w:tcW w:w="6907" w:type="dxa"/>
            <w:shd w:val="clear" w:color="auto" w:fill="002060"/>
          </w:tcPr>
          <w:p w:rsidR="00585F64" w:rsidRPr="00DC54B3" w:rsidRDefault="00FA19EF" w:rsidP="00FA19EF">
            <w:pPr>
              <w:jc w:val="center"/>
              <w:rPr>
                <w:rFonts w:cstheme="minorHAnsi"/>
                <w:color w:val="FFFFFF" w:themeColor="background1"/>
              </w:rPr>
            </w:pPr>
            <w:r w:rsidRPr="00DC54B3">
              <w:rPr>
                <w:rFonts w:cstheme="minorHAnsi"/>
                <w:smallCaps/>
                <w:color w:val="FFFFFF" w:themeColor="background1"/>
                <w:sz w:val="40"/>
                <w:szCs w:val="42"/>
              </w:rPr>
              <w:t>Contents</w:t>
            </w:r>
          </w:p>
        </w:tc>
        <w:tc>
          <w:tcPr>
            <w:tcW w:w="2109" w:type="dxa"/>
            <w:shd w:val="clear" w:color="auto" w:fill="002060"/>
            <w:vAlign w:val="center"/>
          </w:tcPr>
          <w:p w:rsidR="00585F64" w:rsidRPr="00DC54B3" w:rsidRDefault="00585F64" w:rsidP="00FA19EF">
            <w:pPr>
              <w:jc w:val="center"/>
              <w:rPr>
                <w:rFonts w:cstheme="minorHAnsi"/>
                <w:color w:val="FFFFFF" w:themeColor="background1"/>
              </w:rPr>
            </w:pPr>
            <w:r w:rsidRPr="00DC54B3">
              <w:rPr>
                <w:rFonts w:cstheme="minorHAnsi"/>
                <w:color w:val="FFFFFF" w:themeColor="background1"/>
                <w:sz w:val="32"/>
              </w:rPr>
              <w:t>P</w:t>
            </w:r>
            <w:r w:rsidR="00FA19EF" w:rsidRPr="00DC54B3">
              <w:rPr>
                <w:rFonts w:cstheme="minorHAnsi"/>
                <w:color w:val="FFFFFF" w:themeColor="background1"/>
                <w:sz w:val="32"/>
              </w:rPr>
              <w:t>AGE</w:t>
            </w:r>
          </w:p>
        </w:tc>
      </w:tr>
      <w:tr w:rsidR="00205C2A" w:rsidRPr="008E1094" w:rsidTr="00321CFA">
        <w:tc>
          <w:tcPr>
            <w:tcW w:w="6907" w:type="dxa"/>
          </w:tcPr>
          <w:p w:rsidR="00205C2A" w:rsidRPr="008E2799" w:rsidRDefault="00205C2A" w:rsidP="008E2799">
            <w:pPr>
              <w:spacing w:before="120"/>
              <w:rPr>
                <w:rFonts w:ascii="Arial Narrow" w:hAnsi="Arial Narrow" w:cstheme="minorHAnsi"/>
                <w:b/>
                <w:bCs/>
                <w:sz w:val="2"/>
              </w:rPr>
            </w:pPr>
          </w:p>
          <w:p w:rsidR="00205C2A" w:rsidRPr="008E2799" w:rsidRDefault="008E2799" w:rsidP="008E2799">
            <w:pPr>
              <w:spacing w:before="120"/>
              <w:rPr>
                <w:rFonts w:ascii="Arial Narrow" w:hAnsi="Arial Narrow" w:cstheme="minorHAnsi"/>
                <w:b/>
                <w:bCs/>
              </w:rPr>
            </w:pPr>
            <w:r w:rsidRPr="00DE22B2">
              <w:rPr>
                <w:rFonts w:ascii="Arial Narrow" w:hAnsi="Arial Narrow" w:cstheme="minorHAnsi"/>
                <w:b/>
                <w:bCs/>
                <w:sz w:val="26"/>
              </w:rPr>
              <w:lastRenderedPageBreak/>
              <w:t>CONTENTS</w:t>
            </w:r>
          </w:p>
        </w:tc>
        <w:tc>
          <w:tcPr>
            <w:tcW w:w="2109" w:type="dxa"/>
          </w:tcPr>
          <w:p w:rsidR="00205C2A" w:rsidRPr="008E2799" w:rsidRDefault="00205C2A" w:rsidP="008E2799">
            <w:pPr>
              <w:spacing w:before="120"/>
              <w:jc w:val="center"/>
              <w:rPr>
                <w:rFonts w:ascii="Arial Narrow" w:hAnsi="Arial Narrow" w:cstheme="minorHAnsi"/>
                <w:b/>
                <w:bCs/>
                <w:sz w:val="10"/>
              </w:rPr>
            </w:pPr>
          </w:p>
          <w:p w:rsidR="00205C2A" w:rsidRPr="00DE22B2" w:rsidRDefault="00205C2A" w:rsidP="008E2799">
            <w:pPr>
              <w:spacing w:before="120"/>
              <w:jc w:val="center"/>
              <w:rPr>
                <w:rFonts w:ascii="Arial Narrow" w:hAnsi="Arial Narrow" w:cstheme="minorHAnsi"/>
                <w:b/>
                <w:bCs/>
                <w:sz w:val="26"/>
              </w:rPr>
            </w:pPr>
            <w:r w:rsidRPr="00DE22B2">
              <w:rPr>
                <w:rFonts w:ascii="Arial Narrow" w:hAnsi="Arial Narrow" w:cstheme="minorHAnsi"/>
                <w:b/>
                <w:bCs/>
                <w:sz w:val="26"/>
              </w:rPr>
              <w:lastRenderedPageBreak/>
              <w:t>PAGE NUMBER</w:t>
            </w:r>
          </w:p>
          <w:p w:rsidR="008E2799" w:rsidRPr="008E2799" w:rsidRDefault="008E2799" w:rsidP="008E2799">
            <w:pPr>
              <w:spacing w:before="120"/>
              <w:jc w:val="center"/>
              <w:rPr>
                <w:rFonts w:ascii="Arial Narrow" w:hAnsi="Arial Narrow" w:cstheme="minorHAnsi"/>
                <w:b/>
                <w:bCs/>
                <w:sz w:val="2"/>
              </w:rPr>
            </w:pPr>
          </w:p>
        </w:tc>
      </w:tr>
      <w:tr w:rsidR="00585F64" w:rsidRPr="008E1094" w:rsidTr="00321CFA">
        <w:tc>
          <w:tcPr>
            <w:tcW w:w="6907" w:type="dxa"/>
          </w:tcPr>
          <w:p w:rsidR="00585F64" w:rsidRPr="008E1094" w:rsidRDefault="00585F64" w:rsidP="00E96437">
            <w:pPr>
              <w:rPr>
                <w:rFonts w:ascii="Arial Narrow" w:hAnsi="Arial Narrow" w:cstheme="minorHAnsi"/>
                <w:bCs/>
              </w:rPr>
            </w:pPr>
            <w:r w:rsidRPr="008E1094">
              <w:rPr>
                <w:rFonts w:ascii="Arial Narrow" w:hAnsi="Arial Narrow" w:cstheme="minorHAnsi"/>
                <w:bCs/>
              </w:rPr>
              <w:lastRenderedPageBreak/>
              <w:t xml:space="preserve">Staff </w:t>
            </w:r>
            <w:r w:rsidR="00E96437">
              <w:rPr>
                <w:rFonts w:ascii="Arial Narrow" w:hAnsi="Arial Narrow" w:cstheme="minorHAnsi"/>
                <w:bCs/>
              </w:rPr>
              <w:t>w</w:t>
            </w:r>
            <w:r w:rsidRPr="008E1094">
              <w:rPr>
                <w:rFonts w:ascii="Arial Narrow" w:hAnsi="Arial Narrow" w:cstheme="minorHAnsi"/>
                <w:bCs/>
              </w:rPr>
              <w:t xml:space="preserve">ho </w:t>
            </w:r>
            <w:r w:rsidR="00E96437">
              <w:rPr>
                <w:rFonts w:ascii="Arial Narrow" w:hAnsi="Arial Narrow" w:cstheme="minorHAnsi"/>
                <w:bCs/>
              </w:rPr>
              <w:t>c</w:t>
            </w:r>
            <w:r w:rsidRPr="008E1094">
              <w:rPr>
                <w:rFonts w:ascii="Arial Narrow" w:hAnsi="Arial Narrow" w:cstheme="minorHAnsi"/>
                <w:bCs/>
              </w:rPr>
              <w:t xml:space="preserve">an </w:t>
            </w:r>
            <w:r w:rsidR="00E96437">
              <w:rPr>
                <w:rFonts w:ascii="Arial Narrow" w:hAnsi="Arial Narrow" w:cstheme="minorHAnsi"/>
                <w:bCs/>
              </w:rPr>
              <w:t>a</w:t>
            </w:r>
            <w:r w:rsidRPr="008E1094">
              <w:rPr>
                <w:rFonts w:ascii="Arial Narrow" w:hAnsi="Arial Narrow" w:cstheme="minorHAnsi"/>
                <w:bCs/>
              </w:rPr>
              <w:t>ssist</w:t>
            </w:r>
            <w:r w:rsidR="00B600C9" w:rsidRPr="008E1094">
              <w:rPr>
                <w:rFonts w:ascii="Arial Narrow" w:hAnsi="Arial Narrow" w:cstheme="minorHAnsi"/>
                <w:bCs/>
              </w:rPr>
              <w:t xml:space="preserve"> </w:t>
            </w:r>
            <w:r w:rsidR="00E96437">
              <w:rPr>
                <w:rFonts w:ascii="Arial Narrow" w:hAnsi="Arial Narrow" w:cstheme="minorHAnsi"/>
                <w:bCs/>
              </w:rPr>
              <w:t>y</w:t>
            </w:r>
            <w:r w:rsidR="00B600C9" w:rsidRPr="008E1094">
              <w:rPr>
                <w:rFonts w:ascii="Arial Narrow" w:hAnsi="Arial Narrow" w:cstheme="minorHAnsi"/>
                <w:bCs/>
              </w:rPr>
              <w:t>ou</w:t>
            </w:r>
          </w:p>
        </w:tc>
        <w:tc>
          <w:tcPr>
            <w:tcW w:w="2109" w:type="dxa"/>
          </w:tcPr>
          <w:p w:rsidR="00585F64" w:rsidRPr="008E1094" w:rsidRDefault="002647C3" w:rsidP="00585F64">
            <w:pPr>
              <w:jc w:val="center"/>
              <w:rPr>
                <w:rFonts w:ascii="Arial Narrow" w:hAnsi="Arial Narrow" w:cstheme="minorHAnsi"/>
                <w:bCs/>
              </w:rPr>
            </w:pPr>
            <w:r>
              <w:rPr>
                <w:rFonts w:ascii="Arial Narrow" w:hAnsi="Arial Narrow" w:cstheme="minorHAnsi"/>
                <w:bCs/>
              </w:rPr>
              <w:t>3</w:t>
            </w:r>
          </w:p>
        </w:tc>
      </w:tr>
      <w:tr w:rsidR="00585F64" w:rsidRPr="008E1094" w:rsidTr="00321CFA">
        <w:tc>
          <w:tcPr>
            <w:tcW w:w="6907" w:type="dxa"/>
          </w:tcPr>
          <w:p w:rsidR="00585F64" w:rsidRPr="008E1094" w:rsidRDefault="00B600C9" w:rsidP="0078254F">
            <w:pPr>
              <w:rPr>
                <w:rFonts w:ascii="Arial Narrow" w:hAnsi="Arial Narrow" w:cstheme="minorHAnsi"/>
                <w:bCs/>
              </w:rPr>
            </w:pPr>
            <w:r w:rsidRPr="008E1094">
              <w:rPr>
                <w:rFonts w:ascii="Arial Narrow" w:hAnsi="Arial Narrow" w:cstheme="minorHAnsi"/>
                <w:bCs/>
              </w:rPr>
              <w:t>Introduction</w:t>
            </w:r>
          </w:p>
        </w:tc>
        <w:tc>
          <w:tcPr>
            <w:tcW w:w="2109" w:type="dxa"/>
          </w:tcPr>
          <w:p w:rsidR="00585F64" w:rsidRPr="008E1094" w:rsidRDefault="002647C3" w:rsidP="00585F64">
            <w:pPr>
              <w:jc w:val="center"/>
              <w:rPr>
                <w:rFonts w:ascii="Arial Narrow" w:hAnsi="Arial Narrow" w:cstheme="minorHAnsi"/>
                <w:bCs/>
              </w:rPr>
            </w:pPr>
            <w:r>
              <w:rPr>
                <w:rFonts w:ascii="Arial Narrow" w:hAnsi="Arial Narrow" w:cstheme="minorHAnsi"/>
                <w:bCs/>
              </w:rPr>
              <w:t>4</w:t>
            </w:r>
          </w:p>
        </w:tc>
      </w:tr>
      <w:tr w:rsidR="00585F64" w:rsidRPr="008E1094" w:rsidTr="00321CFA">
        <w:tc>
          <w:tcPr>
            <w:tcW w:w="6907" w:type="dxa"/>
          </w:tcPr>
          <w:p w:rsidR="00585F64" w:rsidRPr="008E1094" w:rsidRDefault="002647C3" w:rsidP="00E96437">
            <w:pPr>
              <w:rPr>
                <w:rFonts w:ascii="Arial Narrow" w:hAnsi="Arial Narrow" w:cstheme="minorHAnsi"/>
                <w:bCs/>
              </w:rPr>
            </w:pPr>
            <w:r>
              <w:rPr>
                <w:rFonts w:ascii="Arial Narrow" w:hAnsi="Arial Narrow" w:cstheme="minorHAnsi"/>
                <w:bCs/>
              </w:rPr>
              <w:t xml:space="preserve">The </w:t>
            </w:r>
            <w:r w:rsidR="00E96437">
              <w:rPr>
                <w:rFonts w:ascii="Arial Narrow" w:hAnsi="Arial Narrow" w:cstheme="minorHAnsi"/>
                <w:bCs/>
              </w:rPr>
              <w:t>l</w:t>
            </w:r>
            <w:r>
              <w:rPr>
                <w:rFonts w:ascii="Arial Narrow" w:hAnsi="Arial Narrow" w:cstheme="minorHAnsi"/>
                <w:bCs/>
              </w:rPr>
              <w:t>anguage of VCE</w:t>
            </w:r>
          </w:p>
        </w:tc>
        <w:tc>
          <w:tcPr>
            <w:tcW w:w="2109" w:type="dxa"/>
          </w:tcPr>
          <w:p w:rsidR="00585F64" w:rsidRPr="008E1094" w:rsidRDefault="002647C3" w:rsidP="00585F64">
            <w:pPr>
              <w:jc w:val="center"/>
              <w:rPr>
                <w:rFonts w:ascii="Arial Narrow" w:hAnsi="Arial Narrow" w:cstheme="minorHAnsi"/>
                <w:bCs/>
              </w:rPr>
            </w:pPr>
            <w:r>
              <w:rPr>
                <w:rFonts w:ascii="Arial Narrow" w:hAnsi="Arial Narrow" w:cstheme="minorHAnsi"/>
                <w:bCs/>
              </w:rPr>
              <w:t>5</w:t>
            </w:r>
          </w:p>
        </w:tc>
      </w:tr>
      <w:tr w:rsidR="00585F64" w:rsidRPr="008E1094" w:rsidTr="00321CFA">
        <w:tc>
          <w:tcPr>
            <w:tcW w:w="6907" w:type="dxa"/>
          </w:tcPr>
          <w:p w:rsidR="00585F64" w:rsidRPr="008E1094" w:rsidRDefault="002647C3" w:rsidP="0078254F">
            <w:pPr>
              <w:rPr>
                <w:rFonts w:ascii="Arial Narrow" w:hAnsi="Arial Narrow" w:cstheme="minorHAnsi"/>
                <w:bCs/>
              </w:rPr>
            </w:pPr>
            <w:r>
              <w:rPr>
                <w:rFonts w:ascii="Arial Narrow" w:hAnsi="Arial Narrow" w:cstheme="minorHAnsi"/>
                <w:bCs/>
              </w:rPr>
              <w:t xml:space="preserve">The </w:t>
            </w:r>
            <w:r w:rsidR="00B600C9" w:rsidRPr="008E1094">
              <w:rPr>
                <w:rFonts w:ascii="Arial Narrow" w:hAnsi="Arial Narrow" w:cstheme="minorHAnsi"/>
                <w:bCs/>
              </w:rPr>
              <w:t>VCE</w:t>
            </w:r>
          </w:p>
        </w:tc>
        <w:tc>
          <w:tcPr>
            <w:tcW w:w="2109" w:type="dxa"/>
          </w:tcPr>
          <w:p w:rsidR="00585F64" w:rsidRPr="008E1094" w:rsidRDefault="002647C3" w:rsidP="00585F64">
            <w:pPr>
              <w:jc w:val="center"/>
              <w:rPr>
                <w:rFonts w:ascii="Arial Narrow" w:hAnsi="Arial Narrow" w:cstheme="minorHAnsi"/>
                <w:bCs/>
              </w:rPr>
            </w:pPr>
            <w:r>
              <w:rPr>
                <w:rFonts w:ascii="Arial Narrow" w:hAnsi="Arial Narrow" w:cstheme="minorHAnsi"/>
                <w:bCs/>
              </w:rPr>
              <w:t>6</w:t>
            </w:r>
          </w:p>
        </w:tc>
      </w:tr>
      <w:tr w:rsidR="003A5BA5" w:rsidRPr="008E1094" w:rsidTr="00321CFA">
        <w:tc>
          <w:tcPr>
            <w:tcW w:w="6907" w:type="dxa"/>
          </w:tcPr>
          <w:p w:rsidR="003A5BA5" w:rsidRDefault="003A5BA5" w:rsidP="00E96437">
            <w:pPr>
              <w:rPr>
                <w:rFonts w:ascii="Arial Narrow" w:hAnsi="Arial Narrow" w:cstheme="minorHAnsi"/>
                <w:bCs/>
              </w:rPr>
            </w:pPr>
            <w:r w:rsidRPr="008E1094">
              <w:rPr>
                <w:rFonts w:ascii="Arial Narrow" w:hAnsi="Arial Narrow" w:cstheme="minorHAnsi"/>
                <w:bCs/>
              </w:rPr>
              <w:t xml:space="preserve">School </w:t>
            </w:r>
            <w:r w:rsidR="00E96437">
              <w:rPr>
                <w:rFonts w:ascii="Arial Narrow" w:hAnsi="Arial Narrow" w:cstheme="minorHAnsi"/>
                <w:bCs/>
              </w:rPr>
              <w:t>a</w:t>
            </w:r>
            <w:r w:rsidRPr="008E1094">
              <w:rPr>
                <w:rFonts w:ascii="Arial Narrow" w:hAnsi="Arial Narrow" w:cstheme="minorHAnsi"/>
                <w:bCs/>
              </w:rPr>
              <w:t>ssessment</w:t>
            </w:r>
            <w:r w:rsidR="00205C2A">
              <w:rPr>
                <w:rFonts w:ascii="Arial Narrow" w:hAnsi="Arial Narrow" w:cstheme="minorHAnsi"/>
                <w:bCs/>
              </w:rPr>
              <w:t xml:space="preserve"> (ATAR)</w:t>
            </w:r>
            <w:r w:rsidR="005C4866">
              <w:rPr>
                <w:rFonts w:ascii="Arial Narrow" w:hAnsi="Arial Narrow" w:cstheme="minorHAnsi"/>
                <w:bCs/>
              </w:rPr>
              <w:t xml:space="preserve"> / VCE Program</w:t>
            </w:r>
          </w:p>
        </w:tc>
        <w:tc>
          <w:tcPr>
            <w:tcW w:w="2109" w:type="dxa"/>
          </w:tcPr>
          <w:p w:rsidR="003A5BA5" w:rsidRDefault="003A5BA5" w:rsidP="00585F64">
            <w:pPr>
              <w:jc w:val="center"/>
              <w:rPr>
                <w:rFonts w:ascii="Arial Narrow" w:hAnsi="Arial Narrow" w:cstheme="minorHAnsi"/>
                <w:bCs/>
              </w:rPr>
            </w:pPr>
            <w:r>
              <w:rPr>
                <w:rFonts w:ascii="Arial Narrow" w:hAnsi="Arial Narrow" w:cstheme="minorHAnsi"/>
                <w:bCs/>
              </w:rPr>
              <w:t>7</w:t>
            </w:r>
          </w:p>
        </w:tc>
      </w:tr>
      <w:tr w:rsidR="00585F64" w:rsidRPr="008E1094" w:rsidTr="00321CFA">
        <w:tc>
          <w:tcPr>
            <w:tcW w:w="6907" w:type="dxa"/>
          </w:tcPr>
          <w:p w:rsidR="00585F64" w:rsidRPr="008E1094" w:rsidRDefault="003A5BA5" w:rsidP="0078254F">
            <w:pPr>
              <w:rPr>
                <w:rFonts w:ascii="Arial Narrow" w:hAnsi="Arial Narrow" w:cstheme="minorHAnsi"/>
                <w:bCs/>
              </w:rPr>
            </w:pPr>
            <w:r>
              <w:rPr>
                <w:rFonts w:ascii="Arial Narrow" w:hAnsi="Arial Narrow" w:cstheme="minorHAnsi"/>
                <w:bCs/>
              </w:rPr>
              <w:t>VCAL</w:t>
            </w:r>
            <w:r w:rsidR="005025B0">
              <w:rPr>
                <w:rFonts w:ascii="Arial Narrow" w:hAnsi="Arial Narrow" w:cstheme="minorHAnsi"/>
                <w:bCs/>
              </w:rPr>
              <w:t xml:space="preserve"> at Westall Secondary College</w:t>
            </w:r>
          </w:p>
        </w:tc>
        <w:tc>
          <w:tcPr>
            <w:tcW w:w="2109" w:type="dxa"/>
          </w:tcPr>
          <w:p w:rsidR="00585F64" w:rsidRPr="008E1094" w:rsidRDefault="003A5BA5" w:rsidP="00585F64">
            <w:pPr>
              <w:jc w:val="center"/>
              <w:rPr>
                <w:rFonts w:ascii="Arial Narrow" w:hAnsi="Arial Narrow" w:cstheme="minorHAnsi"/>
                <w:bCs/>
              </w:rPr>
            </w:pPr>
            <w:r>
              <w:rPr>
                <w:rFonts w:ascii="Arial Narrow" w:hAnsi="Arial Narrow" w:cstheme="minorHAnsi"/>
                <w:bCs/>
              </w:rPr>
              <w:t>8</w:t>
            </w:r>
            <w:r w:rsidR="005025B0">
              <w:rPr>
                <w:rFonts w:ascii="Arial Narrow" w:hAnsi="Arial Narrow" w:cstheme="minorHAnsi"/>
                <w:bCs/>
              </w:rPr>
              <w:t>-10</w:t>
            </w:r>
          </w:p>
        </w:tc>
      </w:tr>
      <w:tr w:rsidR="00585F64" w:rsidRPr="008E1094" w:rsidTr="00321CFA">
        <w:tc>
          <w:tcPr>
            <w:tcW w:w="6907" w:type="dxa"/>
          </w:tcPr>
          <w:p w:rsidR="00585F64" w:rsidRPr="008E1094" w:rsidRDefault="002647C3" w:rsidP="0078254F">
            <w:pPr>
              <w:rPr>
                <w:rFonts w:ascii="Arial Narrow" w:hAnsi="Arial Narrow" w:cstheme="minorHAnsi"/>
                <w:bCs/>
              </w:rPr>
            </w:pPr>
            <w:r>
              <w:rPr>
                <w:rFonts w:ascii="Arial Narrow" w:hAnsi="Arial Narrow" w:cstheme="minorHAnsi"/>
                <w:bCs/>
              </w:rPr>
              <w:t>What is expected of a Senior Student</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11</w:t>
            </w:r>
          </w:p>
        </w:tc>
      </w:tr>
      <w:tr w:rsidR="00585F64" w:rsidRPr="008E1094" w:rsidTr="00321CFA">
        <w:tc>
          <w:tcPr>
            <w:tcW w:w="6907" w:type="dxa"/>
          </w:tcPr>
          <w:p w:rsidR="00585F64" w:rsidRPr="008E1094" w:rsidRDefault="002647C3" w:rsidP="0078254F">
            <w:pPr>
              <w:rPr>
                <w:rFonts w:ascii="Arial Narrow" w:hAnsi="Arial Narrow" w:cstheme="minorHAnsi"/>
                <w:bCs/>
              </w:rPr>
            </w:pPr>
            <w:r>
              <w:rPr>
                <w:rFonts w:ascii="Arial Narrow" w:hAnsi="Arial Narrow" w:cstheme="minorHAnsi"/>
                <w:bCs/>
              </w:rPr>
              <w:t>Attendance Policy</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12</w:t>
            </w:r>
            <w:r w:rsidR="005025B0">
              <w:rPr>
                <w:rFonts w:ascii="Arial Narrow" w:hAnsi="Arial Narrow" w:cstheme="minorHAnsi"/>
                <w:bCs/>
              </w:rPr>
              <w:t>-13</w:t>
            </w:r>
          </w:p>
        </w:tc>
      </w:tr>
      <w:tr w:rsidR="00585F64" w:rsidRPr="008E1094" w:rsidTr="00321CFA">
        <w:tc>
          <w:tcPr>
            <w:tcW w:w="6907" w:type="dxa"/>
          </w:tcPr>
          <w:p w:rsidR="00585F64" w:rsidRPr="002647C3" w:rsidRDefault="002647C3" w:rsidP="002647C3">
            <w:pPr>
              <w:rPr>
                <w:rFonts w:ascii="Arial Narrow" w:hAnsi="Arial Narrow" w:cstheme="minorHAnsi"/>
                <w:bCs/>
              </w:rPr>
            </w:pPr>
            <w:r>
              <w:rPr>
                <w:rFonts w:ascii="Arial Narrow" w:hAnsi="Arial Narrow" w:cstheme="minorHAnsi"/>
                <w:bCs/>
              </w:rPr>
              <w:t>Absence during Assessment Tasks</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14</w:t>
            </w:r>
          </w:p>
        </w:tc>
      </w:tr>
      <w:tr w:rsidR="00585F64" w:rsidRPr="008E1094" w:rsidTr="00321CFA">
        <w:tc>
          <w:tcPr>
            <w:tcW w:w="6907" w:type="dxa"/>
          </w:tcPr>
          <w:p w:rsidR="00585F64" w:rsidRPr="002647C3" w:rsidRDefault="002647C3" w:rsidP="002647C3">
            <w:pPr>
              <w:rPr>
                <w:rFonts w:ascii="Arial Narrow" w:hAnsi="Arial Narrow" w:cstheme="minorHAnsi"/>
                <w:bCs/>
              </w:rPr>
            </w:pPr>
            <w:r>
              <w:rPr>
                <w:rFonts w:ascii="Arial Narrow" w:hAnsi="Arial Narrow" w:cstheme="minorHAnsi"/>
                <w:bCs/>
              </w:rPr>
              <w:t>Appeals</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14</w:t>
            </w:r>
          </w:p>
        </w:tc>
      </w:tr>
      <w:tr w:rsidR="00585F64" w:rsidRPr="008E1094" w:rsidTr="00321CFA">
        <w:tc>
          <w:tcPr>
            <w:tcW w:w="6907" w:type="dxa"/>
          </w:tcPr>
          <w:p w:rsidR="00585F64" w:rsidRPr="002647C3" w:rsidRDefault="002647C3" w:rsidP="00E96437">
            <w:pPr>
              <w:rPr>
                <w:rFonts w:ascii="Arial Narrow" w:hAnsi="Arial Narrow" w:cstheme="minorHAnsi"/>
                <w:bCs/>
              </w:rPr>
            </w:pPr>
            <w:r>
              <w:rPr>
                <w:rFonts w:ascii="Arial Narrow" w:hAnsi="Arial Narrow" w:cstheme="minorHAnsi"/>
                <w:bCs/>
              </w:rPr>
              <w:t xml:space="preserve">Coursework </w:t>
            </w:r>
            <w:r w:rsidR="00E96437">
              <w:rPr>
                <w:rFonts w:ascii="Arial Narrow" w:hAnsi="Arial Narrow" w:cstheme="minorHAnsi"/>
                <w:bCs/>
              </w:rPr>
              <w:t>t</w:t>
            </w:r>
            <w:r>
              <w:rPr>
                <w:rFonts w:ascii="Arial Narrow" w:hAnsi="Arial Narrow" w:cstheme="minorHAnsi"/>
                <w:bCs/>
              </w:rPr>
              <w:t xml:space="preserve">imelines, </w:t>
            </w:r>
            <w:r w:rsidR="00E96437">
              <w:rPr>
                <w:rFonts w:ascii="Arial Narrow" w:hAnsi="Arial Narrow" w:cstheme="minorHAnsi"/>
                <w:bCs/>
              </w:rPr>
              <w:t>d</w:t>
            </w:r>
            <w:r>
              <w:rPr>
                <w:rFonts w:ascii="Arial Narrow" w:hAnsi="Arial Narrow" w:cstheme="minorHAnsi"/>
                <w:bCs/>
              </w:rPr>
              <w:t xml:space="preserve">ates and </w:t>
            </w:r>
            <w:r w:rsidR="00E96437">
              <w:rPr>
                <w:rFonts w:ascii="Arial Narrow" w:hAnsi="Arial Narrow" w:cstheme="minorHAnsi"/>
                <w:bCs/>
              </w:rPr>
              <w:t>t</w:t>
            </w:r>
            <w:r>
              <w:rPr>
                <w:rFonts w:ascii="Arial Narrow" w:hAnsi="Arial Narrow" w:cstheme="minorHAnsi"/>
                <w:bCs/>
              </w:rPr>
              <w:t>asks</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14</w:t>
            </w:r>
          </w:p>
        </w:tc>
      </w:tr>
      <w:tr w:rsidR="00585F64" w:rsidRPr="008E1094" w:rsidTr="00321CFA">
        <w:tc>
          <w:tcPr>
            <w:tcW w:w="6907" w:type="dxa"/>
          </w:tcPr>
          <w:p w:rsidR="00585F64" w:rsidRPr="008E1094" w:rsidRDefault="002647C3" w:rsidP="0078254F">
            <w:pPr>
              <w:rPr>
                <w:rFonts w:ascii="Arial Narrow" w:hAnsi="Arial Narrow" w:cstheme="minorHAnsi"/>
                <w:bCs/>
              </w:rPr>
            </w:pPr>
            <w:r>
              <w:rPr>
                <w:rFonts w:ascii="Arial Narrow" w:hAnsi="Arial Narrow" w:cstheme="minorHAnsi"/>
                <w:bCs/>
              </w:rPr>
              <w:t>Authentication</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15</w:t>
            </w:r>
          </w:p>
        </w:tc>
      </w:tr>
      <w:tr w:rsidR="00585F64" w:rsidRPr="008E1094" w:rsidTr="00321CFA">
        <w:tc>
          <w:tcPr>
            <w:tcW w:w="6907" w:type="dxa"/>
          </w:tcPr>
          <w:p w:rsidR="00585F64" w:rsidRPr="008E1094" w:rsidRDefault="002647C3" w:rsidP="00E96437">
            <w:pPr>
              <w:rPr>
                <w:rFonts w:ascii="Arial Narrow" w:hAnsi="Arial Narrow" w:cstheme="minorHAnsi"/>
                <w:bCs/>
              </w:rPr>
            </w:pPr>
            <w:r>
              <w:rPr>
                <w:rFonts w:ascii="Arial Narrow" w:hAnsi="Arial Narrow" w:cstheme="minorHAnsi"/>
                <w:bCs/>
              </w:rPr>
              <w:t xml:space="preserve">Statistical </w:t>
            </w:r>
            <w:r w:rsidR="00E96437">
              <w:rPr>
                <w:rFonts w:ascii="Arial Narrow" w:hAnsi="Arial Narrow" w:cstheme="minorHAnsi"/>
                <w:bCs/>
              </w:rPr>
              <w:t>m</w:t>
            </w:r>
            <w:r>
              <w:rPr>
                <w:rFonts w:ascii="Arial Narrow" w:hAnsi="Arial Narrow" w:cstheme="minorHAnsi"/>
                <w:bCs/>
              </w:rPr>
              <w:t>oderation</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15</w:t>
            </w:r>
          </w:p>
        </w:tc>
      </w:tr>
      <w:tr w:rsidR="00585F64" w:rsidRPr="008E1094" w:rsidTr="00321CFA">
        <w:tc>
          <w:tcPr>
            <w:tcW w:w="6907" w:type="dxa"/>
          </w:tcPr>
          <w:p w:rsidR="00585F64" w:rsidRPr="008E1094" w:rsidRDefault="002647C3" w:rsidP="00E96437">
            <w:pPr>
              <w:rPr>
                <w:rFonts w:ascii="Arial Narrow" w:hAnsi="Arial Narrow" w:cstheme="minorHAnsi"/>
                <w:bCs/>
              </w:rPr>
            </w:pPr>
            <w:r>
              <w:rPr>
                <w:rFonts w:ascii="Arial Narrow" w:hAnsi="Arial Narrow" w:cstheme="minorHAnsi"/>
                <w:bCs/>
              </w:rPr>
              <w:t xml:space="preserve">Mobile </w:t>
            </w:r>
            <w:r w:rsidR="00E96437">
              <w:rPr>
                <w:rFonts w:ascii="Arial Narrow" w:hAnsi="Arial Narrow" w:cstheme="minorHAnsi"/>
                <w:bCs/>
              </w:rPr>
              <w:t>p</w:t>
            </w:r>
            <w:r>
              <w:rPr>
                <w:rFonts w:ascii="Arial Narrow" w:hAnsi="Arial Narrow" w:cstheme="minorHAnsi"/>
                <w:bCs/>
              </w:rPr>
              <w:t>hones</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16</w:t>
            </w:r>
          </w:p>
        </w:tc>
      </w:tr>
      <w:tr w:rsidR="00585F64" w:rsidRPr="008E1094" w:rsidTr="00321CFA">
        <w:tc>
          <w:tcPr>
            <w:tcW w:w="6907" w:type="dxa"/>
          </w:tcPr>
          <w:p w:rsidR="00585F64" w:rsidRPr="008E1094" w:rsidRDefault="002647C3" w:rsidP="00E96437">
            <w:pPr>
              <w:rPr>
                <w:rFonts w:ascii="Arial Narrow" w:hAnsi="Arial Narrow" w:cstheme="minorHAnsi"/>
                <w:bCs/>
              </w:rPr>
            </w:pPr>
            <w:r>
              <w:rPr>
                <w:rFonts w:ascii="Arial Narrow" w:hAnsi="Arial Narrow" w:cstheme="minorHAnsi"/>
                <w:bCs/>
              </w:rPr>
              <w:t xml:space="preserve">Satisfactory </w:t>
            </w:r>
            <w:r w:rsidR="00E96437">
              <w:rPr>
                <w:rFonts w:ascii="Arial Narrow" w:hAnsi="Arial Narrow" w:cstheme="minorHAnsi"/>
                <w:bCs/>
              </w:rPr>
              <w:t>c</w:t>
            </w:r>
            <w:r>
              <w:rPr>
                <w:rFonts w:ascii="Arial Narrow" w:hAnsi="Arial Narrow" w:cstheme="minorHAnsi"/>
                <w:bCs/>
              </w:rPr>
              <w:t>ompletion</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16</w:t>
            </w:r>
          </w:p>
        </w:tc>
      </w:tr>
      <w:tr w:rsidR="00585F64" w:rsidRPr="008E1094" w:rsidTr="00321CFA">
        <w:tc>
          <w:tcPr>
            <w:tcW w:w="6907" w:type="dxa"/>
          </w:tcPr>
          <w:p w:rsidR="00585F64" w:rsidRPr="008E1094" w:rsidRDefault="002647C3" w:rsidP="00E96437">
            <w:pPr>
              <w:rPr>
                <w:rFonts w:ascii="Arial Narrow" w:hAnsi="Arial Narrow" w:cstheme="minorHAnsi"/>
                <w:bCs/>
              </w:rPr>
            </w:pPr>
            <w:r>
              <w:rPr>
                <w:rFonts w:ascii="Arial Narrow" w:hAnsi="Arial Narrow" w:cstheme="minorHAnsi"/>
                <w:bCs/>
              </w:rPr>
              <w:t xml:space="preserve">Special </w:t>
            </w:r>
            <w:r w:rsidR="00E96437">
              <w:rPr>
                <w:rFonts w:ascii="Arial Narrow" w:hAnsi="Arial Narrow" w:cstheme="minorHAnsi"/>
                <w:bCs/>
              </w:rPr>
              <w:t>p</w:t>
            </w:r>
            <w:r>
              <w:rPr>
                <w:rFonts w:ascii="Arial Narrow" w:hAnsi="Arial Narrow" w:cstheme="minorHAnsi"/>
                <w:bCs/>
              </w:rPr>
              <w:t>rovisions</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17</w:t>
            </w:r>
          </w:p>
        </w:tc>
      </w:tr>
      <w:tr w:rsidR="00107B03" w:rsidRPr="008E1094" w:rsidTr="00321CFA">
        <w:tc>
          <w:tcPr>
            <w:tcW w:w="6907" w:type="dxa"/>
          </w:tcPr>
          <w:p w:rsidR="00107B03" w:rsidRPr="008E1094" w:rsidRDefault="002647C3" w:rsidP="00E96437">
            <w:pPr>
              <w:rPr>
                <w:rFonts w:ascii="Arial Narrow" w:hAnsi="Arial Narrow" w:cstheme="minorHAnsi"/>
                <w:bCs/>
              </w:rPr>
            </w:pPr>
            <w:r>
              <w:rPr>
                <w:rFonts w:ascii="Arial Narrow" w:hAnsi="Arial Narrow" w:cstheme="minorHAnsi"/>
                <w:bCs/>
              </w:rPr>
              <w:t xml:space="preserve">Release of </w:t>
            </w:r>
            <w:r w:rsidR="00E96437">
              <w:rPr>
                <w:rFonts w:ascii="Arial Narrow" w:hAnsi="Arial Narrow" w:cstheme="minorHAnsi"/>
                <w:bCs/>
              </w:rPr>
              <w:t>r</w:t>
            </w:r>
            <w:r>
              <w:rPr>
                <w:rFonts w:ascii="Arial Narrow" w:hAnsi="Arial Narrow" w:cstheme="minorHAnsi"/>
                <w:bCs/>
              </w:rPr>
              <w:t xml:space="preserve">esults </w:t>
            </w:r>
            <w:r w:rsidR="00E96437">
              <w:rPr>
                <w:rFonts w:ascii="Arial Narrow" w:hAnsi="Arial Narrow" w:cstheme="minorHAnsi"/>
                <w:bCs/>
              </w:rPr>
              <w:t>p</w:t>
            </w:r>
            <w:r>
              <w:rPr>
                <w:rFonts w:ascii="Arial Narrow" w:hAnsi="Arial Narrow" w:cstheme="minorHAnsi"/>
                <w:bCs/>
              </w:rPr>
              <w:t>olicy</w:t>
            </w:r>
          </w:p>
        </w:tc>
        <w:tc>
          <w:tcPr>
            <w:tcW w:w="2109" w:type="dxa"/>
          </w:tcPr>
          <w:p w:rsidR="00107B03" w:rsidRPr="008E1094" w:rsidRDefault="00205C2A" w:rsidP="00585F64">
            <w:pPr>
              <w:jc w:val="center"/>
              <w:rPr>
                <w:rFonts w:ascii="Arial Narrow" w:hAnsi="Arial Narrow" w:cstheme="minorHAnsi"/>
                <w:bCs/>
              </w:rPr>
            </w:pPr>
            <w:r>
              <w:rPr>
                <w:rFonts w:ascii="Arial Narrow" w:hAnsi="Arial Narrow" w:cstheme="minorHAnsi"/>
                <w:bCs/>
              </w:rPr>
              <w:t>17</w:t>
            </w:r>
          </w:p>
        </w:tc>
      </w:tr>
      <w:tr w:rsidR="00585F64" w:rsidRPr="008E1094" w:rsidTr="00321CFA">
        <w:tc>
          <w:tcPr>
            <w:tcW w:w="6907" w:type="dxa"/>
          </w:tcPr>
          <w:p w:rsidR="00585F64" w:rsidRPr="008E1094" w:rsidRDefault="002647C3" w:rsidP="0078254F">
            <w:pPr>
              <w:rPr>
                <w:rFonts w:ascii="Arial Narrow" w:hAnsi="Arial Narrow" w:cstheme="minorHAnsi"/>
                <w:bCs/>
              </w:rPr>
            </w:pPr>
            <w:r>
              <w:rPr>
                <w:rFonts w:ascii="Arial Narrow" w:hAnsi="Arial Narrow" w:cstheme="minorHAnsi"/>
                <w:bCs/>
              </w:rPr>
              <w:t>SATs</w:t>
            </w:r>
          </w:p>
        </w:tc>
        <w:tc>
          <w:tcPr>
            <w:tcW w:w="2109" w:type="dxa"/>
          </w:tcPr>
          <w:p w:rsidR="00585F64" w:rsidRPr="008E1094" w:rsidRDefault="00321CFA" w:rsidP="00585F64">
            <w:pPr>
              <w:jc w:val="center"/>
              <w:rPr>
                <w:rFonts w:ascii="Arial Narrow" w:hAnsi="Arial Narrow" w:cstheme="minorHAnsi"/>
                <w:bCs/>
              </w:rPr>
            </w:pPr>
            <w:r>
              <w:rPr>
                <w:rFonts w:ascii="Arial Narrow" w:hAnsi="Arial Narrow" w:cstheme="minorHAnsi"/>
                <w:bCs/>
              </w:rPr>
              <w:t>17</w:t>
            </w:r>
          </w:p>
        </w:tc>
      </w:tr>
      <w:tr w:rsidR="00585F64" w:rsidRPr="008E1094" w:rsidTr="00321CFA">
        <w:trPr>
          <w:trHeight w:val="299"/>
        </w:trPr>
        <w:tc>
          <w:tcPr>
            <w:tcW w:w="6907" w:type="dxa"/>
          </w:tcPr>
          <w:p w:rsidR="00585F64" w:rsidRPr="008E1094" w:rsidRDefault="00D26025" w:rsidP="00E96437">
            <w:pPr>
              <w:rPr>
                <w:rFonts w:ascii="Arial Narrow" w:hAnsi="Arial Narrow" w:cstheme="minorHAnsi"/>
                <w:bCs/>
              </w:rPr>
            </w:pPr>
            <w:r w:rsidRPr="008E1094">
              <w:rPr>
                <w:rFonts w:ascii="Arial Narrow" w:hAnsi="Arial Narrow" w:cstheme="minorHAnsi"/>
                <w:bCs/>
              </w:rPr>
              <w:t xml:space="preserve">Release </w:t>
            </w:r>
            <w:r w:rsidR="00E96437">
              <w:rPr>
                <w:rFonts w:ascii="Arial Narrow" w:hAnsi="Arial Narrow" w:cstheme="minorHAnsi"/>
                <w:bCs/>
              </w:rPr>
              <w:t>s</w:t>
            </w:r>
            <w:r w:rsidR="002647C3">
              <w:rPr>
                <w:rFonts w:ascii="Arial Narrow" w:hAnsi="Arial Narrow" w:cstheme="minorHAnsi"/>
                <w:bCs/>
              </w:rPr>
              <w:t xml:space="preserve">torage of </w:t>
            </w:r>
            <w:r w:rsidR="00E96437">
              <w:rPr>
                <w:rFonts w:ascii="Arial Narrow" w:hAnsi="Arial Narrow" w:cstheme="minorHAnsi"/>
                <w:bCs/>
              </w:rPr>
              <w:t>st</w:t>
            </w:r>
            <w:r w:rsidR="002647C3">
              <w:rPr>
                <w:rFonts w:ascii="Arial Narrow" w:hAnsi="Arial Narrow" w:cstheme="minorHAnsi"/>
                <w:bCs/>
              </w:rPr>
              <w:t xml:space="preserve">udent </w:t>
            </w:r>
            <w:r w:rsidR="00E96437">
              <w:rPr>
                <w:rFonts w:ascii="Arial Narrow" w:hAnsi="Arial Narrow" w:cstheme="minorHAnsi"/>
                <w:bCs/>
              </w:rPr>
              <w:t>w</w:t>
            </w:r>
            <w:r w:rsidR="002647C3">
              <w:rPr>
                <w:rFonts w:ascii="Arial Narrow" w:hAnsi="Arial Narrow" w:cstheme="minorHAnsi"/>
                <w:bCs/>
              </w:rPr>
              <w:t xml:space="preserve">ork </w:t>
            </w:r>
            <w:r w:rsidR="00E96437">
              <w:rPr>
                <w:rFonts w:ascii="Arial Narrow" w:hAnsi="Arial Narrow" w:cstheme="minorHAnsi"/>
                <w:bCs/>
              </w:rPr>
              <w:t>p</w:t>
            </w:r>
            <w:r w:rsidR="002647C3">
              <w:rPr>
                <w:rFonts w:ascii="Arial Narrow" w:hAnsi="Arial Narrow" w:cstheme="minorHAnsi"/>
                <w:bCs/>
              </w:rPr>
              <w:t>olicy</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18</w:t>
            </w:r>
          </w:p>
        </w:tc>
      </w:tr>
      <w:tr w:rsidR="00585F64" w:rsidRPr="008E1094" w:rsidTr="00321CFA">
        <w:tc>
          <w:tcPr>
            <w:tcW w:w="6907" w:type="dxa"/>
          </w:tcPr>
          <w:p w:rsidR="00585F64" w:rsidRPr="008E1094" w:rsidRDefault="002647C3" w:rsidP="0078254F">
            <w:pPr>
              <w:rPr>
                <w:rFonts w:ascii="Arial Narrow" w:hAnsi="Arial Narrow" w:cstheme="minorHAnsi"/>
                <w:bCs/>
              </w:rPr>
            </w:pPr>
            <w:r>
              <w:rPr>
                <w:rFonts w:ascii="Arial Narrow" w:hAnsi="Arial Narrow" w:cstheme="minorHAnsi"/>
                <w:bCs/>
              </w:rPr>
              <w:t>Examinations</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18</w:t>
            </w:r>
          </w:p>
        </w:tc>
      </w:tr>
      <w:tr w:rsidR="00585F64" w:rsidRPr="008E1094" w:rsidTr="00321CFA">
        <w:tc>
          <w:tcPr>
            <w:tcW w:w="6907" w:type="dxa"/>
          </w:tcPr>
          <w:p w:rsidR="00585F64" w:rsidRPr="008E1094" w:rsidRDefault="00D26025" w:rsidP="0078254F">
            <w:pPr>
              <w:rPr>
                <w:rFonts w:ascii="Arial Narrow" w:hAnsi="Arial Narrow" w:cstheme="minorHAnsi"/>
                <w:bCs/>
              </w:rPr>
            </w:pPr>
            <w:r w:rsidRPr="008E1094">
              <w:rPr>
                <w:rFonts w:ascii="Arial Narrow" w:hAnsi="Arial Narrow" w:cstheme="minorHAnsi"/>
                <w:bCs/>
              </w:rPr>
              <w:t>General Achievement Test – The GAT</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18</w:t>
            </w:r>
          </w:p>
        </w:tc>
      </w:tr>
      <w:tr w:rsidR="00585F64" w:rsidRPr="008E1094" w:rsidTr="00321CFA">
        <w:tc>
          <w:tcPr>
            <w:tcW w:w="6907" w:type="dxa"/>
          </w:tcPr>
          <w:p w:rsidR="00585F64" w:rsidRPr="008E1094" w:rsidRDefault="00D26025" w:rsidP="00E96437">
            <w:pPr>
              <w:rPr>
                <w:rFonts w:ascii="Arial Narrow" w:hAnsi="Arial Narrow" w:cstheme="minorHAnsi"/>
                <w:bCs/>
              </w:rPr>
            </w:pPr>
            <w:r w:rsidRPr="008E1094">
              <w:rPr>
                <w:rFonts w:ascii="Arial Narrow" w:hAnsi="Arial Narrow" w:cstheme="minorHAnsi"/>
                <w:bCs/>
              </w:rPr>
              <w:t xml:space="preserve">School </w:t>
            </w:r>
            <w:r w:rsidR="00E96437">
              <w:rPr>
                <w:rFonts w:ascii="Arial Narrow" w:hAnsi="Arial Narrow" w:cstheme="minorHAnsi"/>
                <w:bCs/>
              </w:rPr>
              <w:t>v</w:t>
            </w:r>
            <w:r w:rsidRPr="008E1094">
              <w:rPr>
                <w:rFonts w:ascii="Arial Narrow" w:hAnsi="Arial Narrow" w:cstheme="minorHAnsi"/>
                <w:bCs/>
              </w:rPr>
              <w:t xml:space="preserve">isitation </w:t>
            </w:r>
            <w:r w:rsidR="00E96437">
              <w:rPr>
                <w:rFonts w:ascii="Arial Narrow" w:hAnsi="Arial Narrow" w:cstheme="minorHAnsi"/>
                <w:bCs/>
              </w:rPr>
              <w:t>f</w:t>
            </w:r>
            <w:r w:rsidRPr="008E1094">
              <w:rPr>
                <w:rFonts w:ascii="Arial Narrow" w:hAnsi="Arial Narrow" w:cstheme="minorHAnsi"/>
                <w:bCs/>
              </w:rPr>
              <w:t xml:space="preserve">or </w:t>
            </w:r>
            <w:r w:rsidR="00E96437">
              <w:rPr>
                <w:rFonts w:ascii="Arial Narrow" w:hAnsi="Arial Narrow" w:cstheme="minorHAnsi"/>
                <w:bCs/>
              </w:rPr>
              <w:t>a</w:t>
            </w:r>
            <w:r w:rsidRPr="008E1094">
              <w:rPr>
                <w:rFonts w:ascii="Arial Narrow" w:hAnsi="Arial Narrow" w:cstheme="minorHAnsi"/>
                <w:bCs/>
              </w:rPr>
              <w:t xml:space="preserve">ssessment </w:t>
            </w:r>
            <w:r w:rsidR="00E96437">
              <w:rPr>
                <w:rFonts w:ascii="Arial Narrow" w:hAnsi="Arial Narrow" w:cstheme="minorHAnsi"/>
                <w:bCs/>
              </w:rPr>
              <w:t>r</w:t>
            </w:r>
            <w:r w:rsidRPr="008E1094">
              <w:rPr>
                <w:rFonts w:ascii="Arial Narrow" w:hAnsi="Arial Narrow" w:cstheme="minorHAnsi"/>
                <w:bCs/>
              </w:rPr>
              <w:t>eview</w:t>
            </w:r>
          </w:p>
        </w:tc>
        <w:tc>
          <w:tcPr>
            <w:tcW w:w="2109" w:type="dxa"/>
          </w:tcPr>
          <w:p w:rsidR="00585F64" w:rsidRPr="008E1094" w:rsidRDefault="00321CFA" w:rsidP="00585F64">
            <w:pPr>
              <w:jc w:val="center"/>
              <w:rPr>
                <w:rFonts w:ascii="Arial Narrow" w:hAnsi="Arial Narrow" w:cstheme="minorHAnsi"/>
                <w:bCs/>
              </w:rPr>
            </w:pPr>
            <w:r>
              <w:rPr>
                <w:rFonts w:ascii="Arial Narrow" w:hAnsi="Arial Narrow" w:cstheme="minorHAnsi"/>
                <w:bCs/>
              </w:rPr>
              <w:t>18</w:t>
            </w:r>
          </w:p>
        </w:tc>
      </w:tr>
      <w:tr w:rsidR="00585F64" w:rsidRPr="008E1094" w:rsidTr="00321CFA">
        <w:tc>
          <w:tcPr>
            <w:tcW w:w="6907" w:type="dxa"/>
          </w:tcPr>
          <w:p w:rsidR="00585F64" w:rsidRPr="008E1094" w:rsidRDefault="00D26025" w:rsidP="0078254F">
            <w:pPr>
              <w:rPr>
                <w:rFonts w:ascii="Arial Narrow" w:hAnsi="Arial Narrow" w:cstheme="minorHAnsi"/>
                <w:bCs/>
              </w:rPr>
            </w:pPr>
            <w:r w:rsidRPr="008E1094">
              <w:rPr>
                <w:rFonts w:ascii="Arial Narrow" w:hAnsi="Arial Narrow" w:cstheme="minorHAnsi"/>
                <w:bCs/>
              </w:rPr>
              <w:t>ATAR Score</w:t>
            </w:r>
          </w:p>
        </w:tc>
        <w:tc>
          <w:tcPr>
            <w:tcW w:w="2109" w:type="dxa"/>
          </w:tcPr>
          <w:p w:rsidR="00585F64" w:rsidRPr="008E1094" w:rsidRDefault="00205C2A" w:rsidP="00585F64">
            <w:pPr>
              <w:jc w:val="center"/>
              <w:rPr>
                <w:rFonts w:ascii="Arial Narrow" w:hAnsi="Arial Narrow" w:cstheme="minorHAnsi"/>
                <w:bCs/>
              </w:rPr>
            </w:pPr>
            <w:r>
              <w:rPr>
                <w:rFonts w:ascii="Arial Narrow" w:hAnsi="Arial Narrow" w:cstheme="minorHAnsi"/>
                <w:bCs/>
              </w:rPr>
              <w:t>19</w:t>
            </w:r>
          </w:p>
        </w:tc>
      </w:tr>
      <w:tr w:rsidR="00D26025" w:rsidRPr="008E1094" w:rsidTr="00321CFA">
        <w:tc>
          <w:tcPr>
            <w:tcW w:w="6907" w:type="dxa"/>
          </w:tcPr>
          <w:p w:rsidR="00D26025" w:rsidRPr="008E1094" w:rsidRDefault="00D26025" w:rsidP="00E96437">
            <w:pPr>
              <w:rPr>
                <w:rFonts w:ascii="Arial Narrow" w:hAnsi="Arial Narrow" w:cstheme="minorHAnsi"/>
                <w:bCs/>
              </w:rPr>
            </w:pPr>
            <w:r w:rsidRPr="008E1094">
              <w:rPr>
                <w:rFonts w:ascii="Arial Narrow" w:hAnsi="Arial Narrow" w:cstheme="minorHAnsi"/>
                <w:bCs/>
              </w:rPr>
              <w:t xml:space="preserve">Time </w:t>
            </w:r>
            <w:r w:rsidR="00E96437">
              <w:rPr>
                <w:rFonts w:ascii="Arial Narrow" w:hAnsi="Arial Narrow" w:cstheme="minorHAnsi"/>
                <w:bCs/>
              </w:rPr>
              <w:t>m</w:t>
            </w:r>
            <w:r w:rsidRPr="008E1094">
              <w:rPr>
                <w:rFonts w:ascii="Arial Narrow" w:hAnsi="Arial Narrow" w:cstheme="minorHAnsi"/>
                <w:bCs/>
              </w:rPr>
              <w:t xml:space="preserve">anagement / Study </w:t>
            </w:r>
            <w:r w:rsidR="00E96437">
              <w:rPr>
                <w:rFonts w:ascii="Arial Narrow" w:hAnsi="Arial Narrow" w:cstheme="minorHAnsi"/>
                <w:bCs/>
              </w:rPr>
              <w:t>p</w:t>
            </w:r>
            <w:r w:rsidRPr="008E1094">
              <w:rPr>
                <w:rFonts w:ascii="Arial Narrow" w:hAnsi="Arial Narrow" w:cstheme="minorHAnsi"/>
                <w:bCs/>
              </w:rPr>
              <w:t>rogram</w:t>
            </w:r>
          </w:p>
        </w:tc>
        <w:tc>
          <w:tcPr>
            <w:tcW w:w="2109" w:type="dxa"/>
          </w:tcPr>
          <w:p w:rsidR="00D26025" w:rsidRPr="008E1094" w:rsidRDefault="00205C2A" w:rsidP="00585F64">
            <w:pPr>
              <w:jc w:val="center"/>
              <w:rPr>
                <w:rFonts w:ascii="Arial Narrow" w:hAnsi="Arial Narrow" w:cstheme="minorHAnsi"/>
                <w:bCs/>
              </w:rPr>
            </w:pPr>
            <w:r>
              <w:rPr>
                <w:rFonts w:ascii="Arial Narrow" w:hAnsi="Arial Narrow" w:cstheme="minorHAnsi"/>
                <w:bCs/>
              </w:rPr>
              <w:t>19</w:t>
            </w:r>
          </w:p>
        </w:tc>
      </w:tr>
      <w:tr w:rsidR="004A4F40" w:rsidRPr="008E1094" w:rsidTr="00321CFA">
        <w:tc>
          <w:tcPr>
            <w:tcW w:w="6907" w:type="dxa"/>
          </w:tcPr>
          <w:p w:rsidR="004A4F40" w:rsidRPr="008E1094" w:rsidRDefault="004A4F40" w:rsidP="00E96437">
            <w:pPr>
              <w:rPr>
                <w:rFonts w:ascii="Arial Narrow" w:hAnsi="Arial Narrow" w:cstheme="minorHAnsi"/>
                <w:bCs/>
              </w:rPr>
            </w:pPr>
            <w:r w:rsidRPr="008E1094">
              <w:rPr>
                <w:rFonts w:ascii="Arial Narrow" w:hAnsi="Arial Narrow" w:cstheme="minorHAnsi"/>
                <w:bCs/>
              </w:rPr>
              <w:t xml:space="preserve">Student </w:t>
            </w:r>
            <w:r w:rsidR="00E96437">
              <w:rPr>
                <w:rFonts w:ascii="Arial Narrow" w:hAnsi="Arial Narrow" w:cstheme="minorHAnsi"/>
                <w:bCs/>
              </w:rPr>
              <w:t>m</w:t>
            </w:r>
            <w:r w:rsidRPr="008E1094">
              <w:rPr>
                <w:rFonts w:ascii="Arial Narrow" w:hAnsi="Arial Narrow" w:cstheme="minorHAnsi"/>
                <w:bCs/>
              </w:rPr>
              <w:t xml:space="preserve">anagement </w:t>
            </w:r>
            <w:r w:rsidR="00E96437">
              <w:rPr>
                <w:rFonts w:ascii="Arial Narrow" w:hAnsi="Arial Narrow" w:cstheme="minorHAnsi"/>
                <w:bCs/>
              </w:rPr>
              <w:t>a</w:t>
            </w:r>
            <w:r w:rsidRPr="008E1094">
              <w:rPr>
                <w:rFonts w:ascii="Arial Narrow" w:hAnsi="Arial Narrow" w:cstheme="minorHAnsi"/>
                <w:bCs/>
              </w:rPr>
              <w:t xml:space="preserve">nd </w:t>
            </w:r>
            <w:r w:rsidR="00E96437">
              <w:rPr>
                <w:rFonts w:ascii="Arial Narrow" w:hAnsi="Arial Narrow" w:cstheme="minorHAnsi"/>
                <w:bCs/>
              </w:rPr>
              <w:t>s</w:t>
            </w:r>
            <w:r w:rsidRPr="008E1094">
              <w:rPr>
                <w:rFonts w:ascii="Arial Narrow" w:hAnsi="Arial Narrow" w:cstheme="minorHAnsi"/>
                <w:bCs/>
              </w:rPr>
              <w:t>upport</w:t>
            </w:r>
          </w:p>
        </w:tc>
        <w:tc>
          <w:tcPr>
            <w:tcW w:w="2109" w:type="dxa"/>
          </w:tcPr>
          <w:p w:rsidR="004A4F40" w:rsidRPr="008E1094" w:rsidRDefault="00205C2A" w:rsidP="00585F64">
            <w:pPr>
              <w:jc w:val="center"/>
              <w:rPr>
                <w:rFonts w:ascii="Arial Narrow" w:hAnsi="Arial Narrow" w:cstheme="minorHAnsi"/>
                <w:bCs/>
              </w:rPr>
            </w:pPr>
            <w:r>
              <w:rPr>
                <w:rFonts w:ascii="Arial Narrow" w:hAnsi="Arial Narrow" w:cstheme="minorHAnsi"/>
                <w:bCs/>
              </w:rPr>
              <w:t>19</w:t>
            </w:r>
          </w:p>
        </w:tc>
      </w:tr>
      <w:tr w:rsidR="004A4F40" w:rsidRPr="008E1094" w:rsidTr="00321CFA">
        <w:tc>
          <w:tcPr>
            <w:tcW w:w="6907" w:type="dxa"/>
          </w:tcPr>
          <w:p w:rsidR="004A4F40" w:rsidRPr="008E1094" w:rsidRDefault="004A4F40" w:rsidP="0078254F">
            <w:pPr>
              <w:rPr>
                <w:rFonts w:ascii="Arial Narrow" w:hAnsi="Arial Narrow" w:cstheme="minorHAnsi"/>
                <w:bCs/>
              </w:rPr>
            </w:pPr>
            <w:r w:rsidRPr="008E1094">
              <w:rPr>
                <w:rFonts w:ascii="Arial Narrow" w:hAnsi="Arial Narrow" w:cstheme="minorHAnsi"/>
                <w:bCs/>
              </w:rPr>
              <w:t>Managed Individual Plans (MIPs)</w:t>
            </w:r>
          </w:p>
        </w:tc>
        <w:tc>
          <w:tcPr>
            <w:tcW w:w="2109" w:type="dxa"/>
          </w:tcPr>
          <w:p w:rsidR="004A4F40" w:rsidRPr="008E1094" w:rsidRDefault="00205C2A" w:rsidP="00585F64">
            <w:pPr>
              <w:jc w:val="center"/>
              <w:rPr>
                <w:rFonts w:ascii="Arial Narrow" w:hAnsi="Arial Narrow" w:cstheme="minorHAnsi"/>
                <w:bCs/>
              </w:rPr>
            </w:pPr>
            <w:r>
              <w:rPr>
                <w:rFonts w:ascii="Arial Narrow" w:hAnsi="Arial Narrow" w:cstheme="minorHAnsi"/>
                <w:bCs/>
              </w:rPr>
              <w:t>20</w:t>
            </w:r>
          </w:p>
        </w:tc>
      </w:tr>
      <w:tr w:rsidR="004A4F40" w:rsidRPr="008E1094" w:rsidTr="00321CFA">
        <w:tc>
          <w:tcPr>
            <w:tcW w:w="6907" w:type="dxa"/>
          </w:tcPr>
          <w:p w:rsidR="004A4F40" w:rsidRPr="008E1094" w:rsidRDefault="004A4F40" w:rsidP="00E96437">
            <w:pPr>
              <w:rPr>
                <w:rFonts w:ascii="Arial Narrow" w:hAnsi="Arial Narrow" w:cstheme="minorHAnsi"/>
                <w:bCs/>
              </w:rPr>
            </w:pPr>
            <w:r w:rsidRPr="008E1094">
              <w:rPr>
                <w:rFonts w:ascii="Arial Narrow" w:hAnsi="Arial Narrow" w:cstheme="minorHAnsi"/>
                <w:bCs/>
              </w:rPr>
              <w:t xml:space="preserve">Course </w:t>
            </w:r>
            <w:r w:rsidR="00E96437">
              <w:rPr>
                <w:rFonts w:ascii="Arial Narrow" w:hAnsi="Arial Narrow" w:cstheme="minorHAnsi"/>
                <w:bCs/>
              </w:rPr>
              <w:t>s</w:t>
            </w:r>
            <w:r w:rsidRPr="008E1094">
              <w:rPr>
                <w:rFonts w:ascii="Arial Narrow" w:hAnsi="Arial Narrow" w:cstheme="minorHAnsi"/>
                <w:bCs/>
              </w:rPr>
              <w:t xml:space="preserve">election </w:t>
            </w:r>
            <w:r w:rsidR="00E96437">
              <w:rPr>
                <w:rFonts w:ascii="Arial Narrow" w:hAnsi="Arial Narrow" w:cstheme="minorHAnsi"/>
                <w:bCs/>
              </w:rPr>
              <w:t>p</w:t>
            </w:r>
            <w:r w:rsidRPr="008E1094">
              <w:rPr>
                <w:rFonts w:ascii="Arial Narrow" w:hAnsi="Arial Narrow" w:cstheme="minorHAnsi"/>
                <w:bCs/>
              </w:rPr>
              <w:t>rocess</w:t>
            </w:r>
          </w:p>
        </w:tc>
        <w:tc>
          <w:tcPr>
            <w:tcW w:w="2109" w:type="dxa"/>
          </w:tcPr>
          <w:p w:rsidR="004A4F40" w:rsidRPr="008E1094" w:rsidRDefault="002709FA" w:rsidP="00585F64">
            <w:pPr>
              <w:jc w:val="center"/>
              <w:rPr>
                <w:rFonts w:ascii="Arial Narrow" w:hAnsi="Arial Narrow" w:cstheme="minorHAnsi"/>
                <w:bCs/>
              </w:rPr>
            </w:pPr>
            <w:r>
              <w:rPr>
                <w:rFonts w:ascii="Arial Narrow" w:hAnsi="Arial Narrow" w:cstheme="minorHAnsi"/>
                <w:bCs/>
              </w:rPr>
              <w:t>21-</w:t>
            </w:r>
            <w:r w:rsidR="00205C2A">
              <w:rPr>
                <w:rFonts w:ascii="Arial Narrow" w:hAnsi="Arial Narrow" w:cstheme="minorHAnsi"/>
                <w:bCs/>
              </w:rPr>
              <w:t>22</w:t>
            </w:r>
          </w:p>
        </w:tc>
      </w:tr>
      <w:tr w:rsidR="004A4F40" w:rsidRPr="008E1094" w:rsidTr="00321CFA">
        <w:tc>
          <w:tcPr>
            <w:tcW w:w="6907" w:type="dxa"/>
          </w:tcPr>
          <w:p w:rsidR="004A4F40" w:rsidRPr="008E1094" w:rsidRDefault="004A4F40" w:rsidP="00D554F7">
            <w:pPr>
              <w:tabs>
                <w:tab w:val="right" w:pos="7263"/>
              </w:tabs>
              <w:rPr>
                <w:rFonts w:ascii="Arial Narrow" w:hAnsi="Arial Narrow" w:cstheme="minorHAnsi"/>
                <w:b/>
                <w:bCs/>
              </w:rPr>
            </w:pPr>
            <w:r w:rsidRPr="008E1094">
              <w:rPr>
                <w:rFonts w:ascii="Arial Narrow" w:hAnsi="Arial Narrow" w:cstheme="minorHAnsi"/>
                <w:b/>
                <w:bCs/>
              </w:rPr>
              <w:t>Description of VCE Units</w:t>
            </w:r>
            <w:r w:rsidR="00D554F7" w:rsidRPr="008E1094">
              <w:rPr>
                <w:rFonts w:ascii="Arial Narrow" w:hAnsi="Arial Narrow" w:cstheme="minorHAnsi"/>
                <w:b/>
                <w:bCs/>
              </w:rPr>
              <w:tab/>
            </w:r>
          </w:p>
          <w:p w:rsidR="004A4F40" w:rsidRPr="008E1094" w:rsidRDefault="004A4F40" w:rsidP="000F5D95">
            <w:pPr>
              <w:pStyle w:val="ListParagraph"/>
              <w:numPr>
                <w:ilvl w:val="0"/>
                <w:numId w:val="17"/>
              </w:numPr>
              <w:rPr>
                <w:rFonts w:ascii="Arial Narrow" w:hAnsi="Arial Narrow" w:cstheme="minorHAnsi"/>
                <w:bCs/>
              </w:rPr>
            </w:pPr>
            <w:r w:rsidRPr="008E1094">
              <w:rPr>
                <w:rFonts w:ascii="Arial Narrow" w:hAnsi="Arial Narrow" w:cstheme="minorHAnsi"/>
                <w:bCs/>
              </w:rPr>
              <w:t xml:space="preserve">Accounting  </w:t>
            </w:r>
          </w:p>
          <w:p w:rsidR="004A4F40" w:rsidRPr="008E1094" w:rsidRDefault="004A4F40"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Biology</w:t>
            </w:r>
            <w:r w:rsidRPr="008E1094">
              <w:rPr>
                <w:rFonts w:ascii="Arial Narrow" w:hAnsi="Arial Narrow" w:cstheme="minorHAnsi"/>
                <w:bCs/>
              </w:rPr>
              <w:tab/>
            </w:r>
          </w:p>
          <w:p w:rsidR="008A2A63" w:rsidRPr="008E1094" w:rsidRDefault="008A2A63"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 xml:space="preserve">Business Management  </w:t>
            </w:r>
            <w:r w:rsidRPr="008E1094">
              <w:rPr>
                <w:rFonts w:ascii="Arial Narrow" w:hAnsi="Arial Narrow" w:cstheme="minorHAnsi"/>
                <w:bCs/>
              </w:rPr>
              <w:tab/>
            </w:r>
          </w:p>
          <w:p w:rsidR="008A2A63" w:rsidRDefault="00970F3E" w:rsidP="000F5D95">
            <w:pPr>
              <w:pStyle w:val="ListParagraph"/>
              <w:numPr>
                <w:ilvl w:val="0"/>
                <w:numId w:val="17"/>
              </w:numPr>
              <w:tabs>
                <w:tab w:val="left" w:pos="3598"/>
              </w:tabs>
              <w:rPr>
                <w:rFonts w:ascii="Arial Narrow" w:hAnsi="Arial Narrow" w:cstheme="minorHAnsi"/>
                <w:bCs/>
              </w:rPr>
            </w:pPr>
            <w:r w:rsidRPr="008E1094">
              <w:rPr>
                <w:rFonts w:ascii="Arial Narrow" w:hAnsi="Arial Narrow" w:cstheme="minorHAnsi"/>
                <w:bCs/>
              </w:rPr>
              <w:t>Chemistry</w:t>
            </w:r>
          </w:p>
          <w:p w:rsidR="005C4866" w:rsidRPr="008E1094" w:rsidRDefault="005C4866" w:rsidP="000F5D95">
            <w:pPr>
              <w:pStyle w:val="ListParagraph"/>
              <w:numPr>
                <w:ilvl w:val="0"/>
                <w:numId w:val="17"/>
              </w:numPr>
              <w:tabs>
                <w:tab w:val="left" w:pos="3598"/>
              </w:tabs>
              <w:rPr>
                <w:rFonts w:ascii="Arial Narrow" w:hAnsi="Arial Narrow" w:cstheme="minorHAnsi"/>
                <w:bCs/>
              </w:rPr>
            </w:pPr>
            <w:r>
              <w:rPr>
                <w:rFonts w:ascii="Arial Narrow" w:hAnsi="Arial Narrow" w:cstheme="minorHAnsi"/>
                <w:bCs/>
              </w:rPr>
              <w:t>Chinese</w:t>
            </w:r>
          </w:p>
          <w:p w:rsidR="006A5B9A" w:rsidRDefault="004854B3" w:rsidP="000F5D95">
            <w:pPr>
              <w:pStyle w:val="ListParagraph"/>
              <w:numPr>
                <w:ilvl w:val="0"/>
                <w:numId w:val="17"/>
              </w:numPr>
              <w:tabs>
                <w:tab w:val="left" w:pos="2410"/>
              </w:tabs>
              <w:rPr>
                <w:rFonts w:ascii="Arial Narrow" w:hAnsi="Arial Narrow" w:cstheme="minorHAnsi"/>
                <w:bCs/>
              </w:rPr>
            </w:pPr>
            <w:r>
              <w:rPr>
                <w:rFonts w:ascii="Arial Narrow" w:hAnsi="Arial Narrow" w:cstheme="minorHAnsi"/>
                <w:bCs/>
              </w:rPr>
              <w:t>English</w:t>
            </w:r>
          </w:p>
          <w:p w:rsidR="004854B3" w:rsidRDefault="004854B3"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English as an Additional  Language</w:t>
            </w:r>
          </w:p>
          <w:p w:rsidR="00406511" w:rsidRPr="008E1094" w:rsidRDefault="00406511" w:rsidP="000F5D95">
            <w:pPr>
              <w:pStyle w:val="ListParagraph"/>
              <w:numPr>
                <w:ilvl w:val="0"/>
                <w:numId w:val="17"/>
              </w:numPr>
              <w:tabs>
                <w:tab w:val="left" w:pos="2410"/>
              </w:tabs>
              <w:rPr>
                <w:rFonts w:ascii="Arial Narrow" w:hAnsi="Arial Narrow" w:cstheme="minorHAnsi"/>
                <w:bCs/>
              </w:rPr>
            </w:pPr>
            <w:r>
              <w:rPr>
                <w:rFonts w:ascii="Arial Narrow" w:hAnsi="Arial Narrow" w:cstheme="minorHAnsi"/>
                <w:bCs/>
              </w:rPr>
              <w:t>Environmental Science</w:t>
            </w:r>
          </w:p>
          <w:p w:rsidR="006A5B9A" w:rsidRPr="008E1094" w:rsidRDefault="006A5B9A"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Food</w:t>
            </w:r>
            <w:r w:rsidR="002709FA">
              <w:rPr>
                <w:rFonts w:ascii="Arial Narrow" w:hAnsi="Arial Narrow" w:cstheme="minorHAnsi"/>
                <w:bCs/>
              </w:rPr>
              <w:t xml:space="preserve"> Studies</w:t>
            </w:r>
          </w:p>
          <w:p w:rsidR="00FE477E" w:rsidRDefault="006A5B9A"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Health &amp; Human Development</w:t>
            </w:r>
          </w:p>
          <w:p w:rsidR="00B47261" w:rsidRPr="008E1094" w:rsidRDefault="00B47261" w:rsidP="000F5D95">
            <w:pPr>
              <w:pStyle w:val="ListParagraph"/>
              <w:numPr>
                <w:ilvl w:val="0"/>
                <w:numId w:val="17"/>
              </w:numPr>
              <w:tabs>
                <w:tab w:val="left" w:pos="2410"/>
              </w:tabs>
              <w:rPr>
                <w:rFonts w:ascii="Arial Narrow" w:hAnsi="Arial Narrow" w:cstheme="minorHAnsi"/>
                <w:bCs/>
              </w:rPr>
            </w:pPr>
            <w:r>
              <w:rPr>
                <w:rFonts w:ascii="Arial Narrow" w:hAnsi="Arial Narrow" w:cstheme="minorHAnsi"/>
                <w:bCs/>
              </w:rPr>
              <w:t>Legal Studies</w:t>
            </w:r>
          </w:p>
          <w:p w:rsidR="00646061" w:rsidRDefault="006A5B9A" w:rsidP="000F5D95">
            <w:pPr>
              <w:pStyle w:val="ListParagraph"/>
              <w:numPr>
                <w:ilvl w:val="0"/>
                <w:numId w:val="17"/>
              </w:numPr>
              <w:tabs>
                <w:tab w:val="left" w:pos="3626"/>
              </w:tabs>
              <w:rPr>
                <w:rFonts w:ascii="Arial Narrow" w:hAnsi="Arial Narrow" w:cstheme="minorHAnsi"/>
                <w:bCs/>
              </w:rPr>
            </w:pPr>
            <w:r w:rsidRPr="008E1094">
              <w:rPr>
                <w:rFonts w:ascii="Arial Narrow" w:hAnsi="Arial Narrow" w:cstheme="minorHAnsi"/>
                <w:bCs/>
              </w:rPr>
              <w:t>Mathematics</w:t>
            </w:r>
            <w:r w:rsidR="00646061">
              <w:rPr>
                <w:rFonts w:ascii="Arial Narrow" w:hAnsi="Arial Narrow" w:cstheme="minorHAnsi"/>
                <w:bCs/>
              </w:rPr>
              <w:t xml:space="preserve"> – Mathematical Methods</w:t>
            </w:r>
          </w:p>
          <w:p w:rsidR="00646061" w:rsidRDefault="00646061" w:rsidP="000F5D95">
            <w:pPr>
              <w:pStyle w:val="ListParagraph"/>
              <w:numPr>
                <w:ilvl w:val="0"/>
                <w:numId w:val="17"/>
              </w:numPr>
              <w:tabs>
                <w:tab w:val="left" w:pos="3626"/>
              </w:tabs>
              <w:rPr>
                <w:rFonts w:ascii="Arial Narrow" w:hAnsi="Arial Narrow" w:cstheme="minorHAnsi"/>
                <w:bCs/>
              </w:rPr>
            </w:pPr>
            <w:r>
              <w:rPr>
                <w:rFonts w:ascii="Arial Narrow" w:hAnsi="Arial Narrow" w:cstheme="minorHAnsi"/>
                <w:bCs/>
              </w:rPr>
              <w:t>Mathematics – General Maths and Further Mathematics</w:t>
            </w:r>
          </w:p>
          <w:p w:rsidR="00FE477E" w:rsidRPr="008E1094" w:rsidRDefault="00646061" w:rsidP="000F5D95">
            <w:pPr>
              <w:pStyle w:val="ListParagraph"/>
              <w:numPr>
                <w:ilvl w:val="0"/>
                <w:numId w:val="17"/>
              </w:numPr>
              <w:tabs>
                <w:tab w:val="left" w:pos="3626"/>
              </w:tabs>
              <w:rPr>
                <w:rFonts w:ascii="Arial Narrow" w:hAnsi="Arial Narrow" w:cstheme="minorHAnsi"/>
                <w:bCs/>
              </w:rPr>
            </w:pPr>
            <w:r>
              <w:rPr>
                <w:rFonts w:ascii="Arial Narrow" w:hAnsi="Arial Narrow" w:cstheme="minorHAnsi"/>
                <w:bCs/>
              </w:rPr>
              <w:t>Mathematics – Specialist Mathematics</w:t>
            </w:r>
            <w:r w:rsidR="00DA6218" w:rsidRPr="008E1094">
              <w:rPr>
                <w:rFonts w:ascii="Arial Narrow" w:hAnsi="Arial Narrow" w:cstheme="minorHAnsi"/>
                <w:bCs/>
              </w:rPr>
              <w:tab/>
            </w:r>
          </w:p>
          <w:p w:rsidR="00FE477E" w:rsidRPr="008E1094" w:rsidRDefault="00DA6218"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Physical Education</w:t>
            </w:r>
            <w:r w:rsidRPr="008E1094">
              <w:rPr>
                <w:rFonts w:ascii="Arial Narrow" w:hAnsi="Arial Narrow" w:cstheme="minorHAnsi"/>
                <w:bCs/>
              </w:rPr>
              <w:tab/>
            </w:r>
          </w:p>
          <w:p w:rsidR="00FE477E" w:rsidRPr="008E1094" w:rsidRDefault="00DA6218" w:rsidP="000F5D95">
            <w:pPr>
              <w:pStyle w:val="ListParagraph"/>
              <w:numPr>
                <w:ilvl w:val="0"/>
                <w:numId w:val="17"/>
              </w:numPr>
              <w:tabs>
                <w:tab w:val="left" w:pos="2464"/>
              </w:tabs>
              <w:rPr>
                <w:rFonts w:ascii="Arial Narrow" w:hAnsi="Arial Narrow" w:cstheme="minorHAnsi"/>
                <w:bCs/>
              </w:rPr>
            </w:pPr>
            <w:r w:rsidRPr="008E1094">
              <w:rPr>
                <w:rFonts w:ascii="Arial Narrow" w:hAnsi="Arial Narrow" w:cstheme="minorHAnsi"/>
                <w:bCs/>
              </w:rPr>
              <w:t>Physics</w:t>
            </w:r>
            <w:r w:rsidRPr="008E1094">
              <w:rPr>
                <w:rFonts w:ascii="Arial Narrow" w:hAnsi="Arial Narrow" w:cstheme="minorHAnsi"/>
                <w:bCs/>
              </w:rPr>
              <w:tab/>
            </w:r>
          </w:p>
          <w:p w:rsidR="00FE477E" w:rsidRPr="008E1094" w:rsidRDefault="00D554F7" w:rsidP="000F5D95">
            <w:pPr>
              <w:pStyle w:val="ListParagraph"/>
              <w:numPr>
                <w:ilvl w:val="0"/>
                <w:numId w:val="17"/>
              </w:numPr>
              <w:tabs>
                <w:tab w:val="left" w:pos="2410"/>
              </w:tabs>
              <w:rPr>
                <w:rFonts w:ascii="Arial Narrow" w:hAnsi="Arial Narrow" w:cstheme="minorHAnsi"/>
                <w:bCs/>
              </w:rPr>
            </w:pPr>
            <w:r w:rsidRPr="008E1094">
              <w:rPr>
                <w:rFonts w:ascii="Arial Narrow" w:hAnsi="Arial Narrow" w:cstheme="minorHAnsi"/>
                <w:bCs/>
              </w:rPr>
              <w:t>Psychology</w:t>
            </w:r>
          </w:p>
          <w:p w:rsidR="00646061" w:rsidRDefault="00FE477E" w:rsidP="000F5D95">
            <w:pPr>
              <w:pStyle w:val="ListParagraph"/>
              <w:numPr>
                <w:ilvl w:val="0"/>
                <w:numId w:val="17"/>
              </w:numPr>
              <w:tabs>
                <w:tab w:val="left" w:pos="2450"/>
              </w:tabs>
              <w:rPr>
                <w:rFonts w:ascii="Arial Narrow" w:hAnsi="Arial Narrow" w:cstheme="minorHAnsi"/>
                <w:bCs/>
              </w:rPr>
            </w:pPr>
            <w:r w:rsidRPr="008E1094">
              <w:rPr>
                <w:rFonts w:ascii="Arial Narrow" w:hAnsi="Arial Narrow" w:cstheme="minorHAnsi"/>
                <w:bCs/>
              </w:rPr>
              <w:t>Studio Arts</w:t>
            </w:r>
            <w:r w:rsidRPr="008E1094">
              <w:rPr>
                <w:rFonts w:ascii="Arial Narrow" w:hAnsi="Arial Narrow" w:cstheme="minorHAnsi"/>
                <w:bCs/>
              </w:rPr>
              <w:tab/>
            </w:r>
          </w:p>
          <w:p w:rsidR="00CB14A2" w:rsidRDefault="00CB14A2" w:rsidP="000F5D95">
            <w:pPr>
              <w:pStyle w:val="ListParagraph"/>
              <w:numPr>
                <w:ilvl w:val="0"/>
                <w:numId w:val="17"/>
              </w:numPr>
              <w:tabs>
                <w:tab w:val="left" w:pos="2450"/>
              </w:tabs>
              <w:rPr>
                <w:rFonts w:ascii="Arial Narrow" w:hAnsi="Arial Narrow" w:cstheme="minorHAnsi"/>
                <w:bCs/>
              </w:rPr>
            </w:pPr>
            <w:r>
              <w:rPr>
                <w:rFonts w:ascii="Arial Narrow" w:hAnsi="Arial Narrow" w:cstheme="minorHAnsi"/>
                <w:bCs/>
              </w:rPr>
              <w:t>Systems Engineering</w:t>
            </w:r>
          </w:p>
          <w:p w:rsidR="00205C2A" w:rsidRDefault="00205C2A" w:rsidP="000F5D95">
            <w:pPr>
              <w:pStyle w:val="ListParagraph"/>
              <w:numPr>
                <w:ilvl w:val="0"/>
                <w:numId w:val="17"/>
              </w:numPr>
              <w:tabs>
                <w:tab w:val="left" w:pos="2450"/>
              </w:tabs>
              <w:rPr>
                <w:rFonts w:ascii="Arial Narrow" w:hAnsi="Arial Narrow" w:cstheme="minorHAnsi"/>
                <w:bCs/>
              </w:rPr>
            </w:pPr>
            <w:r>
              <w:rPr>
                <w:rFonts w:ascii="Arial Narrow" w:hAnsi="Arial Narrow" w:cstheme="minorHAnsi"/>
                <w:bCs/>
              </w:rPr>
              <w:t>Visual Communication Design</w:t>
            </w:r>
          </w:p>
          <w:p w:rsidR="00FE477E" w:rsidRDefault="00646061" w:rsidP="000F5D95">
            <w:pPr>
              <w:pStyle w:val="ListParagraph"/>
              <w:numPr>
                <w:ilvl w:val="0"/>
                <w:numId w:val="17"/>
              </w:numPr>
              <w:tabs>
                <w:tab w:val="left" w:pos="2450"/>
              </w:tabs>
              <w:rPr>
                <w:rFonts w:ascii="Arial Narrow" w:hAnsi="Arial Narrow" w:cstheme="minorHAnsi"/>
                <w:bCs/>
              </w:rPr>
            </w:pPr>
            <w:r>
              <w:rPr>
                <w:rFonts w:ascii="Arial Narrow" w:hAnsi="Arial Narrow" w:cstheme="minorHAnsi"/>
                <w:bCs/>
              </w:rPr>
              <w:t>VET - Hospitality</w:t>
            </w:r>
            <w:r w:rsidR="00FE477E" w:rsidRPr="008E1094">
              <w:rPr>
                <w:rFonts w:ascii="Arial Narrow" w:hAnsi="Arial Narrow" w:cstheme="minorHAnsi"/>
                <w:bCs/>
              </w:rPr>
              <w:tab/>
            </w:r>
          </w:p>
          <w:p w:rsidR="00646061" w:rsidRDefault="00646061" w:rsidP="000F5D95">
            <w:pPr>
              <w:pStyle w:val="ListParagraph"/>
              <w:numPr>
                <w:ilvl w:val="0"/>
                <w:numId w:val="17"/>
              </w:numPr>
              <w:tabs>
                <w:tab w:val="left" w:pos="2450"/>
              </w:tabs>
              <w:rPr>
                <w:rFonts w:ascii="Arial Narrow" w:hAnsi="Arial Narrow" w:cstheme="minorHAnsi"/>
                <w:bCs/>
              </w:rPr>
            </w:pPr>
            <w:r>
              <w:rPr>
                <w:rFonts w:ascii="Arial Narrow" w:hAnsi="Arial Narrow" w:cstheme="minorHAnsi"/>
                <w:bCs/>
              </w:rPr>
              <w:t>VET - Sport and Recreation</w:t>
            </w:r>
          </w:p>
          <w:p w:rsidR="00CB14A2" w:rsidRPr="008E1094" w:rsidRDefault="00DE22B2" w:rsidP="000F5D95">
            <w:pPr>
              <w:pStyle w:val="ListParagraph"/>
              <w:numPr>
                <w:ilvl w:val="0"/>
                <w:numId w:val="17"/>
              </w:numPr>
              <w:tabs>
                <w:tab w:val="left" w:pos="2450"/>
              </w:tabs>
              <w:rPr>
                <w:rFonts w:ascii="Arial Narrow" w:hAnsi="Arial Narrow" w:cstheme="minorHAnsi"/>
                <w:bCs/>
              </w:rPr>
            </w:pPr>
            <w:r>
              <w:rPr>
                <w:rFonts w:ascii="Arial Narrow" w:hAnsi="Arial Narrow" w:cstheme="minorHAnsi"/>
                <w:bCs/>
              </w:rPr>
              <w:t>VET - A</w:t>
            </w:r>
            <w:r w:rsidR="00CB14A2">
              <w:rPr>
                <w:rFonts w:ascii="Arial Narrow" w:hAnsi="Arial Narrow" w:cstheme="minorHAnsi"/>
                <w:bCs/>
              </w:rPr>
              <w:t>v</w:t>
            </w:r>
            <w:r>
              <w:rPr>
                <w:rFonts w:ascii="Arial Narrow" w:hAnsi="Arial Narrow" w:cstheme="minorHAnsi"/>
                <w:bCs/>
              </w:rPr>
              <w:t>i</w:t>
            </w:r>
            <w:r w:rsidR="00CB14A2">
              <w:rPr>
                <w:rFonts w:ascii="Arial Narrow" w:hAnsi="Arial Narrow" w:cstheme="minorHAnsi"/>
                <w:bCs/>
              </w:rPr>
              <w:t>ation</w:t>
            </w:r>
          </w:p>
          <w:p w:rsidR="00D554F7" w:rsidRPr="008E1094" w:rsidRDefault="00D554F7" w:rsidP="00205C2A">
            <w:pPr>
              <w:pStyle w:val="ListParagraph"/>
              <w:tabs>
                <w:tab w:val="left" w:pos="2410"/>
              </w:tabs>
              <w:ind w:left="1353"/>
              <w:rPr>
                <w:rFonts w:ascii="Arial Narrow" w:hAnsi="Arial Narrow" w:cstheme="minorHAnsi"/>
                <w:bCs/>
                <w:sz w:val="20"/>
                <w:szCs w:val="20"/>
              </w:rPr>
            </w:pPr>
          </w:p>
        </w:tc>
        <w:tc>
          <w:tcPr>
            <w:tcW w:w="2109" w:type="dxa"/>
          </w:tcPr>
          <w:p w:rsidR="00FA19EF" w:rsidRPr="00B14E46" w:rsidRDefault="00FA19EF" w:rsidP="00F61426">
            <w:pPr>
              <w:jc w:val="center"/>
              <w:rPr>
                <w:rFonts w:ascii="Arial Narrow" w:hAnsi="Arial Narrow" w:cstheme="minorHAnsi"/>
                <w:bCs/>
                <w:sz w:val="16"/>
                <w:szCs w:val="16"/>
              </w:rPr>
            </w:pP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23</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24</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25</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26</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27</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28</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29</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30</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31</w:t>
            </w:r>
          </w:p>
          <w:p w:rsidR="004854B3"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32</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33</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34</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35</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36</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37</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38</w:t>
            </w:r>
          </w:p>
          <w:p w:rsidR="00646061" w:rsidRPr="00B14E46" w:rsidRDefault="002709FA" w:rsidP="00F61426">
            <w:pPr>
              <w:jc w:val="center"/>
              <w:rPr>
                <w:rFonts w:ascii="Arial Narrow" w:hAnsi="Arial Narrow" w:cstheme="minorHAnsi"/>
                <w:bCs/>
                <w:sz w:val="23"/>
                <w:szCs w:val="23"/>
              </w:rPr>
            </w:pPr>
            <w:r>
              <w:rPr>
                <w:rFonts w:ascii="Arial Narrow" w:hAnsi="Arial Narrow" w:cstheme="minorHAnsi"/>
                <w:bCs/>
                <w:sz w:val="23"/>
                <w:szCs w:val="23"/>
              </w:rPr>
              <w:t>39</w:t>
            </w:r>
          </w:p>
          <w:p w:rsidR="00646061" w:rsidRPr="00B14E46" w:rsidRDefault="00B14E46" w:rsidP="00F61426">
            <w:pPr>
              <w:jc w:val="center"/>
              <w:rPr>
                <w:rFonts w:ascii="Arial Narrow" w:hAnsi="Arial Narrow" w:cstheme="minorHAnsi"/>
                <w:bCs/>
                <w:sz w:val="23"/>
                <w:szCs w:val="23"/>
              </w:rPr>
            </w:pPr>
            <w:r>
              <w:rPr>
                <w:rFonts w:ascii="Arial Narrow" w:hAnsi="Arial Narrow" w:cstheme="minorHAnsi"/>
                <w:bCs/>
                <w:sz w:val="23"/>
                <w:szCs w:val="23"/>
              </w:rPr>
              <w:t>40</w:t>
            </w:r>
          </w:p>
          <w:p w:rsidR="004854B3" w:rsidRDefault="00FE07FF" w:rsidP="00F61426">
            <w:pPr>
              <w:jc w:val="center"/>
              <w:rPr>
                <w:rFonts w:ascii="Arial Narrow" w:hAnsi="Arial Narrow" w:cstheme="minorHAnsi"/>
                <w:bCs/>
                <w:sz w:val="23"/>
                <w:szCs w:val="23"/>
              </w:rPr>
            </w:pPr>
            <w:r w:rsidRPr="00CB14A2">
              <w:rPr>
                <w:rFonts w:ascii="Arial Narrow" w:hAnsi="Arial Narrow" w:cstheme="minorHAnsi"/>
                <w:bCs/>
                <w:sz w:val="23"/>
                <w:szCs w:val="23"/>
              </w:rPr>
              <w:t>41</w:t>
            </w:r>
          </w:p>
          <w:p w:rsidR="002709FA" w:rsidRDefault="002709FA" w:rsidP="00F61426">
            <w:pPr>
              <w:jc w:val="center"/>
              <w:rPr>
                <w:rFonts w:ascii="Arial Narrow" w:hAnsi="Arial Narrow" w:cstheme="minorHAnsi"/>
                <w:bCs/>
                <w:sz w:val="23"/>
                <w:szCs w:val="23"/>
              </w:rPr>
            </w:pPr>
            <w:r>
              <w:rPr>
                <w:rFonts w:ascii="Arial Narrow" w:hAnsi="Arial Narrow" w:cstheme="minorHAnsi"/>
                <w:bCs/>
                <w:sz w:val="23"/>
                <w:szCs w:val="23"/>
              </w:rPr>
              <w:t>42</w:t>
            </w:r>
          </w:p>
          <w:p w:rsidR="002709FA" w:rsidRDefault="002709FA" w:rsidP="00F61426">
            <w:pPr>
              <w:jc w:val="center"/>
              <w:rPr>
                <w:rFonts w:ascii="Arial Narrow" w:hAnsi="Arial Narrow" w:cstheme="minorHAnsi"/>
                <w:bCs/>
                <w:sz w:val="23"/>
                <w:szCs w:val="23"/>
              </w:rPr>
            </w:pPr>
            <w:r>
              <w:rPr>
                <w:rFonts w:ascii="Arial Narrow" w:hAnsi="Arial Narrow" w:cstheme="minorHAnsi"/>
                <w:bCs/>
                <w:sz w:val="23"/>
                <w:szCs w:val="23"/>
              </w:rPr>
              <w:t>43</w:t>
            </w:r>
          </w:p>
          <w:p w:rsidR="002709FA" w:rsidRDefault="002709FA" w:rsidP="00F61426">
            <w:pPr>
              <w:jc w:val="center"/>
              <w:rPr>
                <w:rFonts w:ascii="Arial Narrow" w:hAnsi="Arial Narrow" w:cstheme="minorHAnsi"/>
                <w:bCs/>
                <w:sz w:val="23"/>
                <w:szCs w:val="23"/>
              </w:rPr>
            </w:pPr>
            <w:r>
              <w:rPr>
                <w:rFonts w:ascii="Arial Narrow" w:hAnsi="Arial Narrow" w:cstheme="minorHAnsi"/>
                <w:bCs/>
                <w:sz w:val="23"/>
                <w:szCs w:val="23"/>
              </w:rPr>
              <w:t>44</w:t>
            </w:r>
          </w:p>
          <w:p w:rsidR="002709FA" w:rsidRPr="008E1094" w:rsidRDefault="002709FA" w:rsidP="00F61426">
            <w:pPr>
              <w:jc w:val="center"/>
              <w:rPr>
                <w:rFonts w:ascii="Arial Narrow" w:hAnsi="Arial Narrow" w:cstheme="minorHAnsi"/>
                <w:bCs/>
                <w:sz w:val="20"/>
              </w:rPr>
            </w:pPr>
            <w:r>
              <w:rPr>
                <w:rFonts w:ascii="Arial Narrow" w:hAnsi="Arial Narrow" w:cstheme="minorHAnsi"/>
                <w:bCs/>
                <w:sz w:val="20"/>
              </w:rPr>
              <w:t>44</w:t>
            </w:r>
          </w:p>
        </w:tc>
      </w:tr>
    </w:tbl>
    <w:p w:rsidR="00D104AC" w:rsidRDefault="00DF358A" w:rsidP="0078254F">
      <w:pPr>
        <w:spacing w:after="0" w:line="240" w:lineRule="auto"/>
        <w:rPr>
          <w:rFonts w:ascii="Arial Narrow" w:eastAsia="Times New Roman" w:hAnsi="Arial Narrow" w:cstheme="minorHAnsi"/>
          <w:b/>
          <w:smallCaps/>
          <w:sz w:val="40"/>
          <w:szCs w:val="40"/>
        </w:rPr>
      </w:pPr>
      <w:r w:rsidRPr="008E1094">
        <w:rPr>
          <w:rFonts w:ascii="Arial Narrow" w:hAnsi="Arial Narrow" w:cstheme="minorHAnsi"/>
          <w:noProof/>
          <w:sz w:val="24"/>
          <w:szCs w:val="24"/>
        </w:rPr>
        <w:lastRenderedPageBreak/>
        <w:drawing>
          <wp:anchor distT="0" distB="0" distL="114300" distR="114300" simplePos="0" relativeHeight="251660288" behindDoc="1" locked="0" layoutInCell="1" allowOverlap="1" wp14:anchorId="7643AFED" wp14:editId="1DC0FD61">
            <wp:simplePos x="0" y="0"/>
            <wp:positionH relativeFrom="column">
              <wp:posOffset>2230120</wp:posOffset>
            </wp:positionH>
            <wp:positionV relativeFrom="paragraph">
              <wp:posOffset>0</wp:posOffset>
            </wp:positionV>
            <wp:extent cx="1238250" cy="1120140"/>
            <wp:effectExtent l="0" t="0" r="0" b="3810"/>
            <wp:wrapTight wrapText="bothSides">
              <wp:wrapPolygon edited="0">
                <wp:start x="0" y="0"/>
                <wp:lineTo x="0" y="21306"/>
                <wp:lineTo x="21268" y="21306"/>
                <wp:lineTo x="21268" y="0"/>
                <wp:lineTo x="0" y="0"/>
              </wp:wrapPolygon>
            </wp:wrapTight>
            <wp:docPr id="2" name="Picture 2" descr="WSCcolrlogo Large"/>
            <wp:cNvGraphicFramePr/>
            <a:graphic xmlns:a="http://schemas.openxmlformats.org/drawingml/2006/main">
              <a:graphicData uri="http://schemas.openxmlformats.org/drawingml/2006/picture">
                <pic:pic xmlns:pic="http://schemas.openxmlformats.org/drawingml/2006/picture">
                  <pic:nvPicPr>
                    <pic:cNvPr id="1" name="Picture 2" descr="WSCcolrlogo Larg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120140"/>
                    </a:xfrm>
                    <a:prstGeom prst="rect">
                      <a:avLst/>
                    </a:prstGeom>
                    <a:noFill/>
                    <a:ln w="9525">
                      <a:noFill/>
                      <a:miter lim="800000"/>
                      <a:headEnd/>
                      <a:tailEnd/>
                    </a:ln>
                  </pic:spPr>
                </pic:pic>
              </a:graphicData>
            </a:graphic>
            <wp14:sizeRelV relativeFrom="margin">
              <wp14:pctHeight>0</wp14:pctHeight>
            </wp14:sizeRelV>
          </wp:anchor>
        </w:drawing>
      </w:r>
    </w:p>
    <w:p w:rsidR="002409FD" w:rsidRPr="008E1094" w:rsidRDefault="002409FD" w:rsidP="0078254F">
      <w:pPr>
        <w:spacing w:after="0" w:line="240" w:lineRule="auto"/>
        <w:rPr>
          <w:rFonts w:ascii="Arial Narrow" w:eastAsia="Times New Roman" w:hAnsi="Arial Narrow" w:cstheme="minorHAnsi"/>
          <w:b/>
          <w:smallCaps/>
          <w:sz w:val="40"/>
          <w:szCs w:val="40"/>
        </w:rPr>
      </w:pPr>
    </w:p>
    <w:p w:rsidR="002409FD" w:rsidRPr="008E1094" w:rsidRDefault="002409FD" w:rsidP="0078254F">
      <w:pPr>
        <w:spacing w:after="0" w:line="240" w:lineRule="auto"/>
        <w:rPr>
          <w:rFonts w:ascii="Arial Narrow" w:eastAsia="Times New Roman" w:hAnsi="Arial Narrow" w:cstheme="minorHAnsi"/>
          <w:b/>
          <w:smallCaps/>
          <w:sz w:val="40"/>
          <w:szCs w:val="40"/>
        </w:rPr>
      </w:pPr>
    </w:p>
    <w:p w:rsidR="002409FD" w:rsidRDefault="002409FD" w:rsidP="0078254F">
      <w:pPr>
        <w:spacing w:after="0" w:line="240" w:lineRule="auto"/>
        <w:rPr>
          <w:rFonts w:ascii="Arial Narrow" w:eastAsia="Times New Roman" w:hAnsi="Arial Narrow" w:cstheme="minorHAnsi"/>
          <w:b/>
          <w:smallCaps/>
          <w:sz w:val="40"/>
          <w:szCs w:val="40"/>
        </w:rPr>
      </w:pPr>
    </w:p>
    <w:p w:rsidR="00DF358A" w:rsidRPr="00DF358A" w:rsidRDefault="00DF358A" w:rsidP="0078254F">
      <w:pPr>
        <w:spacing w:after="0" w:line="240" w:lineRule="auto"/>
        <w:rPr>
          <w:rFonts w:ascii="Arial Narrow" w:eastAsia="Times New Roman" w:hAnsi="Arial Narrow" w:cstheme="minorHAnsi"/>
          <w:b/>
          <w:smallCaps/>
          <w:sz w:val="20"/>
          <w:szCs w:val="40"/>
        </w:rPr>
      </w:pPr>
    </w:p>
    <w:p w:rsidR="0078254F" w:rsidRPr="008B6815" w:rsidRDefault="008B6815" w:rsidP="008B6815">
      <w:pPr>
        <w:spacing w:after="0" w:line="240" w:lineRule="auto"/>
        <w:jc w:val="center"/>
        <w:rPr>
          <w:rFonts w:ascii="Arial Narrow" w:eastAsia="Times New Roman" w:hAnsi="Arial Narrow" w:cstheme="minorHAnsi"/>
          <w:b/>
          <w:sz w:val="42"/>
          <w:szCs w:val="40"/>
        </w:rPr>
      </w:pPr>
      <w:r>
        <w:rPr>
          <w:rFonts w:ascii="Arial Narrow" w:eastAsia="Times New Roman" w:hAnsi="Arial Narrow" w:cstheme="minorHAnsi"/>
          <w:b/>
          <w:sz w:val="42"/>
          <w:szCs w:val="40"/>
        </w:rPr>
        <w:t>Staff Who Can Assist You</w:t>
      </w:r>
    </w:p>
    <w:p w:rsidR="0078254F" w:rsidRPr="0010123E" w:rsidRDefault="0078254F" w:rsidP="0010123E">
      <w:pPr>
        <w:spacing w:after="0" w:line="240" w:lineRule="auto"/>
        <w:ind w:right="-472"/>
        <w:jc w:val="both"/>
        <w:rPr>
          <w:rFonts w:ascii="Arial Narrow" w:eastAsia="Times New Roman" w:hAnsi="Arial Narrow" w:cstheme="minorHAnsi"/>
          <w:sz w:val="26"/>
          <w:szCs w:val="24"/>
        </w:rPr>
      </w:pPr>
      <w:r w:rsidRPr="0010123E">
        <w:rPr>
          <w:rFonts w:ascii="Arial Narrow" w:eastAsia="Times New Roman" w:hAnsi="Arial Narrow" w:cstheme="minorHAnsi"/>
          <w:sz w:val="26"/>
          <w:szCs w:val="24"/>
        </w:rPr>
        <w:t>Apart from your form and subject teachers from whom you can get all kinds of assistance, these are other staff from whom you can also get more specialised assistance or information.</w:t>
      </w:r>
    </w:p>
    <w:p w:rsidR="002409FD" w:rsidRPr="008E1094" w:rsidRDefault="002409FD" w:rsidP="0078254F">
      <w:pPr>
        <w:spacing w:after="0" w:line="240" w:lineRule="auto"/>
        <w:rPr>
          <w:rFonts w:ascii="Arial Narrow" w:eastAsia="Times New Roman" w:hAnsi="Arial Narrow" w:cstheme="minorHAnsi"/>
          <w:b/>
          <w:sz w:val="24"/>
          <w:szCs w:val="24"/>
        </w:rPr>
      </w:pPr>
    </w:p>
    <w:tbl>
      <w:tblPr>
        <w:tblStyle w:val="TableGrid"/>
        <w:tblW w:w="10173" w:type="dxa"/>
        <w:tblInd w:w="-572" w:type="dxa"/>
        <w:tblLayout w:type="fixed"/>
        <w:tblLook w:val="04A0" w:firstRow="1" w:lastRow="0" w:firstColumn="1" w:lastColumn="0" w:noHBand="0" w:noVBand="1"/>
      </w:tblPr>
      <w:tblGrid>
        <w:gridCol w:w="2694"/>
        <w:gridCol w:w="2268"/>
        <w:gridCol w:w="3226"/>
        <w:gridCol w:w="1985"/>
      </w:tblGrid>
      <w:tr w:rsidR="006D0BDA" w:rsidRPr="008E1094" w:rsidTr="00DF358A">
        <w:tc>
          <w:tcPr>
            <w:tcW w:w="2694" w:type="dxa"/>
            <w:tcBorders>
              <w:right w:val="single" w:sz="8" w:space="0" w:color="FFFFFF" w:themeColor="background1"/>
            </w:tcBorders>
            <w:shd w:val="clear" w:color="auto" w:fill="002060"/>
          </w:tcPr>
          <w:p w:rsidR="00A82198" w:rsidRPr="008E1094" w:rsidRDefault="00A82198" w:rsidP="00DF358A">
            <w:pPr>
              <w:spacing w:before="120"/>
              <w:ind w:left="32"/>
              <w:jc w:val="center"/>
              <w:rPr>
                <w:rFonts w:ascii="Arial Narrow" w:hAnsi="Arial Narrow" w:cstheme="minorHAnsi"/>
                <w:color w:val="FFFFFF" w:themeColor="background1"/>
                <w:sz w:val="28"/>
                <w:szCs w:val="28"/>
              </w:rPr>
            </w:pPr>
            <w:r w:rsidRPr="008E1094">
              <w:rPr>
                <w:rFonts w:ascii="Arial Narrow" w:hAnsi="Arial Narrow" w:cstheme="minorHAnsi"/>
                <w:color w:val="FFFFFF" w:themeColor="background1"/>
                <w:sz w:val="28"/>
                <w:szCs w:val="28"/>
              </w:rPr>
              <w:t>Who</w:t>
            </w:r>
            <w:r w:rsidR="006D4284" w:rsidRPr="008E1094">
              <w:rPr>
                <w:rFonts w:ascii="Arial Narrow" w:hAnsi="Arial Narrow" w:cstheme="minorHAnsi"/>
                <w:color w:val="FFFFFF" w:themeColor="background1"/>
                <w:sz w:val="28"/>
                <w:szCs w:val="28"/>
              </w:rPr>
              <w:t>?</w:t>
            </w:r>
          </w:p>
        </w:tc>
        <w:tc>
          <w:tcPr>
            <w:tcW w:w="2268" w:type="dxa"/>
            <w:tcBorders>
              <w:left w:val="single" w:sz="8" w:space="0" w:color="FFFFFF" w:themeColor="background1"/>
              <w:right w:val="single" w:sz="8" w:space="0" w:color="FFFFFF" w:themeColor="background1"/>
            </w:tcBorders>
            <w:shd w:val="clear" w:color="auto" w:fill="002060"/>
          </w:tcPr>
          <w:p w:rsidR="006D0BDA" w:rsidRPr="008E1094" w:rsidRDefault="00585F64" w:rsidP="00DF358A">
            <w:pPr>
              <w:ind w:left="-112"/>
              <w:jc w:val="center"/>
              <w:rPr>
                <w:rFonts w:ascii="Arial Narrow" w:hAnsi="Arial Narrow" w:cstheme="minorHAnsi"/>
                <w:color w:val="FFFFFF" w:themeColor="background1"/>
                <w:sz w:val="28"/>
                <w:szCs w:val="28"/>
              </w:rPr>
            </w:pPr>
            <w:r w:rsidRPr="008E1094">
              <w:rPr>
                <w:rFonts w:ascii="Arial Narrow" w:hAnsi="Arial Narrow" w:cstheme="minorHAnsi"/>
                <w:color w:val="FFFFFF" w:themeColor="background1"/>
                <w:sz w:val="28"/>
                <w:szCs w:val="28"/>
              </w:rPr>
              <w:t>Position of R</w:t>
            </w:r>
            <w:r w:rsidR="00A82198" w:rsidRPr="008E1094">
              <w:rPr>
                <w:rFonts w:ascii="Arial Narrow" w:hAnsi="Arial Narrow" w:cstheme="minorHAnsi"/>
                <w:color w:val="FFFFFF" w:themeColor="background1"/>
                <w:sz w:val="28"/>
                <w:szCs w:val="28"/>
              </w:rPr>
              <w:t>esponsibility</w:t>
            </w:r>
          </w:p>
        </w:tc>
        <w:tc>
          <w:tcPr>
            <w:tcW w:w="3226" w:type="dxa"/>
            <w:tcBorders>
              <w:left w:val="single" w:sz="8" w:space="0" w:color="FFFFFF" w:themeColor="background1"/>
              <w:right w:val="single" w:sz="8" w:space="0" w:color="FFFFFF" w:themeColor="background1"/>
            </w:tcBorders>
            <w:shd w:val="clear" w:color="auto" w:fill="002060"/>
          </w:tcPr>
          <w:p w:rsidR="00A82198" w:rsidRPr="008E1094" w:rsidRDefault="002409FD" w:rsidP="00DF358A">
            <w:pPr>
              <w:spacing w:before="120"/>
              <w:jc w:val="center"/>
              <w:rPr>
                <w:rFonts w:ascii="Arial Narrow" w:hAnsi="Arial Narrow" w:cstheme="minorHAnsi"/>
                <w:color w:val="FFFFFF" w:themeColor="background1"/>
                <w:sz w:val="28"/>
                <w:szCs w:val="28"/>
              </w:rPr>
            </w:pPr>
            <w:r w:rsidRPr="008E1094">
              <w:rPr>
                <w:rFonts w:ascii="Arial Narrow" w:eastAsia="Times New Roman" w:hAnsi="Arial Narrow" w:cstheme="minorHAnsi"/>
                <w:color w:val="FFFFFF" w:themeColor="background1"/>
                <w:sz w:val="28"/>
                <w:szCs w:val="28"/>
              </w:rPr>
              <w:t>How T</w:t>
            </w:r>
            <w:r w:rsidR="00A82198" w:rsidRPr="008E1094">
              <w:rPr>
                <w:rFonts w:ascii="Arial Narrow" w:eastAsia="Times New Roman" w:hAnsi="Arial Narrow" w:cstheme="minorHAnsi"/>
                <w:color w:val="FFFFFF" w:themeColor="background1"/>
                <w:sz w:val="28"/>
                <w:szCs w:val="28"/>
              </w:rPr>
              <w:t xml:space="preserve">hese </w:t>
            </w:r>
            <w:r w:rsidRPr="008E1094">
              <w:rPr>
                <w:rFonts w:ascii="Arial Narrow" w:eastAsia="Times New Roman" w:hAnsi="Arial Narrow" w:cstheme="minorHAnsi"/>
                <w:color w:val="FFFFFF" w:themeColor="background1"/>
                <w:sz w:val="28"/>
                <w:szCs w:val="28"/>
              </w:rPr>
              <w:t>People Can Help Y</w:t>
            </w:r>
            <w:r w:rsidR="00A82198" w:rsidRPr="008E1094">
              <w:rPr>
                <w:rFonts w:ascii="Arial Narrow" w:eastAsia="Times New Roman" w:hAnsi="Arial Narrow" w:cstheme="minorHAnsi"/>
                <w:color w:val="FFFFFF" w:themeColor="background1"/>
                <w:sz w:val="28"/>
                <w:szCs w:val="28"/>
              </w:rPr>
              <w:t>ou</w:t>
            </w:r>
          </w:p>
        </w:tc>
        <w:tc>
          <w:tcPr>
            <w:tcW w:w="1985" w:type="dxa"/>
            <w:tcBorders>
              <w:left w:val="single" w:sz="8" w:space="0" w:color="FFFFFF" w:themeColor="background1"/>
            </w:tcBorders>
            <w:shd w:val="clear" w:color="auto" w:fill="002060"/>
          </w:tcPr>
          <w:p w:rsidR="00A82198" w:rsidRPr="008E1094" w:rsidRDefault="00A82198" w:rsidP="00DF358A">
            <w:pPr>
              <w:spacing w:before="120"/>
              <w:ind w:left="348"/>
              <w:rPr>
                <w:rFonts w:ascii="Arial Narrow" w:hAnsi="Arial Narrow" w:cstheme="minorHAnsi"/>
                <w:color w:val="FFFFFF" w:themeColor="background1"/>
                <w:sz w:val="28"/>
                <w:szCs w:val="28"/>
              </w:rPr>
            </w:pPr>
            <w:r w:rsidRPr="008E1094">
              <w:rPr>
                <w:rFonts w:ascii="Arial Narrow" w:hAnsi="Arial Narrow" w:cstheme="minorHAnsi"/>
                <w:color w:val="FFFFFF" w:themeColor="background1"/>
                <w:sz w:val="28"/>
                <w:szCs w:val="28"/>
              </w:rPr>
              <w:t>Location</w:t>
            </w:r>
          </w:p>
        </w:tc>
      </w:tr>
      <w:tr w:rsidR="006D0BDA" w:rsidRPr="008E1094" w:rsidTr="0010123E">
        <w:tc>
          <w:tcPr>
            <w:tcW w:w="2694" w:type="dxa"/>
          </w:tcPr>
          <w:p w:rsidR="00DF358A" w:rsidRDefault="00DF358A" w:rsidP="0010123E">
            <w:pPr>
              <w:ind w:left="142"/>
              <w:rPr>
                <w:rFonts w:ascii="Arial Narrow" w:hAnsi="Arial Narrow" w:cstheme="minorHAnsi"/>
                <w:bCs/>
                <w:color w:val="244061" w:themeColor="accent1" w:themeShade="80"/>
                <w:sz w:val="24"/>
              </w:rPr>
            </w:pPr>
          </w:p>
          <w:p w:rsidR="00A82198" w:rsidRPr="008E1094" w:rsidRDefault="00276F69" w:rsidP="0010123E">
            <w:pPr>
              <w:ind w:left="142"/>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Ms Sue </w:t>
            </w:r>
            <w:proofErr w:type="spellStart"/>
            <w:r>
              <w:rPr>
                <w:rFonts w:ascii="Arial Narrow" w:hAnsi="Arial Narrow" w:cstheme="minorHAnsi"/>
                <w:bCs/>
                <w:color w:val="244061" w:themeColor="accent1" w:themeShade="80"/>
                <w:sz w:val="24"/>
              </w:rPr>
              <w:t>Simadri</w:t>
            </w:r>
            <w:proofErr w:type="spellEnd"/>
          </w:p>
        </w:tc>
        <w:tc>
          <w:tcPr>
            <w:tcW w:w="2268" w:type="dxa"/>
          </w:tcPr>
          <w:p w:rsidR="00DF358A" w:rsidRDefault="00DF358A" w:rsidP="00DF358A">
            <w:pPr>
              <w:ind w:left="29"/>
              <w:jc w:val="center"/>
              <w:rPr>
                <w:rFonts w:ascii="Arial Narrow" w:hAnsi="Arial Narrow" w:cstheme="minorHAnsi"/>
                <w:bCs/>
                <w:color w:val="244061" w:themeColor="accent1" w:themeShade="80"/>
                <w:sz w:val="24"/>
              </w:rPr>
            </w:pPr>
          </w:p>
          <w:p w:rsidR="00A82198" w:rsidRPr="008E1094" w:rsidRDefault="00A82198" w:rsidP="00DF358A">
            <w:pPr>
              <w:ind w:left="29"/>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Assistant Principal</w:t>
            </w:r>
          </w:p>
        </w:tc>
        <w:tc>
          <w:tcPr>
            <w:tcW w:w="3226" w:type="dxa"/>
          </w:tcPr>
          <w:p w:rsidR="00A82198" w:rsidRPr="008E1094" w:rsidRDefault="006D0BDA" w:rsidP="0010123E">
            <w:pPr>
              <w:spacing w:after="40"/>
              <w:ind w:left="142"/>
              <w:jc w:val="center"/>
              <w:rPr>
                <w:rFonts w:ascii="Arial Narrow" w:hAnsi="Arial Narrow" w:cstheme="minorHAnsi"/>
                <w:b/>
                <w:bCs/>
                <w:color w:val="244061" w:themeColor="accent1" w:themeShade="80"/>
                <w:sz w:val="24"/>
              </w:rPr>
            </w:pPr>
            <w:r w:rsidRPr="008E1094">
              <w:rPr>
                <w:rFonts w:ascii="Arial Narrow" w:eastAsia="Times New Roman" w:hAnsi="Arial Narrow" w:cstheme="minorHAnsi"/>
                <w:color w:val="244061" w:themeColor="accent1" w:themeShade="80"/>
                <w:sz w:val="24"/>
              </w:rPr>
              <w:t>College expectations, coping strategies, general information regarding life at school</w:t>
            </w:r>
          </w:p>
        </w:tc>
        <w:tc>
          <w:tcPr>
            <w:tcW w:w="1985" w:type="dxa"/>
          </w:tcPr>
          <w:p w:rsidR="00DF358A" w:rsidRDefault="00DF358A" w:rsidP="00DF358A">
            <w:pPr>
              <w:jc w:val="center"/>
              <w:rPr>
                <w:rFonts w:ascii="Arial Narrow" w:hAnsi="Arial Narrow" w:cstheme="minorHAnsi"/>
                <w:bCs/>
                <w:color w:val="244061" w:themeColor="accent1" w:themeShade="80"/>
              </w:rPr>
            </w:pPr>
          </w:p>
          <w:p w:rsidR="00A82198" w:rsidRPr="004B13EB" w:rsidRDefault="00550E98" w:rsidP="00DF358A">
            <w:pPr>
              <w:jc w:val="center"/>
              <w:rPr>
                <w:rFonts w:ascii="Arial Narrow" w:hAnsi="Arial Narrow" w:cstheme="minorHAnsi"/>
                <w:bCs/>
                <w:color w:val="244061" w:themeColor="accent1" w:themeShade="80"/>
              </w:rPr>
            </w:pPr>
            <w:r w:rsidRPr="004B13EB">
              <w:rPr>
                <w:rFonts w:ascii="Arial Narrow" w:hAnsi="Arial Narrow" w:cstheme="minorHAnsi"/>
                <w:bCs/>
                <w:color w:val="244061" w:themeColor="accent1" w:themeShade="80"/>
              </w:rPr>
              <w:t>AP Office</w:t>
            </w:r>
          </w:p>
        </w:tc>
      </w:tr>
      <w:tr w:rsidR="002E60FC" w:rsidRPr="008E1094" w:rsidTr="0010123E">
        <w:trPr>
          <w:trHeight w:val="950"/>
        </w:trPr>
        <w:tc>
          <w:tcPr>
            <w:tcW w:w="2694" w:type="dxa"/>
          </w:tcPr>
          <w:p w:rsidR="00DF358A" w:rsidRDefault="00DF358A" w:rsidP="0010123E">
            <w:pPr>
              <w:ind w:left="142"/>
              <w:rPr>
                <w:rFonts w:ascii="Arial Narrow" w:hAnsi="Arial Narrow" w:cstheme="minorHAnsi"/>
                <w:bCs/>
                <w:color w:val="244061" w:themeColor="accent1" w:themeShade="80"/>
                <w:sz w:val="24"/>
              </w:rPr>
            </w:pPr>
          </w:p>
          <w:p w:rsidR="00DF358A" w:rsidRDefault="00DF358A" w:rsidP="0010123E">
            <w:pPr>
              <w:ind w:left="142"/>
              <w:rPr>
                <w:rFonts w:ascii="Arial Narrow" w:hAnsi="Arial Narrow" w:cstheme="minorHAnsi"/>
                <w:bCs/>
                <w:color w:val="244061" w:themeColor="accent1" w:themeShade="80"/>
                <w:sz w:val="24"/>
              </w:rPr>
            </w:pPr>
          </w:p>
          <w:p w:rsidR="002E60FC" w:rsidRPr="008E1094" w:rsidRDefault="002E60FC" w:rsidP="0010123E">
            <w:pPr>
              <w:ind w:left="142"/>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 xml:space="preserve">Ms </w:t>
            </w:r>
            <w:proofErr w:type="spellStart"/>
            <w:r w:rsidRPr="008E1094">
              <w:rPr>
                <w:rFonts w:ascii="Arial Narrow" w:hAnsi="Arial Narrow" w:cstheme="minorHAnsi"/>
                <w:bCs/>
                <w:color w:val="244061" w:themeColor="accent1" w:themeShade="80"/>
                <w:sz w:val="24"/>
              </w:rPr>
              <w:t>Haritini</w:t>
            </w:r>
            <w:proofErr w:type="spellEnd"/>
            <w:r w:rsidR="00C8371F" w:rsidRPr="008E1094">
              <w:rPr>
                <w:rFonts w:ascii="Arial Narrow" w:hAnsi="Arial Narrow" w:cstheme="minorHAnsi"/>
                <w:bCs/>
                <w:color w:val="244061" w:themeColor="accent1" w:themeShade="80"/>
                <w:sz w:val="24"/>
              </w:rPr>
              <w:t>(Hari)</w:t>
            </w:r>
            <w:r w:rsidRPr="008E1094">
              <w:rPr>
                <w:rFonts w:ascii="Arial Narrow" w:hAnsi="Arial Narrow" w:cstheme="minorHAnsi"/>
                <w:bCs/>
                <w:color w:val="244061" w:themeColor="accent1" w:themeShade="80"/>
                <w:sz w:val="24"/>
              </w:rPr>
              <w:t xml:space="preserve"> Nikolaou </w:t>
            </w:r>
            <w:r>
              <w:rPr>
                <w:rFonts w:ascii="Arial Narrow" w:hAnsi="Arial Narrow" w:cstheme="minorHAnsi"/>
                <w:bCs/>
                <w:color w:val="244061" w:themeColor="accent1" w:themeShade="80"/>
                <w:sz w:val="24"/>
              </w:rPr>
              <w:t xml:space="preserve"> </w:t>
            </w:r>
          </w:p>
        </w:tc>
        <w:tc>
          <w:tcPr>
            <w:tcW w:w="2268" w:type="dxa"/>
          </w:tcPr>
          <w:p w:rsidR="00DF358A" w:rsidRDefault="00DF358A" w:rsidP="00DF358A">
            <w:pPr>
              <w:ind w:left="29"/>
              <w:jc w:val="center"/>
              <w:rPr>
                <w:rFonts w:ascii="Arial Narrow" w:hAnsi="Arial Narrow" w:cstheme="minorHAnsi"/>
                <w:bCs/>
                <w:color w:val="244061" w:themeColor="accent1" w:themeShade="80"/>
                <w:sz w:val="24"/>
              </w:rPr>
            </w:pPr>
          </w:p>
          <w:p w:rsidR="00DF358A" w:rsidRPr="00DF358A" w:rsidRDefault="00DF358A" w:rsidP="00DF358A">
            <w:pPr>
              <w:ind w:left="29"/>
              <w:jc w:val="center"/>
              <w:rPr>
                <w:rFonts w:ascii="Arial Narrow" w:hAnsi="Arial Narrow" w:cstheme="minorHAnsi"/>
                <w:bCs/>
                <w:color w:val="244061" w:themeColor="accent1" w:themeShade="80"/>
                <w:sz w:val="8"/>
              </w:rPr>
            </w:pPr>
          </w:p>
          <w:p w:rsidR="002E60FC" w:rsidRPr="008E1094" w:rsidRDefault="002E60FC" w:rsidP="00DF358A">
            <w:pPr>
              <w:ind w:left="29"/>
              <w:jc w:val="center"/>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Director of</w:t>
            </w:r>
            <w:r w:rsidRPr="008E1094">
              <w:rPr>
                <w:rFonts w:ascii="Arial Narrow" w:hAnsi="Arial Narrow" w:cstheme="minorHAnsi"/>
                <w:bCs/>
                <w:color w:val="244061" w:themeColor="accent1" w:themeShade="80"/>
                <w:sz w:val="24"/>
              </w:rPr>
              <w:t xml:space="preserve"> </w:t>
            </w:r>
            <w:r>
              <w:rPr>
                <w:rFonts w:ascii="Arial Narrow" w:hAnsi="Arial Narrow" w:cstheme="minorHAnsi"/>
                <w:bCs/>
                <w:color w:val="244061" w:themeColor="accent1" w:themeShade="80"/>
                <w:sz w:val="24"/>
              </w:rPr>
              <w:t xml:space="preserve">Learning </w:t>
            </w:r>
            <w:r w:rsidRPr="00DF358A">
              <w:rPr>
                <w:rFonts w:ascii="Arial Narrow" w:hAnsi="Arial Narrow" w:cstheme="minorHAnsi"/>
                <w:b/>
                <w:bCs/>
                <w:i/>
                <w:color w:val="244061" w:themeColor="accent1" w:themeShade="80"/>
                <w:sz w:val="24"/>
              </w:rPr>
              <w:t>Senior</w:t>
            </w:r>
          </w:p>
        </w:tc>
        <w:tc>
          <w:tcPr>
            <w:tcW w:w="3226" w:type="dxa"/>
          </w:tcPr>
          <w:p w:rsidR="002E60FC" w:rsidRPr="008E1094" w:rsidRDefault="002E60FC" w:rsidP="0010123E">
            <w:pPr>
              <w:ind w:left="142"/>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Support with choosing pathways and transitioning from secondary school to tertiary settings or work</w:t>
            </w:r>
            <w:r>
              <w:rPr>
                <w:rFonts w:ascii="Arial Narrow" w:hAnsi="Arial Narrow" w:cstheme="minorHAnsi"/>
                <w:bCs/>
                <w:color w:val="244061" w:themeColor="accent1" w:themeShade="80"/>
                <w:sz w:val="24"/>
              </w:rPr>
              <w:t xml:space="preserve">. </w:t>
            </w:r>
            <w:r w:rsidRPr="008E1094">
              <w:rPr>
                <w:rFonts w:ascii="Arial Narrow" w:hAnsi="Arial Narrow" w:cstheme="minorHAnsi"/>
                <w:bCs/>
                <w:color w:val="244061" w:themeColor="accent1" w:themeShade="80"/>
                <w:sz w:val="24"/>
              </w:rPr>
              <w:t>Ongoing support with career choices</w:t>
            </w:r>
          </w:p>
        </w:tc>
        <w:tc>
          <w:tcPr>
            <w:tcW w:w="1985" w:type="dxa"/>
          </w:tcPr>
          <w:p w:rsidR="00DF358A" w:rsidRDefault="00DF358A" w:rsidP="00DF358A">
            <w:pPr>
              <w:jc w:val="center"/>
              <w:rPr>
                <w:rFonts w:ascii="Arial Narrow" w:hAnsi="Arial Narrow" w:cstheme="minorHAnsi"/>
                <w:bCs/>
                <w:color w:val="244061" w:themeColor="accent1" w:themeShade="80"/>
              </w:rPr>
            </w:pPr>
          </w:p>
          <w:p w:rsidR="00DF358A" w:rsidRPr="00DF358A" w:rsidRDefault="00DF358A" w:rsidP="00DF358A">
            <w:pPr>
              <w:jc w:val="center"/>
              <w:rPr>
                <w:rFonts w:ascii="Arial Narrow" w:hAnsi="Arial Narrow" w:cstheme="minorHAnsi"/>
                <w:bCs/>
                <w:color w:val="244061" w:themeColor="accent1" w:themeShade="80"/>
                <w:sz w:val="28"/>
              </w:rPr>
            </w:pPr>
          </w:p>
          <w:p w:rsidR="002E60FC" w:rsidRPr="008E1094" w:rsidRDefault="00C8371F"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Senior School Office</w:t>
            </w:r>
          </w:p>
        </w:tc>
      </w:tr>
      <w:tr w:rsidR="006D0BDA" w:rsidRPr="008E1094" w:rsidTr="0010123E">
        <w:tc>
          <w:tcPr>
            <w:tcW w:w="2694" w:type="dxa"/>
          </w:tcPr>
          <w:p w:rsidR="00DF358A" w:rsidRDefault="00DF358A" w:rsidP="0010123E">
            <w:pPr>
              <w:ind w:left="142"/>
              <w:rPr>
                <w:rFonts w:ascii="Arial Narrow" w:hAnsi="Arial Narrow" w:cstheme="minorHAnsi"/>
                <w:bCs/>
                <w:color w:val="244061" w:themeColor="accent1" w:themeShade="80"/>
                <w:sz w:val="24"/>
              </w:rPr>
            </w:pPr>
          </w:p>
          <w:p w:rsidR="00DF358A" w:rsidRPr="00DF358A" w:rsidRDefault="00DF358A" w:rsidP="0010123E">
            <w:pPr>
              <w:ind w:left="142"/>
              <w:rPr>
                <w:rFonts w:ascii="Arial Narrow" w:hAnsi="Arial Narrow" w:cstheme="minorHAnsi"/>
                <w:bCs/>
                <w:color w:val="244061" w:themeColor="accent1" w:themeShade="80"/>
                <w:sz w:val="14"/>
              </w:rPr>
            </w:pPr>
          </w:p>
          <w:p w:rsidR="00A82198" w:rsidRPr="008E1094" w:rsidRDefault="00E96437" w:rsidP="00E673FC">
            <w:pPr>
              <w:ind w:left="142"/>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Ms </w:t>
            </w:r>
            <w:proofErr w:type="spellStart"/>
            <w:r>
              <w:rPr>
                <w:rFonts w:ascii="Arial Narrow" w:hAnsi="Arial Narrow" w:cstheme="minorHAnsi"/>
                <w:bCs/>
                <w:color w:val="244061" w:themeColor="accent1" w:themeShade="80"/>
                <w:sz w:val="24"/>
              </w:rPr>
              <w:t>N</w:t>
            </w:r>
            <w:r w:rsidR="00E673FC">
              <w:rPr>
                <w:rFonts w:ascii="Arial Narrow" w:hAnsi="Arial Narrow" w:cstheme="minorHAnsi"/>
                <w:bCs/>
                <w:color w:val="244061" w:themeColor="accent1" w:themeShade="80"/>
                <w:sz w:val="24"/>
              </w:rPr>
              <w:t>g</w:t>
            </w:r>
            <w:r>
              <w:rPr>
                <w:rFonts w:ascii="Arial Narrow" w:hAnsi="Arial Narrow" w:cstheme="minorHAnsi"/>
                <w:bCs/>
                <w:color w:val="244061" w:themeColor="accent1" w:themeShade="80"/>
                <w:sz w:val="24"/>
              </w:rPr>
              <w:t>an</w:t>
            </w:r>
            <w:proofErr w:type="spellEnd"/>
            <w:r>
              <w:rPr>
                <w:rFonts w:ascii="Arial Narrow" w:hAnsi="Arial Narrow" w:cstheme="minorHAnsi"/>
                <w:bCs/>
                <w:color w:val="244061" w:themeColor="accent1" w:themeShade="80"/>
                <w:sz w:val="24"/>
              </w:rPr>
              <w:t xml:space="preserve"> Nguyen</w:t>
            </w:r>
          </w:p>
        </w:tc>
        <w:tc>
          <w:tcPr>
            <w:tcW w:w="2268" w:type="dxa"/>
          </w:tcPr>
          <w:p w:rsidR="00DF358A" w:rsidRDefault="00DF358A" w:rsidP="00DF358A">
            <w:pPr>
              <w:ind w:left="29"/>
              <w:jc w:val="center"/>
              <w:rPr>
                <w:rFonts w:ascii="Arial Narrow" w:hAnsi="Arial Narrow" w:cstheme="minorHAnsi"/>
                <w:bCs/>
                <w:color w:val="244061" w:themeColor="accent1" w:themeShade="80"/>
                <w:sz w:val="24"/>
              </w:rPr>
            </w:pPr>
          </w:p>
          <w:p w:rsidR="00DF358A" w:rsidRPr="00DF358A" w:rsidRDefault="00DF358A" w:rsidP="00DF358A">
            <w:pPr>
              <w:ind w:left="29"/>
              <w:jc w:val="center"/>
              <w:rPr>
                <w:rFonts w:ascii="Arial Narrow" w:hAnsi="Arial Narrow" w:cstheme="minorHAnsi"/>
                <w:bCs/>
                <w:color w:val="244061" w:themeColor="accent1" w:themeShade="80"/>
                <w:sz w:val="12"/>
              </w:rPr>
            </w:pPr>
          </w:p>
          <w:p w:rsidR="00A82198" w:rsidRPr="008E1094" w:rsidRDefault="00A82198" w:rsidP="00DF358A">
            <w:pPr>
              <w:ind w:left="29"/>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Year 12 Coordinator</w:t>
            </w:r>
          </w:p>
        </w:tc>
        <w:tc>
          <w:tcPr>
            <w:tcW w:w="3226" w:type="dxa"/>
          </w:tcPr>
          <w:p w:rsidR="00A82198" w:rsidRPr="008E1094" w:rsidRDefault="006D0BDA" w:rsidP="0010123E">
            <w:pPr>
              <w:spacing w:after="60"/>
              <w:ind w:left="142"/>
              <w:jc w:val="center"/>
              <w:rPr>
                <w:rFonts w:ascii="Arial Narrow" w:hAnsi="Arial Narrow" w:cstheme="minorHAnsi"/>
                <w:b/>
                <w:bCs/>
                <w:color w:val="244061" w:themeColor="accent1" w:themeShade="80"/>
                <w:sz w:val="24"/>
              </w:rPr>
            </w:pPr>
            <w:r w:rsidRPr="008E1094">
              <w:rPr>
                <w:rFonts w:ascii="Arial Narrow" w:eastAsia="Times New Roman" w:hAnsi="Arial Narrow" w:cstheme="minorHAnsi"/>
                <w:color w:val="244061" w:themeColor="accent1" w:themeShade="80"/>
                <w:sz w:val="24"/>
              </w:rPr>
              <w:t>Day to day support, VCE information and regulations, exam timetables, coping mechanisms…</w:t>
            </w:r>
          </w:p>
        </w:tc>
        <w:tc>
          <w:tcPr>
            <w:tcW w:w="1985" w:type="dxa"/>
          </w:tcPr>
          <w:p w:rsidR="00DF358A" w:rsidRDefault="00DF358A" w:rsidP="00DF358A">
            <w:pPr>
              <w:jc w:val="center"/>
              <w:rPr>
                <w:rFonts w:ascii="Arial Narrow" w:hAnsi="Arial Narrow" w:cstheme="minorHAnsi"/>
                <w:bCs/>
                <w:color w:val="244061" w:themeColor="accent1" w:themeShade="80"/>
              </w:rPr>
            </w:pPr>
          </w:p>
          <w:p w:rsidR="00DF358A" w:rsidRPr="00DF358A" w:rsidRDefault="00DF358A" w:rsidP="00DF358A">
            <w:pPr>
              <w:jc w:val="center"/>
              <w:rPr>
                <w:rFonts w:ascii="Arial Narrow" w:hAnsi="Arial Narrow" w:cstheme="minorHAnsi"/>
                <w:bCs/>
                <w:color w:val="244061" w:themeColor="accent1" w:themeShade="80"/>
                <w:sz w:val="14"/>
              </w:rPr>
            </w:pPr>
          </w:p>
          <w:p w:rsidR="00A82198" w:rsidRPr="008E1094" w:rsidRDefault="00C8371F"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Senior School Office</w:t>
            </w:r>
          </w:p>
        </w:tc>
      </w:tr>
      <w:tr w:rsidR="006D0BDA" w:rsidRPr="008E1094" w:rsidTr="0010123E">
        <w:tc>
          <w:tcPr>
            <w:tcW w:w="2694" w:type="dxa"/>
          </w:tcPr>
          <w:p w:rsidR="00DF358A" w:rsidRDefault="00DF358A" w:rsidP="0010123E">
            <w:pPr>
              <w:ind w:left="142"/>
              <w:rPr>
                <w:rFonts w:ascii="Arial Narrow" w:hAnsi="Arial Narrow" w:cstheme="minorHAnsi"/>
                <w:bCs/>
                <w:color w:val="244061" w:themeColor="accent1" w:themeShade="80"/>
                <w:sz w:val="24"/>
              </w:rPr>
            </w:pPr>
          </w:p>
          <w:p w:rsidR="00DF358A" w:rsidRPr="00DF358A" w:rsidRDefault="00DF358A" w:rsidP="0010123E">
            <w:pPr>
              <w:ind w:left="142"/>
              <w:rPr>
                <w:rFonts w:ascii="Arial Narrow" w:hAnsi="Arial Narrow" w:cstheme="minorHAnsi"/>
                <w:bCs/>
                <w:color w:val="244061" w:themeColor="accent1" w:themeShade="80"/>
                <w:sz w:val="14"/>
              </w:rPr>
            </w:pPr>
          </w:p>
          <w:p w:rsidR="00A82198" w:rsidRPr="008E1094" w:rsidRDefault="00C8371F" w:rsidP="0010123E">
            <w:pPr>
              <w:ind w:left="142"/>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Ms Claire </w:t>
            </w:r>
            <w:proofErr w:type="spellStart"/>
            <w:r>
              <w:rPr>
                <w:rFonts w:ascii="Arial Narrow" w:hAnsi="Arial Narrow" w:cstheme="minorHAnsi"/>
                <w:bCs/>
                <w:color w:val="244061" w:themeColor="accent1" w:themeShade="80"/>
                <w:sz w:val="24"/>
              </w:rPr>
              <w:t>Chomniak</w:t>
            </w:r>
            <w:proofErr w:type="spellEnd"/>
          </w:p>
        </w:tc>
        <w:tc>
          <w:tcPr>
            <w:tcW w:w="2268" w:type="dxa"/>
          </w:tcPr>
          <w:p w:rsidR="00DF358A" w:rsidRDefault="00DF358A" w:rsidP="00DF358A">
            <w:pPr>
              <w:ind w:left="29"/>
              <w:jc w:val="center"/>
              <w:rPr>
                <w:rFonts w:ascii="Arial Narrow" w:hAnsi="Arial Narrow" w:cstheme="minorHAnsi"/>
                <w:bCs/>
                <w:color w:val="244061" w:themeColor="accent1" w:themeShade="80"/>
                <w:sz w:val="24"/>
              </w:rPr>
            </w:pPr>
          </w:p>
          <w:p w:rsidR="00DF358A" w:rsidRPr="00DF358A" w:rsidRDefault="00DF358A" w:rsidP="00DF358A">
            <w:pPr>
              <w:ind w:left="29"/>
              <w:jc w:val="center"/>
              <w:rPr>
                <w:rFonts w:ascii="Arial Narrow" w:hAnsi="Arial Narrow" w:cstheme="minorHAnsi"/>
                <w:bCs/>
                <w:color w:val="244061" w:themeColor="accent1" w:themeShade="80"/>
                <w:sz w:val="14"/>
              </w:rPr>
            </w:pPr>
          </w:p>
          <w:p w:rsidR="00A82198" w:rsidRPr="008E1094" w:rsidRDefault="00A82198" w:rsidP="00DF358A">
            <w:pPr>
              <w:ind w:left="29"/>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Year 11 Coordinator</w:t>
            </w:r>
          </w:p>
        </w:tc>
        <w:tc>
          <w:tcPr>
            <w:tcW w:w="3226" w:type="dxa"/>
          </w:tcPr>
          <w:p w:rsidR="00A82198" w:rsidRPr="008E1094" w:rsidRDefault="006D0BDA" w:rsidP="0010123E">
            <w:pPr>
              <w:spacing w:after="60"/>
              <w:ind w:left="142"/>
              <w:jc w:val="center"/>
              <w:rPr>
                <w:rFonts w:ascii="Arial Narrow" w:hAnsi="Arial Narrow" w:cstheme="minorHAnsi"/>
                <w:b/>
                <w:bCs/>
                <w:color w:val="244061" w:themeColor="accent1" w:themeShade="80"/>
                <w:sz w:val="24"/>
              </w:rPr>
            </w:pPr>
            <w:r w:rsidRPr="008E1094">
              <w:rPr>
                <w:rFonts w:ascii="Arial Narrow" w:eastAsia="Times New Roman" w:hAnsi="Arial Narrow" w:cstheme="minorHAnsi"/>
                <w:color w:val="244061" w:themeColor="accent1" w:themeShade="80"/>
                <w:sz w:val="24"/>
              </w:rPr>
              <w:t>Day to day support, VCE information and regulations, exam timetables, coping mechanisms…</w:t>
            </w:r>
          </w:p>
        </w:tc>
        <w:tc>
          <w:tcPr>
            <w:tcW w:w="1985" w:type="dxa"/>
          </w:tcPr>
          <w:p w:rsidR="00DF358A" w:rsidRDefault="00DF358A" w:rsidP="00DF358A">
            <w:pPr>
              <w:jc w:val="center"/>
              <w:rPr>
                <w:rFonts w:ascii="Arial Narrow" w:hAnsi="Arial Narrow" w:cstheme="minorHAnsi"/>
                <w:bCs/>
                <w:color w:val="244061" w:themeColor="accent1" w:themeShade="80"/>
              </w:rPr>
            </w:pPr>
          </w:p>
          <w:p w:rsidR="00DF358A" w:rsidRPr="00DF358A" w:rsidRDefault="00DF358A" w:rsidP="00DF358A">
            <w:pPr>
              <w:jc w:val="center"/>
              <w:rPr>
                <w:rFonts w:ascii="Arial Narrow" w:hAnsi="Arial Narrow" w:cstheme="minorHAnsi"/>
                <w:bCs/>
                <w:color w:val="244061" w:themeColor="accent1" w:themeShade="80"/>
                <w:sz w:val="10"/>
              </w:rPr>
            </w:pPr>
          </w:p>
          <w:p w:rsidR="00A82198" w:rsidRPr="008E1094" w:rsidRDefault="00C8371F"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Senior School Office</w:t>
            </w:r>
          </w:p>
        </w:tc>
      </w:tr>
      <w:tr w:rsidR="00090A94" w:rsidRPr="008E1094" w:rsidTr="0010123E">
        <w:tc>
          <w:tcPr>
            <w:tcW w:w="2694" w:type="dxa"/>
          </w:tcPr>
          <w:p w:rsidR="00090A94" w:rsidRPr="008E1094" w:rsidRDefault="00090A94" w:rsidP="0010123E">
            <w:pPr>
              <w:ind w:left="142"/>
              <w:rPr>
                <w:rFonts w:ascii="Arial Narrow" w:hAnsi="Arial Narrow" w:cstheme="minorHAnsi"/>
                <w:bCs/>
                <w:color w:val="244061" w:themeColor="accent1" w:themeShade="80"/>
                <w:sz w:val="24"/>
              </w:rPr>
            </w:pPr>
          </w:p>
        </w:tc>
        <w:tc>
          <w:tcPr>
            <w:tcW w:w="2268" w:type="dxa"/>
          </w:tcPr>
          <w:p w:rsidR="00090A94" w:rsidRPr="00DF358A" w:rsidRDefault="00090A94" w:rsidP="00DF358A">
            <w:pPr>
              <w:ind w:left="29"/>
              <w:jc w:val="center"/>
              <w:rPr>
                <w:rFonts w:ascii="Arial Narrow" w:hAnsi="Arial Narrow" w:cstheme="minorHAnsi"/>
                <w:bCs/>
                <w:color w:val="244061" w:themeColor="accent1" w:themeShade="80"/>
                <w:sz w:val="32"/>
              </w:rPr>
            </w:pPr>
          </w:p>
          <w:p w:rsidR="00090A94" w:rsidRPr="008E1094" w:rsidRDefault="00090A94" w:rsidP="00DF358A">
            <w:pPr>
              <w:ind w:left="29"/>
              <w:jc w:val="center"/>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VCAL Coordinator</w:t>
            </w:r>
          </w:p>
        </w:tc>
        <w:tc>
          <w:tcPr>
            <w:tcW w:w="3226" w:type="dxa"/>
          </w:tcPr>
          <w:p w:rsidR="00090A94" w:rsidRPr="008E1094" w:rsidRDefault="00090A94" w:rsidP="0010123E">
            <w:pPr>
              <w:ind w:left="142"/>
              <w:jc w:val="center"/>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Support VCAL students and ensure that they are meeting all their learning outcomes, </w:t>
            </w:r>
            <w:r w:rsidR="00FF3089">
              <w:rPr>
                <w:rFonts w:ascii="Arial Narrow" w:hAnsi="Arial Narrow" w:cstheme="minorHAnsi"/>
                <w:bCs/>
                <w:color w:val="244061" w:themeColor="accent1" w:themeShade="80"/>
                <w:sz w:val="24"/>
              </w:rPr>
              <w:t>e.g.</w:t>
            </w:r>
            <w:r>
              <w:rPr>
                <w:rFonts w:ascii="Arial Narrow" w:hAnsi="Arial Narrow" w:cstheme="minorHAnsi"/>
                <w:bCs/>
                <w:color w:val="244061" w:themeColor="accent1" w:themeShade="80"/>
                <w:sz w:val="24"/>
              </w:rPr>
              <w:t xml:space="preserve"> SWL, Litera</w:t>
            </w:r>
            <w:r w:rsidR="00FF3089">
              <w:rPr>
                <w:rFonts w:ascii="Arial Narrow" w:hAnsi="Arial Narrow" w:cstheme="minorHAnsi"/>
                <w:bCs/>
                <w:color w:val="244061" w:themeColor="accent1" w:themeShade="80"/>
                <w:sz w:val="24"/>
              </w:rPr>
              <w:t>c</w:t>
            </w:r>
            <w:r>
              <w:rPr>
                <w:rFonts w:ascii="Arial Narrow" w:hAnsi="Arial Narrow" w:cstheme="minorHAnsi"/>
                <w:bCs/>
                <w:color w:val="244061" w:themeColor="accent1" w:themeShade="80"/>
                <w:sz w:val="24"/>
              </w:rPr>
              <w:t>y, Numeracy, etc.</w:t>
            </w:r>
          </w:p>
        </w:tc>
        <w:tc>
          <w:tcPr>
            <w:tcW w:w="1985" w:type="dxa"/>
          </w:tcPr>
          <w:p w:rsidR="00DF358A" w:rsidRDefault="00DF358A" w:rsidP="00DF358A">
            <w:pPr>
              <w:jc w:val="center"/>
              <w:rPr>
                <w:rFonts w:ascii="Arial Narrow" w:hAnsi="Arial Narrow" w:cstheme="minorHAnsi"/>
                <w:bCs/>
                <w:color w:val="244061" w:themeColor="accent1" w:themeShade="80"/>
              </w:rPr>
            </w:pPr>
          </w:p>
          <w:p w:rsidR="00DF358A" w:rsidRPr="00DF358A" w:rsidRDefault="00DF358A" w:rsidP="00DF358A">
            <w:pPr>
              <w:jc w:val="center"/>
              <w:rPr>
                <w:rFonts w:ascii="Arial Narrow" w:hAnsi="Arial Narrow" w:cstheme="minorHAnsi"/>
                <w:bCs/>
                <w:color w:val="244061" w:themeColor="accent1" w:themeShade="80"/>
                <w:sz w:val="8"/>
              </w:rPr>
            </w:pPr>
          </w:p>
          <w:p w:rsidR="00090A94" w:rsidRPr="008E1094" w:rsidRDefault="00090A94"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Senior School Office</w:t>
            </w:r>
          </w:p>
        </w:tc>
      </w:tr>
      <w:tr w:rsidR="007B6736" w:rsidRPr="008E1094" w:rsidTr="0010123E">
        <w:trPr>
          <w:trHeight w:val="662"/>
        </w:trPr>
        <w:tc>
          <w:tcPr>
            <w:tcW w:w="2694" w:type="dxa"/>
          </w:tcPr>
          <w:p w:rsidR="00DF358A" w:rsidRPr="00DF358A" w:rsidRDefault="00DF358A" w:rsidP="0010123E">
            <w:pPr>
              <w:ind w:left="142"/>
              <w:rPr>
                <w:rFonts w:ascii="Arial Narrow" w:hAnsi="Arial Narrow" w:cstheme="minorHAnsi"/>
                <w:bCs/>
                <w:color w:val="244061" w:themeColor="accent1" w:themeShade="80"/>
                <w:sz w:val="20"/>
              </w:rPr>
            </w:pPr>
          </w:p>
          <w:p w:rsidR="007B6736" w:rsidRPr="008E1094" w:rsidRDefault="007B6736" w:rsidP="0010123E">
            <w:pPr>
              <w:ind w:left="142"/>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 xml:space="preserve">Ms </w:t>
            </w:r>
            <w:r w:rsidR="00276F69">
              <w:rPr>
                <w:rFonts w:ascii="Arial Narrow" w:hAnsi="Arial Narrow" w:cstheme="minorHAnsi"/>
                <w:bCs/>
                <w:color w:val="244061" w:themeColor="accent1" w:themeShade="80"/>
                <w:sz w:val="24"/>
              </w:rPr>
              <w:t xml:space="preserve">Geraldine </w:t>
            </w:r>
            <w:proofErr w:type="spellStart"/>
            <w:r w:rsidR="00276F69">
              <w:rPr>
                <w:rFonts w:ascii="Arial Narrow" w:hAnsi="Arial Narrow" w:cstheme="minorHAnsi"/>
                <w:bCs/>
                <w:color w:val="244061" w:themeColor="accent1" w:themeShade="80"/>
                <w:sz w:val="24"/>
              </w:rPr>
              <w:t>Borganaha</w:t>
            </w:r>
            <w:proofErr w:type="spellEnd"/>
          </w:p>
        </w:tc>
        <w:tc>
          <w:tcPr>
            <w:tcW w:w="2268" w:type="dxa"/>
          </w:tcPr>
          <w:p w:rsidR="00DF358A" w:rsidRPr="00DF358A" w:rsidRDefault="00DF358A" w:rsidP="00DF358A">
            <w:pPr>
              <w:ind w:left="29"/>
              <w:jc w:val="center"/>
              <w:rPr>
                <w:rFonts w:ascii="Arial Narrow" w:hAnsi="Arial Narrow" w:cstheme="minorHAnsi"/>
                <w:bCs/>
                <w:color w:val="244061" w:themeColor="accent1" w:themeShade="80"/>
                <w:sz w:val="20"/>
              </w:rPr>
            </w:pPr>
          </w:p>
          <w:p w:rsidR="007B6736" w:rsidRPr="008E1094" w:rsidRDefault="007B6736" w:rsidP="00DF358A">
            <w:pPr>
              <w:ind w:left="29"/>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MIP</w:t>
            </w:r>
            <w:r w:rsidR="00B45B0E">
              <w:rPr>
                <w:rFonts w:ascii="Arial Narrow" w:hAnsi="Arial Narrow" w:cstheme="minorHAnsi"/>
                <w:bCs/>
                <w:color w:val="244061" w:themeColor="accent1" w:themeShade="80"/>
                <w:sz w:val="24"/>
              </w:rPr>
              <w:t>s</w:t>
            </w:r>
            <w:r w:rsidRPr="008E1094">
              <w:rPr>
                <w:rFonts w:ascii="Arial Narrow" w:hAnsi="Arial Narrow" w:cstheme="minorHAnsi"/>
                <w:bCs/>
                <w:color w:val="244061" w:themeColor="accent1" w:themeShade="80"/>
                <w:sz w:val="24"/>
              </w:rPr>
              <w:t xml:space="preserve"> Coordinator</w:t>
            </w:r>
          </w:p>
        </w:tc>
        <w:tc>
          <w:tcPr>
            <w:tcW w:w="3226" w:type="dxa"/>
          </w:tcPr>
          <w:p w:rsidR="007B6736" w:rsidRPr="008E1094" w:rsidRDefault="007B6736" w:rsidP="0010123E">
            <w:pPr>
              <w:ind w:left="142"/>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Complete your MIPS profile. Ongoing support with career choices</w:t>
            </w:r>
          </w:p>
        </w:tc>
        <w:tc>
          <w:tcPr>
            <w:tcW w:w="1985" w:type="dxa"/>
          </w:tcPr>
          <w:p w:rsidR="00DF358A" w:rsidRPr="00DF358A" w:rsidRDefault="00DF358A" w:rsidP="00DF358A">
            <w:pPr>
              <w:jc w:val="center"/>
              <w:rPr>
                <w:rFonts w:ascii="Arial Narrow" w:hAnsi="Arial Narrow" w:cstheme="minorHAnsi"/>
                <w:bCs/>
                <w:color w:val="244061" w:themeColor="accent1" w:themeShade="80"/>
                <w:sz w:val="24"/>
              </w:rPr>
            </w:pPr>
          </w:p>
          <w:p w:rsidR="007B6736" w:rsidRPr="008E1094" w:rsidRDefault="007B6736"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A20</w:t>
            </w:r>
          </w:p>
        </w:tc>
      </w:tr>
      <w:tr w:rsidR="007B6736" w:rsidTr="00DF358A">
        <w:trPr>
          <w:trHeight w:val="823"/>
        </w:trPr>
        <w:tc>
          <w:tcPr>
            <w:tcW w:w="2694" w:type="dxa"/>
          </w:tcPr>
          <w:p w:rsidR="00DF358A" w:rsidRPr="00DF358A" w:rsidRDefault="00DF358A" w:rsidP="0010123E">
            <w:pPr>
              <w:ind w:left="142"/>
              <w:rPr>
                <w:rFonts w:ascii="Arial Narrow" w:hAnsi="Arial Narrow" w:cstheme="minorHAnsi"/>
                <w:bCs/>
                <w:color w:val="244061" w:themeColor="accent1" w:themeShade="80"/>
              </w:rPr>
            </w:pPr>
          </w:p>
          <w:p w:rsidR="007B6736" w:rsidRPr="008E1094" w:rsidRDefault="007B6736" w:rsidP="0010123E">
            <w:pPr>
              <w:ind w:left="142"/>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Ms Geraldine </w:t>
            </w:r>
            <w:proofErr w:type="spellStart"/>
            <w:r>
              <w:rPr>
                <w:rFonts w:ascii="Arial Narrow" w:hAnsi="Arial Narrow" w:cstheme="minorHAnsi"/>
                <w:bCs/>
                <w:color w:val="244061" w:themeColor="accent1" w:themeShade="80"/>
                <w:sz w:val="24"/>
              </w:rPr>
              <w:t>Borganaha</w:t>
            </w:r>
            <w:proofErr w:type="spellEnd"/>
          </w:p>
        </w:tc>
        <w:tc>
          <w:tcPr>
            <w:tcW w:w="2268" w:type="dxa"/>
          </w:tcPr>
          <w:p w:rsidR="000D0ED2" w:rsidRPr="00DF358A" w:rsidRDefault="000D0ED2" w:rsidP="00DF358A">
            <w:pPr>
              <w:ind w:left="29"/>
              <w:jc w:val="center"/>
              <w:rPr>
                <w:rFonts w:ascii="Arial Narrow" w:hAnsi="Arial Narrow" w:cstheme="minorHAnsi"/>
                <w:bCs/>
                <w:color w:val="244061" w:themeColor="accent1" w:themeShade="80"/>
                <w:sz w:val="20"/>
              </w:rPr>
            </w:pPr>
          </w:p>
          <w:p w:rsidR="007B6736" w:rsidRPr="008E1094" w:rsidRDefault="007B6736" w:rsidP="00DF358A">
            <w:pPr>
              <w:ind w:left="29"/>
              <w:jc w:val="center"/>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Careers Coordinator</w:t>
            </w:r>
          </w:p>
        </w:tc>
        <w:tc>
          <w:tcPr>
            <w:tcW w:w="3226" w:type="dxa"/>
          </w:tcPr>
          <w:p w:rsidR="000D0ED2" w:rsidRPr="00DF358A" w:rsidRDefault="000D0ED2" w:rsidP="0010123E">
            <w:pPr>
              <w:ind w:left="142"/>
              <w:rPr>
                <w:rFonts w:ascii="Arial Narrow" w:hAnsi="Arial Narrow" w:cstheme="minorHAnsi"/>
                <w:bCs/>
                <w:color w:val="244061" w:themeColor="accent1" w:themeShade="80"/>
                <w:sz w:val="10"/>
              </w:rPr>
            </w:pPr>
          </w:p>
          <w:p w:rsidR="007B6736" w:rsidRPr="008E1094" w:rsidRDefault="007B6736" w:rsidP="00DF358A">
            <w:pPr>
              <w:ind w:left="142"/>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Ongoing support with career choices</w:t>
            </w:r>
          </w:p>
        </w:tc>
        <w:tc>
          <w:tcPr>
            <w:tcW w:w="1985" w:type="dxa"/>
          </w:tcPr>
          <w:p w:rsidR="00DF358A" w:rsidRPr="00DF358A" w:rsidRDefault="00DF358A" w:rsidP="00DF358A">
            <w:pPr>
              <w:jc w:val="center"/>
              <w:rPr>
                <w:rFonts w:ascii="Arial Narrow" w:hAnsi="Arial Narrow" w:cstheme="minorHAnsi"/>
                <w:bCs/>
                <w:color w:val="244061" w:themeColor="accent1" w:themeShade="80"/>
              </w:rPr>
            </w:pPr>
          </w:p>
          <w:p w:rsidR="007B6736" w:rsidRDefault="00731254"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 xml:space="preserve">Careers </w:t>
            </w:r>
            <w:r w:rsidR="008E2799">
              <w:rPr>
                <w:rFonts w:ascii="Arial Narrow" w:hAnsi="Arial Narrow" w:cstheme="minorHAnsi"/>
                <w:bCs/>
                <w:color w:val="244061" w:themeColor="accent1" w:themeShade="80"/>
              </w:rPr>
              <w:t>O</w:t>
            </w:r>
            <w:r>
              <w:rPr>
                <w:rFonts w:ascii="Arial Narrow" w:hAnsi="Arial Narrow" w:cstheme="minorHAnsi"/>
                <w:bCs/>
                <w:color w:val="244061" w:themeColor="accent1" w:themeShade="80"/>
              </w:rPr>
              <w:t>ffice</w:t>
            </w:r>
          </w:p>
        </w:tc>
      </w:tr>
      <w:tr w:rsidR="007B6736" w:rsidRPr="008E1094" w:rsidTr="0010123E">
        <w:trPr>
          <w:trHeight w:val="1079"/>
        </w:trPr>
        <w:tc>
          <w:tcPr>
            <w:tcW w:w="2694" w:type="dxa"/>
          </w:tcPr>
          <w:p w:rsidR="00DF358A" w:rsidRDefault="00DF358A" w:rsidP="0010123E">
            <w:pPr>
              <w:ind w:left="142"/>
              <w:rPr>
                <w:rFonts w:ascii="Arial Narrow" w:hAnsi="Arial Narrow" w:cstheme="minorHAnsi"/>
                <w:bCs/>
                <w:color w:val="244061" w:themeColor="accent1" w:themeShade="80"/>
                <w:sz w:val="24"/>
              </w:rPr>
            </w:pPr>
          </w:p>
          <w:p w:rsidR="00DF358A" w:rsidRDefault="00DF358A" w:rsidP="0010123E">
            <w:pPr>
              <w:ind w:left="142"/>
              <w:rPr>
                <w:rFonts w:ascii="Arial Narrow" w:hAnsi="Arial Narrow" w:cstheme="minorHAnsi"/>
                <w:bCs/>
                <w:color w:val="244061" w:themeColor="accent1" w:themeShade="80"/>
                <w:sz w:val="24"/>
              </w:rPr>
            </w:pPr>
          </w:p>
          <w:p w:rsidR="007B6736" w:rsidRPr="008E1094" w:rsidRDefault="007B6736" w:rsidP="0010123E">
            <w:pPr>
              <w:ind w:left="142"/>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 xml:space="preserve">Mrs Po Sim </w:t>
            </w:r>
            <w:proofErr w:type="spellStart"/>
            <w:r w:rsidRPr="008E1094">
              <w:rPr>
                <w:rFonts w:ascii="Arial Narrow" w:hAnsi="Arial Narrow" w:cstheme="minorHAnsi"/>
                <w:bCs/>
                <w:color w:val="244061" w:themeColor="accent1" w:themeShade="80"/>
                <w:sz w:val="24"/>
              </w:rPr>
              <w:t>Ngian</w:t>
            </w:r>
            <w:proofErr w:type="spellEnd"/>
          </w:p>
        </w:tc>
        <w:tc>
          <w:tcPr>
            <w:tcW w:w="2268" w:type="dxa"/>
          </w:tcPr>
          <w:p w:rsidR="00DF358A" w:rsidRPr="00DF358A" w:rsidRDefault="00DF358A" w:rsidP="00DF358A">
            <w:pPr>
              <w:ind w:left="29"/>
              <w:jc w:val="center"/>
              <w:rPr>
                <w:rFonts w:ascii="Arial Narrow" w:hAnsi="Arial Narrow" w:cstheme="minorHAnsi"/>
                <w:bCs/>
                <w:color w:val="244061" w:themeColor="accent1" w:themeShade="80"/>
                <w:sz w:val="32"/>
              </w:rPr>
            </w:pPr>
          </w:p>
          <w:p w:rsidR="007B6736" w:rsidRPr="008E1094" w:rsidRDefault="007B6736" w:rsidP="00DF358A">
            <w:pPr>
              <w:ind w:left="29"/>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International Students’</w:t>
            </w:r>
          </w:p>
          <w:p w:rsidR="007B6736" w:rsidRPr="008E1094" w:rsidRDefault="00B45B0E" w:rsidP="00DF358A">
            <w:pPr>
              <w:ind w:left="29"/>
              <w:jc w:val="center"/>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Program </w:t>
            </w:r>
            <w:r w:rsidR="007B6736" w:rsidRPr="008E1094">
              <w:rPr>
                <w:rFonts w:ascii="Arial Narrow" w:hAnsi="Arial Narrow" w:cstheme="minorHAnsi"/>
                <w:bCs/>
                <w:color w:val="244061" w:themeColor="accent1" w:themeShade="80"/>
                <w:sz w:val="24"/>
              </w:rPr>
              <w:t>Coordinator</w:t>
            </w:r>
          </w:p>
        </w:tc>
        <w:tc>
          <w:tcPr>
            <w:tcW w:w="3226" w:type="dxa"/>
          </w:tcPr>
          <w:p w:rsidR="007B6736" w:rsidRPr="008E1094" w:rsidRDefault="007B6736" w:rsidP="0010123E">
            <w:pPr>
              <w:ind w:left="142"/>
              <w:jc w:val="center"/>
              <w:rPr>
                <w:rFonts w:ascii="Arial Narrow" w:hAnsi="Arial Narrow" w:cstheme="minorHAnsi"/>
                <w:b/>
                <w:bCs/>
                <w:color w:val="244061" w:themeColor="accent1" w:themeShade="80"/>
                <w:sz w:val="24"/>
              </w:rPr>
            </w:pPr>
            <w:r w:rsidRPr="008E1094">
              <w:rPr>
                <w:rFonts w:ascii="Arial Narrow" w:eastAsia="Times New Roman" w:hAnsi="Arial Narrow" w:cstheme="minorHAnsi"/>
                <w:color w:val="244061" w:themeColor="accent1" w:themeShade="80"/>
                <w:sz w:val="24"/>
              </w:rPr>
              <w:t>First port of call for all International Students, Liaison between school, host family, and family, day to day support at school</w:t>
            </w:r>
          </w:p>
        </w:tc>
        <w:tc>
          <w:tcPr>
            <w:tcW w:w="1985" w:type="dxa"/>
          </w:tcPr>
          <w:p w:rsidR="00DF358A" w:rsidRDefault="00DF358A" w:rsidP="00DF358A">
            <w:pPr>
              <w:jc w:val="center"/>
              <w:rPr>
                <w:rFonts w:ascii="Arial Narrow" w:hAnsi="Arial Narrow" w:cstheme="minorHAnsi"/>
                <w:bCs/>
                <w:color w:val="244061" w:themeColor="accent1" w:themeShade="80"/>
              </w:rPr>
            </w:pPr>
          </w:p>
          <w:p w:rsidR="00DF358A" w:rsidRDefault="00DF358A" w:rsidP="00DF358A">
            <w:pPr>
              <w:jc w:val="center"/>
              <w:rPr>
                <w:rFonts w:ascii="Arial Narrow" w:hAnsi="Arial Narrow" w:cstheme="minorHAnsi"/>
                <w:bCs/>
                <w:color w:val="244061" w:themeColor="accent1" w:themeShade="80"/>
              </w:rPr>
            </w:pPr>
          </w:p>
          <w:p w:rsidR="007B6736" w:rsidRPr="008E1094" w:rsidRDefault="007B6736" w:rsidP="00DF358A">
            <w:pPr>
              <w:jc w:val="center"/>
              <w:rPr>
                <w:rFonts w:ascii="Arial Narrow" w:hAnsi="Arial Narrow" w:cstheme="minorHAnsi"/>
                <w:bCs/>
                <w:color w:val="244061" w:themeColor="accent1" w:themeShade="80"/>
              </w:rPr>
            </w:pPr>
            <w:r w:rsidRPr="008E1094">
              <w:rPr>
                <w:rFonts w:ascii="Arial Narrow" w:hAnsi="Arial Narrow" w:cstheme="minorHAnsi"/>
                <w:bCs/>
                <w:color w:val="244061" w:themeColor="accent1" w:themeShade="80"/>
              </w:rPr>
              <w:t>International House</w:t>
            </w:r>
          </w:p>
        </w:tc>
      </w:tr>
      <w:tr w:rsidR="007B6736" w:rsidRPr="008E1094" w:rsidTr="0010123E">
        <w:trPr>
          <w:trHeight w:val="722"/>
        </w:trPr>
        <w:tc>
          <w:tcPr>
            <w:tcW w:w="2694" w:type="dxa"/>
          </w:tcPr>
          <w:p w:rsidR="007B6736" w:rsidRPr="00DF358A" w:rsidRDefault="007B6736" w:rsidP="0010123E">
            <w:pPr>
              <w:ind w:left="142"/>
              <w:rPr>
                <w:rFonts w:ascii="Arial Narrow" w:hAnsi="Arial Narrow" w:cstheme="minorHAnsi"/>
                <w:bCs/>
                <w:color w:val="244061" w:themeColor="accent1" w:themeShade="80"/>
                <w:sz w:val="16"/>
              </w:rPr>
            </w:pPr>
          </w:p>
          <w:p w:rsidR="00DF358A" w:rsidRPr="008E1094" w:rsidRDefault="00DF358A" w:rsidP="0010123E">
            <w:pPr>
              <w:ind w:left="142"/>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Ms Kristi Lynch</w:t>
            </w:r>
          </w:p>
        </w:tc>
        <w:tc>
          <w:tcPr>
            <w:tcW w:w="2268" w:type="dxa"/>
          </w:tcPr>
          <w:p w:rsidR="00DF358A" w:rsidRPr="00DF358A" w:rsidRDefault="00DF358A" w:rsidP="00DF358A">
            <w:pPr>
              <w:ind w:left="29"/>
              <w:jc w:val="center"/>
              <w:rPr>
                <w:rFonts w:ascii="Arial Narrow" w:hAnsi="Arial Narrow" w:cstheme="minorHAnsi"/>
                <w:bCs/>
                <w:color w:val="244061" w:themeColor="accent1" w:themeShade="80"/>
                <w:sz w:val="16"/>
              </w:rPr>
            </w:pPr>
          </w:p>
          <w:p w:rsidR="007B6736" w:rsidRPr="008E1094" w:rsidRDefault="00B45B0E" w:rsidP="00DF358A">
            <w:pPr>
              <w:ind w:left="29"/>
              <w:jc w:val="center"/>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Wellbeing Coordinator</w:t>
            </w:r>
          </w:p>
        </w:tc>
        <w:tc>
          <w:tcPr>
            <w:tcW w:w="3226" w:type="dxa"/>
          </w:tcPr>
          <w:p w:rsidR="007B6736" w:rsidRPr="008E1094" w:rsidRDefault="007B6736" w:rsidP="0010123E">
            <w:pPr>
              <w:ind w:left="142"/>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Provides confidential counselling and referral service</w:t>
            </w:r>
          </w:p>
        </w:tc>
        <w:tc>
          <w:tcPr>
            <w:tcW w:w="1985" w:type="dxa"/>
          </w:tcPr>
          <w:p w:rsidR="00DF358A" w:rsidRPr="00DF358A" w:rsidRDefault="00DF358A" w:rsidP="00DF358A">
            <w:pPr>
              <w:jc w:val="center"/>
              <w:rPr>
                <w:rFonts w:ascii="Arial Narrow" w:hAnsi="Arial Narrow" w:cstheme="minorHAnsi"/>
                <w:bCs/>
                <w:color w:val="244061" w:themeColor="accent1" w:themeShade="80"/>
                <w:sz w:val="16"/>
              </w:rPr>
            </w:pPr>
          </w:p>
          <w:p w:rsidR="007B6736" w:rsidRPr="008E1094" w:rsidRDefault="007B6736"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Counsellors</w:t>
            </w:r>
            <w:r w:rsidR="00E96437">
              <w:rPr>
                <w:rFonts w:ascii="Arial Narrow" w:hAnsi="Arial Narrow" w:cstheme="minorHAnsi"/>
                <w:bCs/>
                <w:color w:val="244061" w:themeColor="accent1" w:themeShade="80"/>
              </w:rPr>
              <w:t>’</w:t>
            </w:r>
            <w:r>
              <w:rPr>
                <w:rFonts w:ascii="Arial Narrow" w:hAnsi="Arial Narrow" w:cstheme="minorHAnsi"/>
                <w:bCs/>
                <w:color w:val="244061" w:themeColor="accent1" w:themeShade="80"/>
              </w:rPr>
              <w:t xml:space="preserve"> </w:t>
            </w:r>
            <w:r w:rsidR="008E2799">
              <w:rPr>
                <w:rFonts w:ascii="Arial Narrow" w:hAnsi="Arial Narrow" w:cstheme="minorHAnsi"/>
                <w:bCs/>
                <w:color w:val="244061" w:themeColor="accent1" w:themeShade="80"/>
              </w:rPr>
              <w:t>O</w:t>
            </w:r>
            <w:r>
              <w:rPr>
                <w:rFonts w:ascii="Arial Narrow" w:hAnsi="Arial Narrow" w:cstheme="minorHAnsi"/>
                <w:bCs/>
                <w:color w:val="244061" w:themeColor="accent1" w:themeShade="80"/>
              </w:rPr>
              <w:t>ffice</w:t>
            </w:r>
          </w:p>
        </w:tc>
      </w:tr>
      <w:tr w:rsidR="007B6736" w:rsidRPr="008E1094" w:rsidTr="0010123E">
        <w:trPr>
          <w:trHeight w:val="690"/>
        </w:trPr>
        <w:tc>
          <w:tcPr>
            <w:tcW w:w="2694" w:type="dxa"/>
          </w:tcPr>
          <w:p w:rsidR="00DF358A" w:rsidRPr="00DF358A" w:rsidRDefault="00DF358A" w:rsidP="0010123E">
            <w:pPr>
              <w:ind w:left="142"/>
              <w:rPr>
                <w:rFonts w:ascii="Arial Narrow" w:hAnsi="Arial Narrow" w:cstheme="minorHAnsi"/>
                <w:bCs/>
                <w:color w:val="244061" w:themeColor="accent1" w:themeShade="80"/>
                <w:sz w:val="16"/>
              </w:rPr>
            </w:pPr>
          </w:p>
          <w:p w:rsidR="007B6736" w:rsidRPr="008E1094" w:rsidRDefault="00547D7A" w:rsidP="0010123E">
            <w:pPr>
              <w:ind w:left="142"/>
              <w:rPr>
                <w:rFonts w:ascii="Arial Narrow" w:hAnsi="Arial Narrow" w:cstheme="minorHAnsi"/>
                <w:bCs/>
                <w:color w:val="244061" w:themeColor="accent1" w:themeShade="80"/>
                <w:sz w:val="24"/>
              </w:rPr>
            </w:pPr>
            <w:r>
              <w:rPr>
                <w:rFonts w:ascii="Arial Narrow" w:hAnsi="Arial Narrow" w:cstheme="minorHAnsi"/>
                <w:bCs/>
                <w:color w:val="244061" w:themeColor="accent1" w:themeShade="80"/>
                <w:sz w:val="24"/>
              </w:rPr>
              <w:t xml:space="preserve">Ms </w:t>
            </w:r>
            <w:proofErr w:type="spellStart"/>
            <w:r>
              <w:rPr>
                <w:rFonts w:ascii="Arial Narrow" w:hAnsi="Arial Narrow" w:cstheme="minorHAnsi"/>
                <w:bCs/>
                <w:color w:val="244061" w:themeColor="accent1" w:themeShade="80"/>
                <w:sz w:val="24"/>
              </w:rPr>
              <w:t>Christalia</w:t>
            </w:r>
            <w:proofErr w:type="spellEnd"/>
            <w:r>
              <w:rPr>
                <w:rFonts w:ascii="Arial Narrow" w:hAnsi="Arial Narrow" w:cstheme="minorHAnsi"/>
                <w:bCs/>
                <w:color w:val="244061" w:themeColor="accent1" w:themeShade="80"/>
                <w:sz w:val="24"/>
              </w:rPr>
              <w:t xml:space="preserve"> Formosa</w:t>
            </w:r>
          </w:p>
        </w:tc>
        <w:tc>
          <w:tcPr>
            <w:tcW w:w="2268" w:type="dxa"/>
          </w:tcPr>
          <w:p w:rsidR="00DF358A" w:rsidRPr="00DF358A" w:rsidRDefault="00DF358A" w:rsidP="00DF358A">
            <w:pPr>
              <w:ind w:left="29"/>
              <w:jc w:val="center"/>
              <w:rPr>
                <w:rFonts w:ascii="Arial Narrow" w:hAnsi="Arial Narrow" w:cstheme="minorHAnsi"/>
                <w:bCs/>
                <w:color w:val="244061" w:themeColor="accent1" w:themeShade="80"/>
                <w:sz w:val="8"/>
              </w:rPr>
            </w:pPr>
          </w:p>
          <w:p w:rsidR="007B6736" w:rsidRPr="008E1094" w:rsidRDefault="007B6736" w:rsidP="00DF358A">
            <w:pPr>
              <w:ind w:left="29"/>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Adolescent Health Nurse</w:t>
            </w:r>
          </w:p>
        </w:tc>
        <w:tc>
          <w:tcPr>
            <w:tcW w:w="3226" w:type="dxa"/>
          </w:tcPr>
          <w:p w:rsidR="007B6736" w:rsidRPr="008E1094" w:rsidRDefault="007B6736" w:rsidP="0010123E">
            <w:pPr>
              <w:ind w:left="142"/>
              <w:jc w:val="center"/>
              <w:rPr>
                <w:rFonts w:ascii="Arial Narrow" w:hAnsi="Arial Narrow" w:cstheme="minorHAnsi"/>
                <w:bCs/>
                <w:color w:val="244061" w:themeColor="accent1" w:themeShade="80"/>
                <w:sz w:val="24"/>
              </w:rPr>
            </w:pPr>
            <w:r w:rsidRPr="008E1094">
              <w:rPr>
                <w:rFonts w:ascii="Arial Narrow" w:hAnsi="Arial Narrow" w:cstheme="minorHAnsi"/>
                <w:bCs/>
                <w:color w:val="244061" w:themeColor="accent1" w:themeShade="80"/>
                <w:sz w:val="24"/>
              </w:rPr>
              <w:t>Provides confidential assistance in relation to health issues</w:t>
            </w:r>
          </w:p>
        </w:tc>
        <w:tc>
          <w:tcPr>
            <w:tcW w:w="1985" w:type="dxa"/>
          </w:tcPr>
          <w:p w:rsidR="00DF358A" w:rsidRPr="00DF358A" w:rsidRDefault="00DF358A" w:rsidP="00DF358A">
            <w:pPr>
              <w:jc w:val="center"/>
              <w:rPr>
                <w:rFonts w:ascii="Arial Narrow" w:hAnsi="Arial Narrow" w:cstheme="minorHAnsi"/>
                <w:bCs/>
                <w:color w:val="244061" w:themeColor="accent1" w:themeShade="80"/>
                <w:sz w:val="14"/>
              </w:rPr>
            </w:pPr>
          </w:p>
          <w:p w:rsidR="007B6736" w:rsidRPr="008E1094" w:rsidRDefault="007B6736" w:rsidP="00DF358A">
            <w:pPr>
              <w:jc w:val="center"/>
              <w:rPr>
                <w:rFonts w:ascii="Arial Narrow" w:hAnsi="Arial Narrow" w:cstheme="minorHAnsi"/>
                <w:bCs/>
                <w:color w:val="244061" w:themeColor="accent1" w:themeShade="80"/>
              </w:rPr>
            </w:pPr>
            <w:r>
              <w:rPr>
                <w:rFonts w:ascii="Arial Narrow" w:hAnsi="Arial Narrow" w:cstheme="minorHAnsi"/>
                <w:bCs/>
                <w:color w:val="244061" w:themeColor="accent1" w:themeShade="80"/>
              </w:rPr>
              <w:t>Nurses</w:t>
            </w:r>
            <w:r w:rsidR="00E96437">
              <w:rPr>
                <w:rFonts w:ascii="Arial Narrow" w:hAnsi="Arial Narrow" w:cstheme="minorHAnsi"/>
                <w:bCs/>
                <w:color w:val="244061" w:themeColor="accent1" w:themeShade="80"/>
              </w:rPr>
              <w:t>’</w:t>
            </w:r>
            <w:r w:rsidR="00B45B0E">
              <w:rPr>
                <w:rFonts w:ascii="Arial Narrow" w:hAnsi="Arial Narrow" w:cstheme="minorHAnsi"/>
                <w:bCs/>
                <w:color w:val="244061" w:themeColor="accent1" w:themeShade="80"/>
              </w:rPr>
              <w:t xml:space="preserve"> </w:t>
            </w:r>
            <w:r w:rsidR="008E2799">
              <w:rPr>
                <w:rFonts w:ascii="Arial Narrow" w:hAnsi="Arial Narrow" w:cstheme="minorHAnsi"/>
                <w:bCs/>
                <w:color w:val="244061" w:themeColor="accent1" w:themeShade="80"/>
              </w:rPr>
              <w:t>O</w:t>
            </w:r>
            <w:r>
              <w:rPr>
                <w:rFonts w:ascii="Arial Narrow" w:hAnsi="Arial Narrow" w:cstheme="minorHAnsi"/>
                <w:bCs/>
                <w:color w:val="244061" w:themeColor="accent1" w:themeShade="80"/>
              </w:rPr>
              <w:t>ffice</w:t>
            </w:r>
          </w:p>
        </w:tc>
      </w:tr>
    </w:tbl>
    <w:p w:rsidR="007749CB" w:rsidRPr="008E1094" w:rsidRDefault="007749CB" w:rsidP="002409FD">
      <w:pPr>
        <w:autoSpaceDE w:val="0"/>
        <w:autoSpaceDN w:val="0"/>
        <w:adjustRightInd w:val="0"/>
        <w:spacing w:after="0" w:line="240" w:lineRule="auto"/>
        <w:rPr>
          <w:rFonts w:ascii="Arial Narrow" w:hAnsi="Arial Narrow" w:cstheme="minorHAnsi"/>
          <w:b/>
          <w:sz w:val="32"/>
          <w:szCs w:val="32"/>
        </w:rPr>
      </w:pPr>
    </w:p>
    <w:p w:rsidR="00464AD3" w:rsidRPr="008E1094" w:rsidRDefault="00464AD3">
      <w:pPr>
        <w:rPr>
          <w:rFonts w:ascii="Arial Narrow" w:hAnsi="Arial Narrow" w:cstheme="minorHAnsi"/>
        </w:rPr>
      </w:pPr>
    </w:p>
    <w:p w:rsidR="008E1094" w:rsidRDefault="00136862" w:rsidP="00136862">
      <w:pPr>
        <w:jc w:val="center"/>
        <w:rPr>
          <w:rFonts w:ascii="Arial Narrow" w:hAnsi="Arial Narrow" w:cstheme="minorHAnsi"/>
        </w:rPr>
      </w:pPr>
      <w:r>
        <w:rPr>
          <w:rFonts w:ascii="Arial Narrow" w:hAnsi="Arial Narrow" w:cstheme="minorHAnsi"/>
          <w:noProof/>
        </w:rPr>
        <w:drawing>
          <wp:inline distT="0" distB="0" distL="0" distR="0">
            <wp:extent cx="2523744" cy="223113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Ccolrlogo.jpg"/>
                    <pic:cNvPicPr/>
                  </pic:nvPicPr>
                  <pic:blipFill>
                    <a:blip r:embed="rId10">
                      <a:extLst>
                        <a:ext uri="{28A0092B-C50C-407E-A947-70E740481C1C}">
                          <a14:useLocalDpi xmlns:a14="http://schemas.microsoft.com/office/drawing/2010/main" val="0"/>
                        </a:ext>
                      </a:extLst>
                    </a:blip>
                    <a:stretch>
                      <a:fillRect/>
                    </a:stretch>
                  </pic:blipFill>
                  <pic:spPr>
                    <a:xfrm>
                      <a:off x="0" y="0"/>
                      <a:ext cx="2523744" cy="2231136"/>
                    </a:xfrm>
                    <a:prstGeom prst="rect">
                      <a:avLst/>
                    </a:prstGeom>
                  </pic:spPr>
                </pic:pic>
              </a:graphicData>
            </a:graphic>
          </wp:inline>
        </w:drawing>
      </w:r>
    </w:p>
    <w:p w:rsidR="00205C2A" w:rsidRDefault="00205C2A">
      <w:pPr>
        <w:rPr>
          <w:rFonts w:ascii="Arial Narrow" w:hAnsi="Arial Narrow" w:cstheme="minorHAnsi"/>
        </w:rPr>
      </w:pPr>
    </w:p>
    <w:p w:rsidR="008E2799" w:rsidRPr="008E1094" w:rsidRDefault="008E2799">
      <w:pPr>
        <w:rPr>
          <w:rFonts w:ascii="Arial Narrow" w:hAnsi="Arial Narrow" w:cstheme="minorHAnsi"/>
        </w:rPr>
      </w:pPr>
    </w:p>
    <w:p w:rsidR="00464AD3" w:rsidRPr="008E1094" w:rsidRDefault="00464AD3">
      <w:pPr>
        <w:rPr>
          <w:rFonts w:ascii="Arial Narrow" w:hAnsi="Arial Narrow" w:cstheme="minorHAnsi"/>
        </w:rPr>
      </w:pPr>
    </w:p>
    <w:p w:rsidR="001B6E2C" w:rsidRPr="0010123E" w:rsidRDefault="008B6815" w:rsidP="0010123E">
      <w:pPr>
        <w:jc w:val="both"/>
        <w:rPr>
          <w:rFonts w:ascii="Arial Narrow" w:hAnsi="Arial Narrow" w:cstheme="minorHAnsi"/>
          <w:sz w:val="24"/>
        </w:rPr>
      </w:pPr>
      <w:r w:rsidRPr="0010123E">
        <w:rPr>
          <w:rFonts w:ascii="Arial Narrow" w:hAnsi="Arial Narrow" w:cstheme="minorHAnsi"/>
          <w:sz w:val="24"/>
        </w:rPr>
        <w:t xml:space="preserve">This booklet is </w:t>
      </w:r>
      <w:r w:rsidR="00464AD3" w:rsidRPr="0010123E">
        <w:rPr>
          <w:rFonts w:ascii="Arial Narrow" w:hAnsi="Arial Narrow" w:cstheme="minorHAnsi"/>
          <w:sz w:val="24"/>
        </w:rPr>
        <w:t xml:space="preserve">designed </w:t>
      </w:r>
      <w:r w:rsidR="00A0008A" w:rsidRPr="0010123E">
        <w:rPr>
          <w:rFonts w:ascii="Arial Narrow" w:hAnsi="Arial Narrow" w:cstheme="minorHAnsi"/>
          <w:sz w:val="24"/>
        </w:rPr>
        <w:t xml:space="preserve">to assist students </w:t>
      </w:r>
      <w:r w:rsidR="004B13EB" w:rsidRPr="0010123E">
        <w:rPr>
          <w:rFonts w:ascii="Arial Narrow" w:hAnsi="Arial Narrow" w:cstheme="minorHAnsi"/>
          <w:sz w:val="24"/>
        </w:rPr>
        <w:t>in</w:t>
      </w:r>
      <w:r w:rsidR="00A0008A" w:rsidRPr="0010123E">
        <w:rPr>
          <w:rFonts w:ascii="Arial Narrow" w:hAnsi="Arial Narrow" w:cstheme="minorHAnsi"/>
          <w:sz w:val="24"/>
        </w:rPr>
        <w:t xml:space="preserve"> select</w:t>
      </w:r>
      <w:r w:rsidR="004B13EB" w:rsidRPr="0010123E">
        <w:rPr>
          <w:rFonts w:ascii="Arial Narrow" w:hAnsi="Arial Narrow" w:cstheme="minorHAnsi"/>
          <w:sz w:val="24"/>
        </w:rPr>
        <w:t>ing</w:t>
      </w:r>
      <w:r w:rsidR="007749CB" w:rsidRPr="0010123E">
        <w:rPr>
          <w:rFonts w:ascii="Arial Narrow" w:hAnsi="Arial Narrow" w:cstheme="minorHAnsi"/>
          <w:sz w:val="24"/>
        </w:rPr>
        <w:t xml:space="preserve"> </w:t>
      </w:r>
      <w:r w:rsidR="004B13EB" w:rsidRPr="0010123E">
        <w:rPr>
          <w:rFonts w:ascii="Arial Narrow" w:hAnsi="Arial Narrow" w:cstheme="minorHAnsi"/>
          <w:sz w:val="24"/>
        </w:rPr>
        <w:t xml:space="preserve">their Senior School Course of </w:t>
      </w:r>
      <w:r w:rsidR="007749CB" w:rsidRPr="0010123E">
        <w:rPr>
          <w:rFonts w:ascii="Arial Narrow" w:hAnsi="Arial Narrow" w:cstheme="minorHAnsi"/>
          <w:sz w:val="24"/>
        </w:rPr>
        <w:t xml:space="preserve">Study.  It is important that </w:t>
      </w:r>
      <w:r w:rsidR="00A0008A" w:rsidRPr="0010123E">
        <w:rPr>
          <w:rFonts w:ascii="Arial Narrow" w:hAnsi="Arial Narrow" w:cstheme="minorHAnsi"/>
          <w:sz w:val="24"/>
        </w:rPr>
        <w:t>it is read</w:t>
      </w:r>
      <w:r w:rsidR="001B6E2C" w:rsidRPr="0010123E">
        <w:rPr>
          <w:rFonts w:ascii="Arial Narrow" w:hAnsi="Arial Narrow" w:cstheme="minorHAnsi"/>
          <w:sz w:val="24"/>
        </w:rPr>
        <w:t xml:space="preserve"> closely as it contains important information on the Victorian Curri</w:t>
      </w:r>
      <w:r w:rsidR="004B13EB" w:rsidRPr="0010123E">
        <w:rPr>
          <w:rFonts w:ascii="Arial Narrow" w:hAnsi="Arial Narrow" w:cstheme="minorHAnsi"/>
          <w:sz w:val="24"/>
        </w:rPr>
        <w:t>culum and Assessment Authority’s</w:t>
      </w:r>
      <w:r w:rsidR="001B6E2C" w:rsidRPr="0010123E">
        <w:rPr>
          <w:rFonts w:ascii="Arial Narrow" w:hAnsi="Arial Narrow" w:cstheme="minorHAnsi"/>
          <w:sz w:val="24"/>
        </w:rPr>
        <w:t xml:space="preserve"> procedures, as well as suggestions to aid the organisational skills required to succeed in the VCE or VCAL programs.</w:t>
      </w:r>
    </w:p>
    <w:p w:rsidR="001B6E2C" w:rsidRPr="0010123E" w:rsidRDefault="001B6E2C" w:rsidP="0010123E">
      <w:pPr>
        <w:jc w:val="both"/>
        <w:rPr>
          <w:rFonts w:ascii="Arial Narrow" w:hAnsi="Arial Narrow" w:cstheme="minorHAnsi"/>
          <w:sz w:val="24"/>
        </w:rPr>
      </w:pPr>
      <w:r w:rsidRPr="0010123E">
        <w:rPr>
          <w:rFonts w:ascii="Arial Narrow" w:hAnsi="Arial Narrow" w:cstheme="minorHAnsi"/>
          <w:sz w:val="24"/>
        </w:rPr>
        <w:t xml:space="preserve">Westall Secondary College expects all </w:t>
      </w:r>
      <w:r w:rsidR="00C8371F" w:rsidRPr="0010123E">
        <w:rPr>
          <w:rFonts w:ascii="Arial Narrow" w:hAnsi="Arial Narrow" w:cstheme="minorHAnsi"/>
          <w:sz w:val="24"/>
        </w:rPr>
        <w:t>s</w:t>
      </w:r>
      <w:r w:rsidR="008E1094" w:rsidRPr="0010123E">
        <w:rPr>
          <w:rFonts w:ascii="Arial Narrow" w:hAnsi="Arial Narrow" w:cstheme="minorHAnsi"/>
          <w:sz w:val="24"/>
        </w:rPr>
        <w:t>enior students</w:t>
      </w:r>
      <w:r w:rsidRPr="0010123E">
        <w:rPr>
          <w:rFonts w:ascii="Arial Narrow" w:hAnsi="Arial Narrow" w:cstheme="minorHAnsi"/>
          <w:sz w:val="24"/>
        </w:rPr>
        <w:t xml:space="preserve"> to maximise the </w:t>
      </w:r>
      <w:r w:rsidR="00A0008A" w:rsidRPr="0010123E">
        <w:rPr>
          <w:rFonts w:ascii="Arial Narrow" w:hAnsi="Arial Narrow" w:cstheme="minorHAnsi"/>
          <w:sz w:val="24"/>
        </w:rPr>
        <w:t>learning</w:t>
      </w:r>
      <w:r w:rsidRPr="0010123E">
        <w:rPr>
          <w:rFonts w:ascii="Arial Narrow" w:hAnsi="Arial Narrow" w:cstheme="minorHAnsi"/>
          <w:sz w:val="24"/>
        </w:rPr>
        <w:t xml:space="preserve"> available to them.  Our theme for this year is to </w:t>
      </w:r>
      <w:r w:rsidRPr="0010123E">
        <w:rPr>
          <w:rFonts w:ascii="Arial Narrow" w:hAnsi="Arial Narrow" w:cstheme="minorHAnsi"/>
          <w:i/>
          <w:sz w:val="24"/>
        </w:rPr>
        <w:t>“work hard, aim high”</w:t>
      </w:r>
      <w:r w:rsidRPr="0010123E">
        <w:rPr>
          <w:rFonts w:ascii="Arial Narrow" w:hAnsi="Arial Narrow" w:cstheme="minorHAnsi"/>
          <w:sz w:val="24"/>
        </w:rPr>
        <w:t>.  However, sometimes circumstances arise where some students may not be able to meet these expectations.  This booklet provides specific advice as to how to deal with such unforeseen circumstances.</w:t>
      </w:r>
    </w:p>
    <w:p w:rsidR="00062EC0" w:rsidRPr="0010123E" w:rsidRDefault="00062EC0" w:rsidP="0010123E">
      <w:pPr>
        <w:jc w:val="both"/>
        <w:rPr>
          <w:rFonts w:ascii="Arial Narrow" w:hAnsi="Arial Narrow" w:cstheme="minorHAnsi"/>
          <w:sz w:val="24"/>
        </w:rPr>
      </w:pPr>
      <w:r w:rsidRPr="0010123E">
        <w:rPr>
          <w:rFonts w:ascii="Arial Narrow" w:hAnsi="Arial Narrow" w:cstheme="minorHAnsi"/>
          <w:sz w:val="24"/>
        </w:rPr>
        <w:t>Students should always keep the school informed of problems they are experiencing as the VCAA has procedures (Special provision policy) to deal with these issues and the school has adopted procedures for offering appropriate assistance to students.  We encourage parents</w:t>
      </w:r>
      <w:r w:rsidR="00464AD3" w:rsidRPr="0010123E">
        <w:rPr>
          <w:rFonts w:ascii="Arial Narrow" w:hAnsi="Arial Narrow" w:cstheme="minorHAnsi"/>
          <w:sz w:val="24"/>
        </w:rPr>
        <w:t xml:space="preserve"> and students</w:t>
      </w:r>
      <w:r w:rsidRPr="0010123E">
        <w:rPr>
          <w:rFonts w:ascii="Arial Narrow" w:hAnsi="Arial Narrow" w:cstheme="minorHAnsi"/>
          <w:sz w:val="24"/>
        </w:rPr>
        <w:t xml:space="preserve"> to contact</w:t>
      </w:r>
      <w:r w:rsidR="004B13EB" w:rsidRPr="0010123E">
        <w:rPr>
          <w:rFonts w:ascii="Arial Narrow" w:hAnsi="Arial Narrow" w:cstheme="minorHAnsi"/>
          <w:sz w:val="24"/>
        </w:rPr>
        <w:t xml:space="preserve"> us if you have any questions or concerns</w:t>
      </w:r>
      <w:r w:rsidRPr="0010123E">
        <w:rPr>
          <w:rFonts w:ascii="Arial Narrow" w:hAnsi="Arial Narrow" w:cstheme="minorHAnsi"/>
          <w:sz w:val="24"/>
        </w:rPr>
        <w:t>.</w:t>
      </w:r>
    </w:p>
    <w:p w:rsidR="00062EC0" w:rsidRPr="0010123E" w:rsidRDefault="00062EC0" w:rsidP="0010123E">
      <w:pPr>
        <w:jc w:val="both"/>
        <w:rPr>
          <w:rFonts w:ascii="Arial Narrow" w:hAnsi="Arial Narrow" w:cstheme="minorHAnsi"/>
          <w:sz w:val="24"/>
        </w:rPr>
      </w:pPr>
      <w:r w:rsidRPr="0010123E">
        <w:rPr>
          <w:rFonts w:ascii="Arial Narrow" w:hAnsi="Arial Narrow" w:cstheme="minorHAnsi"/>
          <w:sz w:val="24"/>
        </w:rPr>
        <w:t>Westall Secondary College expects all senior students to be self-reliant and independent in their approach to their studies.  However, there are ways in which parents and guardians can assist in promoting success.  These include:</w:t>
      </w:r>
    </w:p>
    <w:p w:rsidR="00062EC0" w:rsidRPr="0010123E" w:rsidRDefault="00BA5053" w:rsidP="0040749C">
      <w:pPr>
        <w:pStyle w:val="ListParagraph"/>
        <w:numPr>
          <w:ilvl w:val="0"/>
          <w:numId w:val="19"/>
        </w:numPr>
        <w:jc w:val="both"/>
        <w:rPr>
          <w:rFonts w:ascii="Arial Narrow" w:hAnsi="Arial Narrow" w:cstheme="minorHAnsi"/>
          <w:sz w:val="24"/>
        </w:rPr>
      </w:pPr>
      <w:r w:rsidRPr="0010123E">
        <w:rPr>
          <w:rFonts w:ascii="Arial Narrow" w:hAnsi="Arial Narrow" w:cstheme="minorHAnsi"/>
          <w:sz w:val="24"/>
        </w:rPr>
        <w:t>Providing a suitable study area</w:t>
      </w:r>
    </w:p>
    <w:p w:rsidR="00062EC0" w:rsidRPr="0010123E" w:rsidRDefault="004B13EB" w:rsidP="0040749C">
      <w:pPr>
        <w:pStyle w:val="ListParagraph"/>
        <w:numPr>
          <w:ilvl w:val="0"/>
          <w:numId w:val="19"/>
        </w:numPr>
        <w:jc w:val="both"/>
        <w:rPr>
          <w:rFonts w:ascii="Arial Narrow" w:hAnsi="Arial Narrow" w:cstheme="minorHAnsi"/>
          <w:sz w:val="24"/>
        </w:rPr>
      </w:pPr>
      <w:r w:rsidRPr="0010123E">
        <w:rPr>
          <w:rFonts w:ascii="Arial Narrow" w:hAnsi="Arial Narrow" w:cstheme="minorHAnsi"/>
          <w:sz w:val="24"/>
        </w:rPr>
        <w:t>Encouraging</w:t>
      </w:r>
      <w:r w:rsidR="00131205" w:rsidRPr="0010123E">
        <w:rPr>
          <w:rFonts w:ascii="Arial Narrow" w:hAnsi="Arial Narrow" w:cstheme="minorHAnsi"/>
          <w:sz w:val="24"/>
        </w:rPr>
        <w:t xml:space="preserve"> sensible management of t</w:t>
      </w:r>
      <w:r w:rsidR="00BA5053" w:rsidRPr="0010123E">
        <w:rPr>
          <w:rFonts w:ascii="Arial Narrow" w:hAnsi="Arial Narrow" w:cstheme="minorHAnsi"/>
          <w:sz w:val="24"/>
        </w:rPr>
        <w:t>ime and a regular study routine</w:t>
      </w:r>
    </w:p>
    <w:p w:rsidR="00131205" w:rsidRPr="0010123E" w:rsidRDefault="004B13EB" w:rsidP="0040749C">
      <w:pPr>
        <w:pStyle w:val="ListParagraph"/>
        <w:numPr>
          <w:ilvl w:val="0"/>
          <w:numId w:val="19"/>
        </w:numPr>
        <w:jc w:val="both"/>
        <w:rPr>
          <w:rFonts w:ascii="Arial Narrow" w:hAnsi="Arial Narrow" w:cstheme="minorHAnsi"/>
          <w:sz w:val="24"/>
        </w:rPr>
      </w:pPr>
      <w:r w:rsidRPr="0010123E">
        <w:rPr>
          <w:rFonts w:ascii="Arial Narrow" w:hAnsi="Arial Narrow" w:cstheme="minorHAnsi"/>
          <w:sz w:val="24"/>
        </w:rPr>
        <w:t>Encouraging</w:t>
      </w:r>
      <w:r w:rsidR="00131205" w:rsidRPr="0010123E">
        <w:rPr>
          <w:rFonts w:ascii="Arial Narrow" w:hAnsi="Arial Narrow" w:cstheme="minorHAnsi"/>
          <w:sz w:val="24"/>
        </w:rPr>
        <w:t xml:space="preserve"> student use of the </w:t>
      </w:r>
      <w:r w:rsidRPr="0010123E">
        <w:rPr>
          <w:rFonts w:ascii="Arial Narrow" w:hAnsi="Arial Narrow" w:cstheme="minorHAnsi"/>
          <w:sz w:val="24"/>
        </w:rPr>
        <w:t>c</w:t>
      </w:r>
      <w:r w:rsidR="00131205" w:rsidRPr="0010123E">
        <w:rPr>
          <w:rFonts w:ascii="Arial Narrow" w:hAnsi="Arial Narrow" w:cstheme="minorHAnsi"/>
          <w:sz w:val="24"/>
        </w:rPr>
        <w:t xml:space="preserve">ollege diary.  Dates for assessment tasks are known in advance and should be </w:t>
      </w:r>
      <w:r w:rsidR="00BA5053" w:rsidRPr="0010123E">
        <w:rPr>
          <w:rFonts w:ascii="Arial Narrow" w:hAnsi="Arial Narrow" w:cstheme="minorHAnsi"/>
          <w:sz w:val="24"/>
        </w:rPr>
        <w:t>included in the diary</w:t>
      </w:r>
    </w:p>
    <w:p w:rsidR="00131205" w:rsidRPr="0010123E" w:rsidRDefault="00BA5053" w:rsidP="0040749C">
      <w:pPr>
        <w:pStyle w:val="ListParagraph"/>
        <w:numPr>
          <w:ilvl w:val="0"/>
          <w:numId w:val="19"/>
        </w:numPr>
        <w:jc w:val="both"/>
        <w:rPr>
          <w:rFonts w:ascii="Arial Narrow" w:hAnsi="Arial Narrow" w:cstheme="minorHAnsi"/>
          <w:sz w:val="24"/>
        </w:rPr>
      </w:pPr>
      <w:r w:rsidRPr="0010123E">
        <w:rPr>
          <w:rFonts w:ascii="Arial Narrow" w:hAnsi="Arial Narrow" w:cstheme="minorHAnsi"/>
          <w:sz w:val="24"/>
        </w:rPr>
        <w:t>Offer</w:t>
      </w:r>
      <w:r w:rsidR="004B13EB" w:rsidRPr="0010123E">
        <w:rPr>
          <w:rFonts w:ascii="Arial Narrow" w:hAnsi="Arial Narrow" w:cstheme="minorHAnsi"/>
          <w:sz w:val="24"/>
        </w:rPr>
        <w:t>ing</w:t>
      </w:r>
      <w:r w:rsidRPr="0010123E">
        <w:rPr>
          <w:rFonts w:ascii="Arial Narrow" w:hAnsi="Arial Narrow" w:cstheme="minorHAnsi"/>
          <w:sz w:val="24"/>
        </w:rPr>
        <w:t xml:space="preserve"> support and encouragement</w:t>
      </w:r>
    </w:p>
    <w:p w:rsidR="00131205" w:rsidRPr="0010123E" w:rsidRDefault="004B13EB" w:rsidP="0040749C">
      <w:pPr>
        <w:pStyle w:val="ListParagraph"/>
        <w:numPr>
          <w:ilvl w:val="0"/>
          <w:numId w:val="19"/>
        </w:numPr>
        <w:jc w:val="both"/>
        <w:rPr>
          <w:rFonts w:ascii="Arial Narrow" w:hAnsi="Arial Narrow" w:cstheme="minorHAnsi"/>
          <w:sz w:val="24"/>
        </w:rPr>
      </w:pPr>
      <w:r w:rsidRPr="0010123E">
        <w:rPr>
          <w:rFonts w:ascii="Arial Narrow" w:hAnsi="Arial Narrow" w:cstheme="minorHAnsi"/>
          <w:sz w:val="24"/>
        </w:rPr>
        <w:t xml:space="preserve">Contacting </w:t>
      </w:r>
      <w:r w:rsidR="00131205" w:rsidRPr="0010123E">
        <w:rPr>
          <w:rFonts w:ascii="Arial Narrow" w:hAnsi="Arial Narrow" w:cstheme="minorHAnsi"/>
          <w:sz w:val="24"/>
        </w:rPr>
        <w:t xml:space="preserve">us regarding any problem or issues which you </w:t>
      </w:r>
      <w:r w:rsidRPr="0010123E">
        <w:rPr>
          <w:rFonts w:ascii="Arial Narrow" w:hAnsi="Arial Narrow" w:cstheme="minorHAnsi"/>
          <w:sz w:val="24"/>
        </w:rPr>
        <w:t>think may  negatively impact</w:t>
      </w:r>
      <w:r w:rsidR="00131205" w:rsidRPr="0010123E">
        <w:rPr>
          <w:rFonts w:ascii="Arial Narrow" w:hAnsi="Arial Narrow" w:cstheme="minorHAnsi"/>
          <w:sz w:val="24"/>
        </w:rPr>
        <w:t xml:space="preserve"> on your </w:t>
      </w:r>
      <w:r w:rsidR="00BA5053" w:rsidRPr="0010123E">
        <w:rPr>
          <w:rFonts w:ascii="Arial Narrow" w:hAnsi="Arial Narrow" w:cstheme="minorHAnsi"/>
          <w:sz w:val="24"/>
        </w:rPr>
        <w:t>child</w:t>
      </w:r>
      <w:r w:rsidRPr="0010123E">
        <w:rPr>
          <w:rFonts w:ascii="Arial Narrow" w:hAnsi="Arial Narrow" w:cstheme="minorHAnsi"/>
          <w:sz w:val="24"/>
        </w:rPr>
        <w:t>’s progress, as s</w:t>
      </w:r>
      <w:r w:rsidR="00131205" w:rsidRPr="0010123E">
        <w:rPr>
          <w:rFonts w:ascii="Arial Narrow" w:hAnsi="Arial Narrow" w:cstheme="minorHAnsi"/>
          <w:sz w:val="24"/>
        </w:rPr>
        <w:t xml:space="preserve">pecial </w:t>
      </w:r>
      <w:r w:rsidRPr="0010123E">
        <w:rPr>
          <w:rFonts w:ascii="Arial Narrow" w:hAnsi="Arial Narrow" w:cstheme="minorHAnsi"/>
          <w:sz w:val="24"/>
        </w:rPr>
        <w:t>p</w:t>
      </w:r>
      <w:r w:rsidR="00131205" w:rsidRPr="0010123E">
        <w:rPr>
          <w:rFonts w:ascii="Arial Narrow" w:hAnsi="Arial Narrow" w:cstheme="minorHAnsi"/>
          <w:sz w:val="24"/>
        </w:rPr>
        <w:t>rovi</w:t>
      </w:r>
      <w:r w:rsidR="00BA5053" w:rsidRPr="0010123E">
        <w:rPr>
          <w:rFonts w:ascii="Arial Narrow" w:hAnsi="Arial Narrow" w:cstheme="minorHAnsi"/>
          <w:sz w:val="24"/>
        </w:rPr>
        <w:t>sion may be sought</w:t>
      </w:r>
    </w:p>
    <w:p w:rsidR="007B6736" w:rsidRPr="0010123E" w:rsidRDefault="004B13EB" w:rsidP="0040749C">
      <w:pPr>
        <w:pStyle w:val="ListParagraph"/>
        <w:numPr>
          <w:ilvl w:val="0"/>
          <w:numId w:val="19"/>
        </w:numPr>
        <w:jc w:val="both"/>
        <w:rPr>
          <w:rFonts w:ascii="Arial Narrow" w:hAnsi="Arial Narrow" w:cstheme="minorHAnsi"/>
          <w:sz w:val="24"/>
        </w:rPr>
      </w:pPr>
      <w:r w:rsidRPr="0010123E">
        <w:rPr>
          <w:rFonts w:ascii="Arial Narrow" w:hAnsi="Arial Narrow" w:cstheme="minorHAnsi"/>
          <w:sz w:val="24"/>
        </w:rPr>
        <w:lastRenderedPageBreak/>
        <w:t>Encouraging</w:t>
      </w:r>
      <w:r w:rsidR="00131205" w:rsidRPr="0010123E">
        <w:rPr>
          <w:rFonts w:ascii="Arial Narrow" w:hAnsi="Arial Narrow" w:cstheme="minorHAnsi"/>
          <w:sz w:val="24"/>
        </w:rPr>
        <w:t xml:space="preserve"> your </w:t>
      </w:r>
      <w:r w:rsidR="00136862" w:rsidRPr="0010123E">
        <w:rPr>
          <w:rFonts w:ascii="Arial Narrow" w:hAnsi="Arial Narrow" w:cstheme="minorHAnsi"/>
          <w:sz w:val="24"/>
        </w:rPr>
        <w:t xml:space="preserve">child </w:t>
      </w:r>
      <w:r w:rsidR="00131205" w:rsidRPr="0010123E">
        <w:rPr>
          <w:rFonts w:ascii="Arial Narrow" w:hAnsi="Arial Narrow" w:cstheme="minorHAnsi"/>
          <w:sz w:val="24"/>
        </w:rPr>
        <w:t xml:space="preserve">to participate fully </w:t>
      </w:r>
      <w:r w:rsidR="00136862" w:rsidRPr="0010123E">
        <w:rPr>
          <w:rFonts w:ascii="Arial Narrow" w:hAnsi="Arial Narrow" w:cstheme="minorHAnsi"/>
          <w:sz w:val="24"/>
        </w:rPr>
        <w:t>in the life o</w:t>
      </w:r>
      <w:r w:rsidRPr="0010123E">
        <w:rPr>
          <w:rFonts w:ascii="Arial Narrow" w:hAnsi="Arial Narrow" w:cstheme="minorHAnsi"/>
          <w:sz w:val="24"/>
        </w:rPr>
        <w:t>f the school as senior students;</w:t>
      </w:r>
      <w:r w:rsidR="00131205" w:rsidRPr="0010123E">
        <w:rPr>
          <w:rFonts w:ascii="Arial Narrow" w:hAnsi="Arial Narrow" w:cstheme="minorHAnsi"/>
          <w:sz w:val="24"/>
        </w:rPr>
        <w:t xml:space="preserve"> success means more than academic </w:t>
      </w:r>
      <w:r w:rsidR="00136862" w:rsidRPr="0010123E">
        <w:rPr>
          <w:rFonts w:ascii="Arial Narrow" w:hAnsi="Arial Narrow" w:cstheme="minorHAnsi"/>
          <w:sz w:val="24"/>
        </w:rPr>
        <w:t>ac</w:t>
      </w:r>
      <w:r w:rsidR="00AC1714" w:rsidRPr="0010123E">
        <w:rPr>
          <w:rFonts w:ascii="Arial Narrow" w:hAnsi="Arial Narrow" w:cstheme="minorHAnsi"/>
          <w:sz w:val="24"/>
        </w:rPr>
        <w:t>h</w:t>
      </w:r>
      <w:r w:rsidR="00136862" w:rsidRPr="0010123E">
        <w:rPr>
          <w:rFonts w:ascii="Arial Narrow" w:hAnsi="Arial Narrow" w:cstheme="minorHAnsi"/>
          <w:sz w:val="24"/>
        </w:rPr>
        <w:t>ievement</w:t>
      </w:r>
    </w:p>
    <w:p w:rsidR="00CB14A2" w:rsidRPr="00CB14A2" w:rsidRDefault="00CB14A2" w:rsidP="00CB14A2">
      <w:pPr>
        <w:rPr>
          <w:rFonts w:ascii="Arial Narrow" w:hAnsi="Arial Narrow" w:cstheme="minorHAnsi"/>
        </w:rPr>
      </w:pPr>
    </w:p>
    <w:p w:rsidR="00D31FE6" w:rsidRPr="00CB14A2" w:rsidRDefault="008E7501" w:rsidP="00CB14A2">
      <w:pPr>
        <w:ind w:left="360"/>
        <w:rPr>
          <w:rFonts w:ascii="Arial Narrow" w:hAnsi="Arial Narrow" w:cstheme="minorHAnsi"/>
        </w:rPr>
      </w:pPr>
      <w:r w:rsidRPr="00CB14A2">
        <w:rPr>
          <w:rFonts w:ascii="Arial Narrow" w:hAnsi="Arial Narrow" w:cstheme="minorHAnsi"/>
          <w:b/>
          <w:sz w:val="32"/>
          <w:szCs w:val="32"/>
        </w:rPr>
        <w:t>2.</w:t>
      </w:r>
      <w:r w:rsidRPr="00CB14A2">
        <w:rPr>
          <w:rFonts w:ascii="Arial Narrow" w:hAnsi="Arial Narrow" w:cstheme="minorHAnsi"/>
          <w:b/>
          <w:sz w:val="32"/>
          <w:szCs w:val="32"/>
        </w:rPr>
        <w:tab/>
        <w:t>THE LANGUAGE OF VCE</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96"/>
        <w:gridCol w:w="5420"/>
      </w:tblGrid>
      <w:tr w:rsidR="008E7501" w:rsidRPr="008E1094" w:rsidTr="002C17B2">
        <w:tc>
          <w:tcPr>
            <w:tcW w:w="3677" w:type="dxa"/>
            <w:shd w:val="clear" w:color="auto" w:fill="002060"/>
          </w:tcPr>
          <w:p w:rsidR="00831BCB" w:rsidRPr="0088272E" w:rsidRDefault="00831BCB" w:rsidP="002409FD">
            <w:pPr>
              <w:autoSpaceDE w:val="0"/>
              <w:autoSpaceDN w:val="0"/>
              <w:adjustRightInd w:val="0"/>
              <w:rPr>
                <w:rFonts w:ascii="Arial Narrow" w:hAnsi="Arial Narrow" w:cstheme="minorHAnsi"/>
              </w:rPr>
            </w:pPr>
          </w:p>
          <w:p w:rsidR="00831BCB" w:rsidRPr="0088272E" w:rsidRDefault="00831BCB" w:rsidP="002409FD">
            <w:pPr>
              <w:autoSpaceDE w:val="0"/>
              <w:autoSpaceDN w:val="0"/>
              <w:adjustRightInd w:val="0"/>
              <w:rPr>
                <w:rFonts w:ascii="Arial Narrow" w:hAnsi="Arial Narrow" w:cstheme="minorHAnsi"/>
              </w:rPr>
            </w:pPr>
          </w:p>
          <w:p w:rsidR="00831BCB" w:rsidRPr="0088272E" w:rsidRDefault="00831BCB" w:rsidP="002409FD">
            <w:pPr>
              <w:autoSpaceDE w:val="0"/>
              <w:autoSpaceDN w:val="0"/>
              <w:adjustRightInd w:val="0"/>
              <w:rPr>
                <w:rFonts w:ascii="Arial Narrow" w:hAnsi="Arial Narrow" w:cstheme="minorHAnsi"/>
              </w:rPr>
            </w:pPr>
          </w:p>
          <w:p w:rsidR="00831BCB" w:rsidRPr="00DF358A" w:rsidRDefault="00831BCB" w:rsidP="002409FD">
            <w:pPr>
              <w:autoSpaceDE w:val="0"/>
              <w:autoSpaceDN w:val="0"/>
              <w:adjustRightInd w:val="0"/>
              <w:rPr>
                <w:rFonts w:ascii="Arial Narrow" w:hAnsi="Arial Narrow" w:cstheme="minorHAnsi"/>
                <w:sz w:val="30"/>
              </w:rPr>
            </w:pPr>
          </w:p>
          <w:p w:rsidR="008E7501" w:rsidRPr="0088272E" w:rsidRDefault="004C589B" w:rsidP="002409FD">
            <w:pPr>
              <w:autoSpaceDE w:val="0"/>
              <w:autoSpaceDN w:val="0"/>
              <w:adjustRightInd w:val="0"/>
              <w:rPr>
                <w:rFonts w:ascii="Arial Narrow" w:hAnsi="Arial Narrow" w:cstheme="minorHAnsi"/>
              </w:rPr>
            </w:pPr>
            <w:r w:rsidRPr="0088272E">
              <w:rPr>
                <w:rFonts w:ascii="Arial Narrow" w:hAnsi="Arial Narrow" w:cstheme="minorHAnsi"/>
              </w:rPr>
              <w:t>Unit 1 / 2 S</w:t>
            </w:r>
            <w:r w:rsidR="008E7501" w:rsidRPr="0088272E">
              <w:rPr>
                <w:rFonts w:ascii="Arial Narrow" w:hAnsi="Arial Narrow" w:cstheme="minorHAnsi"/>
              </w:rPr>
              <w:t>ubjects</w:t>
            </w: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C4E9F" w:rsidRPr="00DD341C" w:rsidRDefault="008E7501"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Often referred to as “Year 11 subjects”, these are generally preliminary introductions to the more in-depth studies in each subject undertaken in Units 3 and 4</w:t>
            </w:r>
            <w:r w:rsidR="00E56025">
              <w:rPr>
                <w:rFonts w:ascii="Arial Narrow" w:hAnsi="Arial Narrow" w:cstheme="minorHAnsi"/>
                <w:sz w:val="19"/>
                <w:szCs w:val="19"/>
              </w:rPr>
              <w:t>. Each unit</w:t>
            </w:r>
            <w:r w:rsidRPr="00DD341C">
              <w:rPr>
                <w:rFonts w:ascii="Arial Narrow" w:hAnsi="Arial Narrow" w:cstheme="minorHAnsi"/>
                <w:sz w:val="19"/>
                <w:szCs w:val="19"/>
              </w:rPr>
              <w:t xml:space="preserve"> run</w:t>
            </w:r>
            <w:r w:rsidR="00E56025">
              <w:rPr>
                <w:rFonts w:ascii="Arial Narrow" w:hAnsi="Arial Narrow" w:cstheme="minorHAnsi"/>
                <w:sz w:val="19"/>
                <w:szCs w:val="19"/>
              </w:rPr>
              <w:t>s</w:t>
            </w:r>
            <w:r w:rsidRPr="00DD341C">
              <w:rPr>
                <w:rFonts w:ascii="Arial Narrow" w:hAnsi="Arial Narrow" w:cstheme="minorHAnsi"/>
                <w:sz w:val="19"/>
                <w:szCs w:val="19"/>
              </w:rPr>
              <w:t xml:space="preserve"> for one semester each (i.e. Unit 1 subjects are taught across Semester 1, Unit 2 subjects</w:t>
            </w:r>
            <w:r w:rsidR="00CC4E9F" w:rsidRPr="00DD341C">
              <w:rPr>
                <w:rFonts w:ascii="Arial Narrow" w:hAnsi="Arial Narrow" w:cstheme="minorHAnsi"/>
                <w:sz w:val="19"/>
                <w:szCs w:val="19"/>
              </w:rPr>
              <w:t xml:space="preserve"> across Semester 2).  Some, but not all, are pre-requisites in order for a student to undertake studies in Units </w:t>
            </w:r>
            <w:r w:rsidR="00E56025">
              <w:rPr>
                <w:rFonts w:ascii="Arial Narrow" w:hAnsi="Arial Narrow" w:cstheme="minorHAnsi"/>
                <w:sz w:val="19"/>
                <w:szCs w:val="19"/>
              </w:rPr>
              <w:t>3-4</w:t>
            </w:r>
            <w:r w:rsidR="00CC4E9F" w:rsidRPr="00DD341C">
              <w:rPr>
                <w:rFonts w:ascii="Arial Narrow" w:hAnsi="Arial Narrow" w:cstheme="minorHAnsi"/>
                <w:sz w:val="19"/>
                <w:szCs w:val="19"/>
              </w:rPr>
              <w:t xml:space="preserve"> of the same subject.  Although gaining a good base across both Units 1 and 2 is generally recommended, some students may complete Unit 1 of a subject and then change to study Unit 2 of a different subject in Semester 2.</w:t>
            </w:r>
          </w:p>
          <w:p w:rsidR="00831BCB" w:rsidRPr="00DD341C" w:rsidRDefault="00831BCB" w:rsidP="002409FD">
            <w:pPr>
              <w:autoSpaceDE w:val="0"/>
              <w:autoSpaceDN w:val="0"/>
              <w:adjustRightInd w:val="0"/>
              <w:rPr>
                <w:rFonts w:ascii="Arial Narrow" w:hAnsi="Arial Narrow" w:cstheme="minorHAnsi"/>
                <w:sz w:val="19"/>
                <w:szCs w:val="19"/>
              </w:rPr>
            </w:pPr>
          </w:p>
        </w:tc>
      </w:tr>
      <w:tr w:rsidR="008E7501" w:rsidRPr="008E1094" w:rsidTr="002C17B2">
        <w:tc>
          <w:tcPr>
            <w:tcW w:w="3677" w:type="dxa"/>
            <w:shd w:val="clear" w:color="auto" w:fill="002060"/>
          </w:tcPr>
          <w:p w:rsidR="00831BCB" w:rsidRPr="0088272E" w:rsidRDefault="00831BCB" w:rsidP="002409FD">
            <w:pPr>
              <w:autoSpaceDE w:val="0"/>
              <w:autoSpaceDN w:val="0"/>
              <w:adjustRightInd w:val="0"/>
              <w:rPr>
                <w:rFonts w:ascii="Arial Narrow" w:hAnsi="Arial Narrow" w:cstheme="minorHAnsi"/>
              </w:rPr>
            </w:pPr>
          </w:p>
          <w:p w:rsidR="00831BCB" w:rsidRDefault="00831BCB" w:rsidP="002409FD">
            <w:pPr>
              <w:autoSpaceDE w:val="0"/>
              <w:autoSpaceDN w:val="0"/>
              <w:adjustRightInd w:val="0"/>
              <w:rPr>
                <w:rFonts w:ascii="Arial Narrow" w:hAnsi="Arial Narrow" w:cstheme="minorHAnsi"/>
              </w:rPr>
            </w:pPr>
          </w:p>
          <w:p w:rsidR="0010123E" w:rsidRPr="0010123E" w:rsidRDefault="0010123E" w:rsidP="002409FD">
            <w:pPr>
              <w:autoSpaceDE w:val="0"/>
              <w:autoSpaceDN w:val="0"/>
              <w:adjustRightInd w:val="0"/>
              <w:rPr>
                <w:rFonts w:ascii="Arial Narrow" w:hAnsi="Arial Narrow" w:cstheme="minorHAnsi"/>
                <w:sz w:val="12"/>
              </w:rPr>
            </w:pPr>
          </w:p>
          <w:p w:rsidR="008E7501" w:rsidRPr="0088272E" w:rsidRDefault="004C589B" w:rsidP="002409FD">
            <w:pPr>
              <w:autoSpaceDE w:val="0"/>
              <w:autoSpaceDN w:val="0"/>
              <w:adjustRightInd w:val="0"/>
              <w:rPr>
                <w:rFonts w:ascii="Arial Narrow" w:hAnsi="Arial Narrow" w:cstheme="minorHAnsi"/>
              </w:rPr>
            </w:pPr>
            <w:r w:rsidRPr="0088272E">
              <w:rPr>
                <w:rFonts w:ascii="Arial Narrow" w:hAnsi="Arial Narrow" w:cstheme="minorHAnsi"/>
              </w:rPr>
              <w:t>Unit 3 / 4 S</w:t>
            </w:r>
            <w:r w:rsidR="00CC4E9F" w:rsidRPr="0088272E">
              <w:rPr>
                <w:rFonts w:ascii="Arial Narrow" w:hAnsi="Arial Narrow" w:cstheme="minorHAnsi"/>
              </w:rPr>
              <w:t>ubjects</w:t>
            </w:r>
          </w:p>
        </w:tc>
        <w:tc>
          <w:tcPr>
            <w:tcW w:w="5565" w:type="dxa"/>
          </w:tcPr>
          <w:p w:rsidR="00831BCB" w:rsidRPr="00DD341C" w:rsidRDefault="00831BCB" w:rsidP="002409FD">
            <w:pPr>
              <w:autoSpaceDE w:val="0"/>
              <w:autoSpaceDN w:val="0"/>
              <w:adjustRightInd w:val="0"/>
              <w:rPr>
                <w:rFonts w:ascii="Arial Narrow" w:hAnsi="Arial Narrow" w:cstheme="minorHAnsi"/>
                <w:sz w:val="19"/>
                <w:szCs w:val="19"/>
              </w:rPr>
            </w:pPr>
          </w:p>
          <w:p w:rsidR="00C027A6" w:rsidRPr="00DD341C" w:rsidRDefault="00CC4E9F"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 xml:space="preserve">Unlike Unit </w:t>
            </w:r>
            <w:r w:rsidR="00E56025">
              <w:rPr>
                <w:rFonts w:ascii="Arial Narrow" w:hAnsi="Arial Narrow" w:cstheme="minorHAnsi"/>
                <w:sz w:val="19"/>
                <w:szCs w:val="19"/>
              </w:rPr>
              <w:t>1-2</w:t>
            </w:r>
            <w:r w:rsidRPr="00DD341C">
              <w:rPr>
                <w:rFonts w:ascii="Arial Narrow" w:hAnsi="Arial Narrow" w:cstheme="minorHAnsi"/>
                <w:sz w:val="19"/>
                <w:szCs w:val="19"/>
              </w:rPr>
              <w:t xml:space="preserve"> subjects both Units 3 and 4 must be completed in the same calendar year (i.e. they are not stand-alone </w:t>
            </w:r>
            <w:r w:rsidR="00E56025">
              <w:rPr>
                <w:rFonts w:ascii="Arial Narrow" w:hAnsi="Arial Narrow" w:cstheme="minorHAnsi"/>
                <w:sz w:val="19"/>
                <w:szCs w:val="19"/>
              </w:rPr>
              <w:t>u</w:t>
            </w:r>
            <w:r w:rsidRPr="00DD341C">
              <w:rPr>
                <w:rFonts w:ascii="Arial Narrow" w:hAnsi="Arial Narrow" w:cstheme="minorHAnsi"/>
                <w:sz w:val="19"/>
                <w:szCs w:val="19"/>
              </w:rPr>
              <w:t>nits unl</w:t>
            </w:r>
            <w:r w:rsidR="00C027A6" w:rsidRPr="00DD341C">
              <w:rPr>
                <w:rFonts w:ascii="Arial Narrow" w:hAnsi="Arial Narrow" w:cstheme="minorHAnsi"/>
                <w:sz w:val="19"/>
                <w:szCs w:val="19"/>
              </w:rPr>
              <w:t>ike the Unit 1 and 2 subjects w</w:t>
            </w:r>
            <w:r w:rsidRPr="00DD341C">
              <w:rPr>
                <w:rFonts w:ascii="Arial Narrow" w:hAnsi="Arial Narrow" w:cstheme="minorHAnsi"/>
                <w:sz w:val="19"/>
                <w:szCs w:val="19"/>
              </w:rPr>
              <w:t>ere)</w:t>
            </w:r>
            <w:r w:rsidR="00C027A6" w:rsidRPr="00DD341C">
              <w:rPr>
                <w:rFonts w:ascii="Arial Narrow" w:hAnsi="Arial Narrow" w:cstheme="minorHAnsi"/>
                <w:sz w:val="19"/>
                <w:szCs w:val="19"/>
              </w:rPr>
              <w:t>.  Often referred to as “Year 12 subjects”</w:t>
            </w:r>
            <w:r w:rsidR="00E56025">
              <w:rPr>
                <w:rFonts w:ascii="Arial Narrow" w:hAnsi="Arial Narrow" w:cstheme="minorHAnsi"/>
                <w:sz w:val="19"/>
                <w:szCs w:val="19"/>
              </w:rPr>
              <w:t>, teachers assess students through SACs / SAT</w:t>
            </w:r>
            <w:r w:rsidR="00C027A6" w:rsidRPr="00DD341C">
              <w:rPr>
                <w:rFonts w:ascii="Arial Narrow" w:hAnsi="Arial Narrow" w:cstheme="minorHAnsi"/>
                <w:sz w:val="19"/>
                <w:szCs w:val="19"/>
              </w:rPr>
              <w:t xml:space="preserve">s and then </w:t>
            </w:r>
            <w:r w:rsidR="00E56025">
              <w:rPr>
                <w:rFonts w:ascii="Arial Narrow" w:hAnsi="Arial Narrow" w:cstheme="minorHAnsi"/>
                <w:sz w:val="19"/>
                <w:szCs w:val="19"/>
              </w:rPr>
              <w:t>students sit</w:t>
            </w:r>
            <w:r w:rsidR="00C027A6" w:rsidRPr="00DD341C">
              <w:rPr>
                <w:rFonts w:ascii="Arial Narrow" w:hAnsi="Arial Narrow" w:cstheme="minorHAnsi"/>
                <w:sz w:val="19"/>
                <w:szCs w:val="19"/>
              </w:rPr>
              <w:t xml:space="preserve"> </w:t>
            </w:r>
            <w:proofErr w:type="spellStart"/>
            <w:r w:rsidR="00C027A6" w:rsidRPr="00DD341C">
              <w:rPr>
                <w:rFonts w:ascii="Arial Narrow" w:hAnsi="Arial Narrow" w:cstheme="minorHAnsi"/>
                <w:sz w:val="19"/>
                <w:szCs w:val="19"/>
              </w:rPr>
              <w:t>an</w:t>
            </w:r>
            <w:proofErr w:type="spellEnd"/>
            <w:r w:rsidR="00C027A6" w:rsidRPr="00DD341C">
              <w:rPr>
                <w:rFonts w:ascii="Arial Narrow" w:hAnsi="Arial Narrow" w:cstheme="minorHAnsi"/>
                <w:sz w:val="19"/>
                <w:szCs w:val="19"/>
              </w:rPr>
              <w:t xml:space="preserve"> externally</w:t>
            </w:r>
            <w:r w:rsidR="00E56025">
              <w:rPr>
                <w:rFonts w:ascii="Arial Narrow" w:hAnsi="Arial Narrow" w:cstheme="minorHAnsi"/>
                <w:sz w:val="19"/>
                <w:szCs w:val="19"/>
              </w:rPr>
              <w:t>-</w:t>
            </w:r>
            <w:r w:rsidR="00C027A6" w:rsidRPr="00DD341C">
              <w:rPr>
                <w:rFonts w:ascii="Arial Narrow" w:hAnsi="Arial Narrow" w:cstheme="minorHAnsi"/>
                <w:sz w:val="19"/>
                <w:szCs w:val="19"/>
              </w:rPr>
              <w:t>set and graded exam.</w:t>
            </w:r>
          </w:p>
          <w:p w:rsidR="00831BCB" w:rsidRPr="00DD341C" w:rsidRDefault="00831BCB" w:rsidP="002409FD">
            <w:pPr>
              <w:autoSpaceDE w:val="0"/>
              <w:autoSpaceDN w:val="0"/>
              <w:adjustRightInd w:val="0"/>
              <w:rPr>
                <w:rFonts w:ascii="Arial Narrow" w:hAnsi="Arial Narrow" w:cstheme="minorHAnsi"/>
                <w:sz w:val="19"/>
                <w:szCs w:val="19"/>
              </w:rPr>
            </w:pPr>
          </w:p>
        </w:tc>
      </w:tr>
      <w:tr w:rsidR="00C027A6" w:rsidRPr="008E1094" w:rsidTr="002C17B2">
        <w:tc>
          <w:tcPr>
            <w:tcW w:w="3677" w:type="dxa"/>
            <w:shd w:val="clear" w:color="auto" w:fill="002060"/>
          </w:tcPr>
          <w:p w:rsidR="00831BCB" w:rsidRDefault="00831BCB" w:rsidP="002409FD">
            <w:pPr>
              <w:autoSpaceDE w:val="0"/>
              <w:autoSpaceDN w:val="0"/>
              <w:adjustRightInd w:val="0"/>
              <w:rPr>
                <w:rFonts w:ascii="Arial Narrow" w:hAnsi="Arial Narrow" w:cstheme="minorHAnsi"/>
              </w:rPr>
            </w:pPr>
          </w:p>
          <w:p w:rsidR="0010123E" w:rsidRPr="0010123E" w:rsidRDefault="0010123E" w:rsidP="002409FD">
            <w:pPr>
              <w:autoSpaceDE w:val="0"/>
              <w:autoSpaceDN w:val="0"/>
              <w:adjustRightInd w:val="0"/>
              <w:rPr>
                <w:rFonts w:ascii="Arial Narrow" w:hAnsi="Arial Narrow" w:cstheme="minorHAnsi"/>
                <w:sz w:val="12"/>
              </w:rPr>
            </w:pPr>
          </w:p>
          <w:p w:rsidR="00C027A6" w:rsidRPr="0088272E" w:rsidRDefault="00C027A6" w:rsidP="002409FD">
            <w:pPr>
              <w:autoSpaceDE w:val="0"/>
              <w:autoSpaceDN w:val="0"/>
              <w:adjustRightInd w:val="0"/>
              <w:rPr>
                <w:rFonts w:ascii="Arial Narrow" w:hAnsi="Arial Narrow" w:cstheme="minorHAnsi"/>
              </w:rPr>
            </w:pPr>
            <w:r w:rsidRPr="0088272E">
              <w:rPr>
                <w:rFonts w:ascii="Arial Narrow" w:hAnsi="Arial Narrow" w:cstheme="minorHAnsi"/>
              </w:rPr>
              <w:t>Learning Outcome</w:t>
            </w:r>
          </w:p>
          <w:p w:rsidR="00811DD5" w:rsidRPr="0088272E" w:rsidRDefault="00811DD5" w:rsidP="002409FD">
            <w:pPr>
              <w:autoSpaceDE w:val="0"/>
              <w:autoSpaceDN w:val="0"/>
              <w:adjustRightInd w:val="0"/>
              <w:rPr>
                <w:rFonts w:ascii="Arial Narrow" w:hAnsi="Arial Narrow" w:cstheme="minorHAnsi"/>
              </w:rPr>
            </w:pP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027A6" w:rsidRPr="00DD341C" w:rsidRDefault="00C027A6"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To satisfactorily complete a unit of work, a student must demonstra</w:t>
            </w:r>
            <w:r w:rsidR="00464AD3" w:rsidRPr="00DD341C">
              <w:rPr>
                <w:rFonts w:ascii="Arial Narrow" w:hAnsi="Arial Narrow" w:cstheme="minorHAnsi"/>
                <w:sz w:val="19"/>
                <w:szCs w:val="19"/>
              </w:rPr>
              <w:t>te certain knowledge and ski</w:t>
            </w:r>
            <w:r w:rsidR="006A621A" w:rsidRPr="00DD341C">
              <w:rPr>
                <w:rFonts w:ascii="Arial Narrow" w:hAnsi="Arial Narrow" w:cstheme="minorHAnsi"/>
                <w:sz w:val="19"/>
                <w:szCs w:val="19"/>
              </w:rPr>
              <w:t>lls across all assessment</w:t>
            </w:r>
            <w:r w:rsidR="00DD341C" w:rsidRPr="00DD341C">
              <w:rPr>
                <w:rFonts w:ascii="Arial Narrow" w:hAnsi="Arial Narrow" w:cstheme="minorHAnsi"/>
                <w:sz w:val="19"/>
                <w:szCs w:val="19"/>
              </w:rPr>
              <w:t>.</w:t>
            </w:r>
            <w:r w:rsidR="006A621A" w:rsidRPr="00DD341C">
              <w:rPr>
                <w:rFonts w:ascii="Arial Narrow" w:hAnsi="Arial Narrow" w:cstheme="minorHAnsi"/>
                <w:sz w:val="19"/>
                <w:szCs w:val="19"/>
              </w:rPr>
              <w:t xml:space="preserve"> </w:t>
            </w:r>
            <w:r w:rsidR="00E56025">
              <w:rPr>
                <w:rFonts w:ascii="Arial Narrow" w:hAnsi="Arial Narrow" w:cstheme="minorHAnsi"/>
                <w:sz w:val="19"/>
                <w:szCs w:val="19"/>
              </w:rPr>
              <w:t>Each VCE Subject comprises of between 2 &amp; 4 outcomes.</w:t>
            </w:r>
          </w:p>
          <w:p w:rsidR="00831BCB" w:rsidRPr="00DD341C" w:rsidRDefault="00831BCB" w:rsidP="002409FD">
            <w:pPr>
              <w:autoSpaceDE w:val="0"/>
              <w:autoSpaceDN w:val="0"/>
              <w:adjustRightInd w:val="0"/>
              <w:rPr>
                <w:rFonts w:ascii="Arial Narrow" w:hAnsi="Arial Narrow" w:cstheme="minorHAnsi"/>
                <w:sz w:val="19"/>
                <w:szCs w:val="19"/>
              </w:rPr>
            </w:pPr>
          </w:p>
        </w:tc>
      </w:tr>
      <w:tr w:rsidR="00C027A6" w:rsidRPr="008E1094" w:rsidTr="002C17B2">
        <w:tc>
          <w:tcPr>
            <w:tcW w:w="3677" w:type="dxa"/>
            <w:shd w:val="clear" w:color="auto" w:fill="002060"/>
          </w:tcPr>
          <w:p w:rsidR="00831BCB" w:rsidRPr="0010123E" w:rsidRDefault="00831BCB" w:rsidP="002409FD">
            <w:pPr>
              <w:autoSpaceDE w:val="0"/>
              <w:autoSpaceDN w:val="0"/>
              <w:adjustRightInd w:val="0"/>
              <w:rPr>
                <w:rFonts w:ascii="Arial Narrow" w:hAnsi="Arial Narrow" w:cstheme="minorHAnsi"/>
                <w:sz w:val="26"/>
              </w:rPr>
            </w:pPr>
          </w:p>
          <w:p w:rsidR="00C027A6" w:rsidRPr="0088272E" w:rsidRDefault="004C589B" w:rsidP="002409FD">
            <w:pPr>
              <w:autoSpaceDE w:val="0"/>
              <w:autoSpaceDN w:val="0"/>
              <w:adjustRightInd w:val="0"/>
              <w:rPr>
                <w:rFonts w:ascii="Arial Narrow" w:hAnsi="Arial Narrow" w:cstheme="minorHAnsi"/>
              </w:rPr>
            </w:pPr>
            <w:r w:rsidRPr="0088272E">
              <w:rPr>
                <w:rFonts w:ascii="Arial Narrow" w:hAnsi="Arial Narrow" w:cstheme="minorHAnsi"/>
              </w:rPr>
              <w:t>Assessment T</w:t>
            </w:r>
            <w:r w:rsidR="00C027A6" w:rsidRPr="0088272E">
              <w:rPr>
                <w:rFonts w:ascii="Arial Narrow" w:hAnsi="Arial Narrow" w:cstheme="minorHAnsi"/>
              </w:rPr>
              <w:t>ask</w:t>
            </w:r>
          </w:p>
          <w:p w:rsidR="00811DD5" w:rsidRPr="0088272E" w:rsidRDefault="00811DD5" w:rsidP="002409FD">
            <w:pPr>
              <w:autoSpaceDE w:val="0"/>
              <w:autoSpaceDN w:val="0"/>
              <w:adjustRightInd w:val="0"/>
              <w:rPr>
                <w:rFonts w:ascii="Arial Narrow" w:hAnsi="Arial Narrow" w:cstheme="minorHAnsi"/>
              </w:rPr>
            </w:pP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027A6" w:rsidRPr="00DD341C" w:rsidRDefault="00C027A6"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These are the usual means by which Unit 1</w:t>
            </w:r>
            <w:r w:rsidR="00E56025">
              <w:rPr>
                <w:rFonts w:ascii="Arial Narrow" w:hAnsi="Arial Narrow" w:cstheme="minorHAnsi"/>
                <w:sz w:val="19"/>
                <w:szCs w:val="19"/>
              </w:rPr>
              <w:t>-</w:t>
            </w:r>
            <w:r w:rsidRPr="00DD341C">
              <w:rPr>
                <w:rFonts w:ascii="Arial Narrow" w:hAnsi="Arial Narrow" w:cstheme="minorHAnsi"/>
                <w:sz w:val="19"/>
                <w:szCs w:val="19"/>
              </w:rPr>
              <w:t>2 students demonstrate their knowledge and skills in</w:t>
            </w:r>
            <w:r w:rsidR="006A621A" w:rsidRPr="00DD341C">
              <w:rPr>
                <w:rFonts w:ascii="Arial Narrow" w:hAnsi="Arial Narrow" w:cstheme="minorHAnsi"/>
                <w:sz w:val="19"/>
                <w:szCs w:val="19"/>
              </w:rPr>
              <w:t xml:space="preserve"> relation to Learning Outcomes.</w:t>
            </w:r>
          </w:p>
          <w:p w:rsidR="00831BCB" w:rsidRPr="00DD341C" w:rsidRDefault="00831BCB" w:rsidP="002409FD">
            <w:pPr>
              <w:autoSpaceDE w:val="0"/>
              <w:autoSpaceDN w:val="0"/>
              <w:adjustRightInd w:val="0"/>
              <w:rPr>
                <w:rFonts w:ascii="Arial Narrow" w:hAnsi="Arial Narrow" w:cstheme="minorHAnsi"/>
                <w:sz w:val="19"/>
                <w:szCs w:val="19"/>
              </w:rPr>
            </w:pPr>
          </w:p>
        </w:tc>
      </w:tr>
      <w:tr w:rsidR="00C027A6" w:rsidRPr="008E1094" w:rsidTr="002C17B2">
        <w:tc>
          <w:tcPr>
            <w:tcW w:w="3677" w:type="dxa"/>
            <w:shd w:val="clear" w:color="auto" w:fill="002060"/>
          </w:tcPr>
          <w:p w:rsidR="00831BCB" w:rsidRPr="0088272E" w:rsidRDefault="00831BCB" w:rsidP="002409FD">
            <w:pPr>
              <w:autoSpaceDE w:val="0"/>
              <w:autoSpaceDN w:val="0"/>
              <w:adjustRightInd w:val="0"/>
              <w:rPr>
                <w:rFonts w:ascii="Arial Narrow" w:hAnsi="Arial Narrow" w:cstheme="minorHAnsi"/>
              </w:rPr>
            </w:pPr>
          </w:p>
          <w:p w:rsidR="00C027A6" w:rsidRPr="0088272E" w:rsidRDefault="00C027A6" w:rsidP="002409FD">
            <w:pPr>
              <w:autoSpaceDE w:val="0"/>
              <w:autoSpaceDN w:val="0"/>
              <w:adjustRightInd w:val="0"/>
              <w:rPr>
                <w:rFonts w:ascii="Arial Narrow" w:hAnsi="Arial Narrow" w:cstheme="minorHAnsi"/>
              </w:rPr>
            </w:pPr>
            <w:r w:rsidRPr="0088272E">
              <w:rPr>
                <w:rFonts w:ascii="Arial Narrow" w:hAnsi="Arial Narrow" w:cstheme="minorHAnsi"/>
              </w:rPr>
              <w:t>School Assessed Course</w:t>
            </w:r>
            <w:r w:rsidR="0043602D">
              <w:rPr>
                <w:rFonts w:ascii="Arial Narrow" w:hAnsi="Arial Narrow" w:cstheme="minorHAnsi"/>
              </w:rPr>
              <w:t>w</w:t>
            </w:r>
            <w:r w:rsidRPr="0088272E">
              <w:rPr>
                <w:rFonts w:ascii="Arial Narrow" w:hAnsi="Arial Narrow" w:cstheme="minorHAnsi"/>
              </w:rPr>
              <w:t>ork (SACs)</w:t>
            </w:r>
          </w:p>
          <w:p w:rsidR="00C027A6" w:rsidRPr="0088272E" w:rsidRDefault="00C027A6" w:rsidP="002409FD">
            <w:pPr>
              <w:autoSpaceDE w:val="0"/>
              <w:autoSpaceDN w:val="0"/>
              <w:adjustRightInd w:val="0"/>
              <w:rPr>
                <w:rFonts w:ascii="Arial Narrow" w:hAnsi="Arial Narrow" w:cstheme="minorHAnsi"/>
              </w:rPr>
            </w:pPr>
            <w:r w:rsidRPr="0088272E">
              <w:rPr>
                <w:rFonts w:ascii="Arial Narrow" w:hAnsi="Arial Narrow" w:cstheme="minorHAnsi"/>
              </w:rPr>
              <w:t>School Assessed Tasks (SATs)</w:t>
            </w:r>
          </w:p>
          <w:p w:rsidR="00831BCB" w:rsidRPr="0088272E" w:rsidRDefault="00831BCB" w:rsidP="002409FD">
            <w:pPr>
              <w:autoSpaceDE w:val="0"/>
              <w:autoSpaceDN w:val="0"/>
              <w:adjustRightInd w:val="0"/>
              <w:rPr>
                <w:rFonts w:ascii="Arial Narrow" w:hAnsi="Arial Narrow" w:cstheme="minorHAnsi"/>
              </w:rPr>
            </w:pP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027A6" w:rsidRPr="00DD341C" w:rsidRDefault="00C027A6" w:rsidP="00E56025">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These are the usual means by which achievement is judged for students enrolled in Unit 3</w:t>
            </w:r>
            <w:r w:rsidR="00E56025">
              <w:rPr>
                <w:rFonts w:ascii="Arial Narrow" w:hAnsi="Arial Narrow" w:cstheme="minorHAnsi"/>
                <w:sz w:val="19"/>
                <w:szCs w:val="19"/>
              </w:rPr>
              <w:t>-</w:t>
            </w:r>
            <w:r w:rsidR="008D3C4D">
              <w:rPr>
                <w:rFonts w:ascii="Arial Narrow" w:hAnsi="Arial Narrow" w:cstheme="minorHAnsi"/>
                <w:sz w:val="19"/>
                <w:szCs w:val="19"/>
              </w:rPr>
              <w:t>4 studies.  SAC</w:t>
            </w:r>
            <w:r w:rsidRPr="00DD341C">
              <w:rPr>
                <w:rFonts w:ascii="Arial Narrow" w:hAnsi="Arial Narrow" w:cstheme="minorHAnsi"/>
                <w:sz w:val="19"/>
                <w:szCs w:val="19"/>
              </w:rPr>
              <w:t>s can take the form of a test or a graded assi</w:t>
            </w:r>
            <w:r w:rsidR="008D3C4D">
              <w:rPr>
                <w:rFonts w:ascii="Arial Narrow" w:hAnsi="Arial Narrow" w:cstheme="minorHAnsi"/>
                <w:sz w:val="19"/>
                <w:szCs w:val="19"/>
              </w:rPr>
              <w:t xml:space="preserve">gnment completed in class </w:t>
            </w:r>
            <w:r w:rsidR="006A621A" w:rsidRPr="00DD341C">
              <w:rPr>
                <w:rFonts w:ascii="Arial Narrow" w:hAnsi="Arial Narrow" w:cstheme="minorHAnsi"/>
                <w:sz w:val="19"/>
                <w:szCs w:val="19"/>
              </w:rPr>
              <w:t>time.</w:t>
            </w:r>
          </w:p>
        </w:tc>
      </w:tr>
      <w:tr w:rsidR="00C027A6" w:rsidRPr="008E1094" w:rsidTr="002C17B2">
        <w:tc>
          <w:tcPr>
            <w:tcW w:w="3677" w:type="dxa"/>
            <w:shd w:val="clear" w:color="auto" w:fill="002060"/>
          </w:tcPr>
          <w:p w:rsidR="00811DD5" w:rsidRPr="0010123E" w:rsidRDefault="00811DD5" w:rsidP="002409FD">
            <w:pPr>
              <w:autoSpaceDE w:val="0"/>
              <w:autoSpaceDN w:val="0"/>
              <w:adjustRightInd w:val="0"/>
              <w:rPr>
                <w:rFonts w:ascii="Arial Narrow" w:hAnsi="Arial Narrow" w:cstheme="minorHAnsi"/>
                <w:sz w:val="26"/>
              </w:rPr>
            </w:pPr>
          </w:p>
          <w:p w:rsidR="00C027A6" w:rsidRPr="0088272E" w:rsidRDefault="00C027A6" w:rsidP="00811DD5">
            <w:pPr>
              <w:autoSpaceDE w:val="0"/>
              <w:autoSpaceDN w:val="0"/>
              <w:adjustRightInd w:val="0"/>
              <w:rPr>
                <w:rFonts w:ascii="Arial Narrow" w:hAnsi="Arial Narrow" w:cstheme="minorHAnsi"/>
              </w:rPr>
            </w:pPr>
            <w:r w:rsidRPr="0088272E">
              <w:rPr>
                <w:rFonts w:ascii="Arial Narrow" w:hAnsi="Arial Narrow" w:cstheme="minorHAnsi"/>
              </w:rPr>
              <w:t>General Achievement Test</w:t>
            </w:r>
            <w:r w:rsidR="00811DD5" w:rsidRPr="0088272E">
              <w:rPr>
                <w:rFonts w:ascii="Arial Narrow" w:hAnsi="Arial Narrow" w:cstheme="minorHAnsi"/>
              </w:rPr>
              <w:t xml:space="preserve"> </w:t>
            </w:r>
            <w:r w:rsidRPr="0088272E">
              <w:rPr>
                <w:rFonts w:ascii="Arial Narrow" w:hAnsi="Arial Narrow" w:cstheme="minorHAnsi"/>
              </w:rPr>
              <w:t>(GAT)</w:t>
            </w: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027A6" w:rsidRPr="00DD341C" w:rsidRDefault="00BA5053"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The GAT i</w:t>
            </w:r>
            <w:r w:rsidR="00C027A6" w:rsidRPr="00DD341C">
              <w:rPr>
                <w:rFonts w:ascii="Arial Narrow" w:hAnsi="Arial Narrow" w:cstheme="minorHAnsi"/>
                <w:sz w:val="19"/>
                <w:szCs w:val="19"/>
              </w:rPr>
              <w:t xml:space="preserve">s a test required </w:t>
            </w:r>
            <w:r w:rsidR="008D3C4D">
              <w:rPr>
                <w:rFonts w:ascii="Arial Narrow" w:hAnsi="Arial Narrow" w:cstheme="minorHAnsi"/>
                <w:sz w:val="19"/>
                <w:szCs w:val="19"/>
              </w:rPr>
              <w:t xml:space="preserve">to be completed in June </w:t>
            </w:r>
            <w:r w:rsidR="00C027A6" w:rsidRPr="00DD341C">
              <w:rPr>
                <w:rFonts w:ascii="Arial Narrow" w:hAnsi="Arial Narrow" w:cstheme="minorHAnsi"/>
                <w:sz w:val="19"/>
                <w:szCs w:val="19"/>
              </w:rPr>
              <w:t>by all students enrolled in Unit 3</w:t>
            </w:r>
            <w:r w:rsidR="008D3C4D">
              <w:rPr>
                <w:rFonts w:ascii="Arial Narrow" w:hAnsi="Arial Narrow" w:cstheme="minorHAnsi"/>
                <w:sz w:val="19"/>
                <w:szCs w:val="19"/>
              </w:rPr>
              <w:t>-</w:t>
            </w:r>
            <w:r w:rsidR="00C027A6" w:rsidRPr="00DD341C">
              <w:rPr>
                <w:rFonts w:ascii="Arial Narrow" w:hAnsi="Arial Narrow" w:cstheme="minorHAnsi"/>
                <w:sz w:val="19"/>
                <w:szCs w:val="19"/>
              </w:rPr>
              <w:t>4 studies</w:t>
            </w:r>
            <w:r w:rsidR="008D3C4D">
              <w:rPr>
                <w:rFonts w:ascii="Arial Narrow" w:hAnsi="Arial Narrow" w:cstheme="minorHAnsi"/>
                <w:sz w:val="19"/>
                <w:szCs w:val="19"/>
              </w:rPr>
              <w:t>.</w:t>
            </w:r>
            <w:r w:rsidR="00C027A6" w:rsidRPr="00DD341C">
              <w:rPr>
                <w:rFonts w:ascii="Arial Narrow" w:hAnsi="Arial Narrow" w:cstheme="minorHAnsi"/>
                <w:sz w:val="19"/>
                <w:szCs w:val="19"/>
              </w:rPr>
              <w:t xml:space="preserve"> GAT results are included in final VCE results.</w:t>
            </w:r>
          </w:p>
          <w:p w:rsidR="00C027A6" w:rsidRPr="00DD341C" w:rsidRDefault="00C027A6" w:rsidP="002409FD">
            <w:pPr>
              <w:autoSpaceDE w:val="0"/>
              <w:autoSpaceDN w:val="0"/>
              <w:adjustRightInd w:val="0"/>
              <w:rPr>
                <w:rFonts w:ascii="Arial Narrow" w:hAnsi="Arial Narrow" w:cstheme="minorHAnsi"/>
                <w:sz w:val="19"/>
                <w:szCs w:val="19"/>
              </w:rPr>
            </w:pPr>
          </w:p>
        </w:tc>
      </w:tr>
      <w:tr w:rsidR="00C027A6" w:rsidRPr="008E1094" w:rsidTr="002C17B2">
        <w:tc>
          <w:tcPr>
            <w:tcW w:w="3677" w:type="dxa"/>
            <w:shd w:val="clear" w:color="auto" w:fill="002060"/>
          </w:tcPr>
          <w:p w:rsidR="00DD341C" w:rsidRPr="0010123E" w:rsidRDefault="00DD341C" w:rsidP="002409FD">
            <w:pPr>
              <w:autoSpaceDE w:val="0"/>
              <w:autoSpaceDN w:val="0"/>
              <w:adjustRightInd w:val="0"/>
              <w:rPr>
                <w:rFonts w:ascii="Arial Narrow" w:hAnsi="Arial Narrow" w:cstheme="minorHAnsi"/>
                <w:sz w:val="32"/>
              </w:rPr>
            </w:pPr>
          </w:p>
          <w:p w:rsidR="00C027A6" w:rsidRPr="0088272E" w:rsidRDefault="00C027A6" w:rsidP="002409FD">
            <w:pPr>
              <w:autoSpaceDE w:val="0"/>
              <w:autoSpaceDN w:val="0"/>
              <w:adjustRightInd w:val="0"/>
              <w:rPr>
                <w:rFonts w:ascii="Arial Narrow" w:hAnsi="Arial Narrow" w:cstheme="minorHAnsi"/>
              </w:rPr>
            </w:pPr>
            <w:r w:rsidRPr="0088272E">
              <w:rPr>
                <w:rFonts w:ascii="Arial Narrow" w:hAnsi="Arial Narrow" w:cstheme="minorHAnsi"/>
              </w:rPr>
              <w:t>Special Provision</w:t>
            </w: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027A6" w:rsidRPr="00DD341C" w:rsidRDefault="00C027A6"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The VCAA has a Special Provisi</w:t>
            </w:r>
            <w:r w:rsidR="008D3C4D">
              <w:rPr>
                <w:rFonts w:ascii="Arial Narrow" w:hAnsi="Arial Narrow" w:cstheme="minorHAnsi"/>
                <w:sz w:val="19"/>
                <w:szCs w:val="19"/>
              </w:rPr>
              <w:t>on Policy to provide all Unit 3-</w:t>
            </w:r>
            <w:r w:rsidRPr="00DD341C">
              <w:rPr>
                <w:rFonts w:ascii="Arial Narrow" w:hAnsi="Arial Narrow" w:cstheme="minorHAnsi"/>
                <w:sz w:val="19"/>
                <w:szCs w:val="19"/>
              </w:rPr>
              <w:t>4 students with the maximum opportunity to participate in</w:t>
            </w:r>
            <w:r w:rsidR="008D3C4D">
              <w:rPr>
                <w:rFonts w:ascii="Arial Narrow" w:hAnsi="Arial Narrow" w:cstheme="minorHAnsi"/>
                <w:sz w:val="19"/>
                <w:szCs w:val="19"/>
              </w:rPr>
              <w:t>,</w:t>
            </w:r>
            <w:r w:rsidRPr="00DD341C">
              <w:rPr>
                <w:rFonts w:ascii="Arial Narrow" w:hAnsi="Arial Narrow" w:cstheme="minorHAnsi"/>
                <w:sz w:val="19"/>
                <w:szCs w:val="19"/>
              </w:rPr>
              <w:t xml:space="preserve"> and complete</w:t>
            </w:r>
            <w:r w:rsidR="008D3C4D">
              <w:rPr>
                <w:rFonts w:ascii="Arial Narrow" w:hAnsi="Arial Narrow" w:cstheme="minorHAnsi"/>
                <w:sz w:val="19"/>
                <w:szCs w:val="19"/>
              </w:rPr>
              <w:t>,</w:t>
            </w:r>
            <w:r w:rsidRPr="00DD341C">
              <w:rPr>
                <w:rFonts w:ascii="Arial Narrow" w:hAnsi="Arial Narrow" w:cstheme="minorHAnsi"/>
                <w:sz w:val="19"/>
                <w:szCs w:val="19"/>
              </w:rPr>
              <w:t xml:space="preserve"> </w:t>
            </w:r>
            <w:r w:rsidR="006A621A" w:rsidRPr="00DD341C">
              <w:rPr>
                <w:rFonts w:ascii="Arial Narrow" w:hAnsi="Arial Narrow" w:cstheme="minorHAnsi"/>
                <w:sz w:val="19"/>
                <w:szCs w:val="19"/>
              </w:rPr>
              <w:t>their senior secondary studies.</w:t>
            </w:r>
          </w:p>
          <w:p w:rsidR="00831BCB" w:rsidRPr="00DD341C" w:rsidRDefault="00831BCB" w:rsidP="002409FD">
            <w:pPr>
              <w:autoSpaceDE w:val="0"/>
              <w:autoSpaceDN w:val="0"/>
              <w:adjustRightInd w:val="0"/>
              <w:rPr>
                <w:rFonts w:ascii="Arial Narrow" w:hAnsi="Arial Narrow" w:cstheme="minorHAnsi"/>
                <w:sz w:val="19"/>
                <w:szCs w:val="19"/>
              </w:rPr>
            </w:pPr>
          </w:p>
        </w:tc>
      </w:tr>
      <w:tr w:rsidR="00C027A6" w:rsidRPr="008E1094" w:rsidTr="002C17B2">
        <w:tc>
          <w:tcPr>
            <w:tcW w:w="3677" w:type="dxa"/>
            <w:shd w:val="clear" w:color="auto" w:fill="002060"/>
          </w:tcPr>
          <w:p w:rsidR="00811DD5" w:rsidRPr="0088272E" w:rsidRDefault="00811DD5" w:rsidP="002409FD">
            <w:pPr>
              <w:autoSpaceDE w:val="0"/>
              <w:autoSpaceDN w:val="0"/>
              <w:adjustRightInd w:val="0"/>
              <w:rPr>
                <w:rFonts w:ascii="Arial Narrow" w:hAnsi="Arial Narrow" w:cstheme="minorHAnsi"/>
              </w:rPr>
            </w:pPr>
          </w:p>
          <w:p w:rsidR="00C027A6" w:rsidRPr="0088272E" w:rsidRDefault="00C027A6" w:rsidP="002409FD">
            <w:pPr>
              <w:autoSpaceDE w:val="0"/>
              <w:autoSpaceDN w:val="0"/>
              <w:adjustRightInd w:val="0"/>
              <w:rPr>
                <w:rFonts w:ascii="Arial Narrow" w:hAnsi="Arial Narrow" w:cstheme="minorHAnsi"/>
              </w:rPr>
            </w:pPr>
            <w:r w:rsidRPr="0088272E">
              <w:rPr>
                <w:rFonts w:ascii="Arial Narrow" w:hAnsi="Arial Narrow" w:cstheme="minorHAnsi"/>
              </w:rPr>
              <w:t>Victorian Curriculum and Assessment Authority (VCAA)</w:t>
            </w:r>
          </w:p>
          <w:p w:rsidR="00831BCB" w:rsidRPr="0088272E" w:rsidRDefault="00831BCB" w:rsidP="002409FD">
            <w:pPr>
              <w:autoSpaceDE w:val="0"/>
              <w:autoSpaceDN w:val="0"/>
              <w:adjustRightInd w:val="0"/>
              <w:rPr>
                <w:rFonts w:ascii="Arial Narrow" w:hAnsi="Arial Narrow" w:cstheme="minorHAnsi"/>
              </w:rPr>
            </w:pPr>
          </w:p>
        </w:tc>
        <w:tc>
          <w:tcPr>
            <w:tcW w:w="5565" w:type="dxa"/>
          </w:tcPr>
          <w:p w:rsidR="00DD341C" w:rsidRPr="00DD341C" w:rsidRDefault="00DD341C" w:rsidP="002409FD">
            <w:pPr>
              <w:autoSpaceDE w:val="0"/>
              <w:autoSpaceDN w:val="0"/>
              <w:adjustRightInd w:val="0"/>
              <w:rPr>
                <w:rFonts w:ascii="Arial Narrow" w:hAnsi="Arial Narrow" w:cstheme="minorHAnsi"/>
                <w:sz w:val="19"/>
                <w:szCs w:val="19"/>
              </w:rPr>
            </w:pPr>
          </w:p>
          <w:p w:rsidR="00C027A6" w:rsidRPr="00DD341C" w:rsidRDefault="00C027A6" w:rsidP="008D3C4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 xml:space="preserve">The Authority which sets the </w:t>
            </w:r>
            <w:r w:rsidR="008D3C4D">
              <w:rPr>
                <w:rFonts w:ascii="Arial Narrow" w:hAnsi="Arial Narrow" w:cstheme="minorHAnsi"/>
                <w:sz w:val="19"/>
                <w:szCs w:val="19"/>
              </w:rPr>
              <w:t>p</w:t>
            </w:r>
            <w:r w:rsidRPr="00DD341C">
              <w:rPr>
                <w:rFonts w:ascii="Arial Narrow" w:hAnsi="Arial Narrow" w:cstheme="minorHAnsi"/>
                <w:sz w:val="19"/>
                <w:szCs w:val="19"/>
              </w:rPr>
              <w:t xml:space="preserve">olicies and </w:t>
            </w:r>
            <w:r w:rsidR="008D3C4D">
              <w:rPr>
                <w:rFonts w:ascii="Arial Narrow" w:hAnsi="Arial Narrow" w:cstheme="minorHAnsi"/>
                <w:sz w:val="19"/>
                <w:szCs w:val="19"/>
              </w:rPr>
              <w:t>p</w:t>
            </w:r>
            <w:r w:rsidRPr="00DD341C">
              <w:rPr>
                <w:rFonts w:ascii="Arial Narrow" w:hAnsi="Arial Narrow" w:cstheme="minorHAnsi"/>
                <w:sz w:val="19"/>
                <w:szCs w:val="19"/>
              </w:rPr>
              <w:t>ro</w:t>
            </w:r>
            <w:r w:rsidR="006A621A" w:rsidRPr="00DD341C">
              <w:rPr>
                <w:rFonts w:ascii="Arial Narrow" w:hAnsi="Arial Narrow" w:cstheme="minorHAnsi"/>
                <w:sz w:val="19"/>
                <w:szCs w:val="19"/>
              </w:rPr>
              <w:t>cedures associated with the VCE</w:t>
            </w:r>
            <w:r w:rsidR="00DD341C" w:rsidRPr="00DD341C">
              <w:rPr>
                <w:rFonts w:ascii="Arial Narrow" w:hAnsi="Arial Narrow" w:cstheme="minorHAnsi"/>
                <w:sz w:val="19"/>
                <w:szCs w:val="19"/>
              </w:rPr>
              <w:t>.</w:t>
            </w:r>
          </w:p>
        </w:tc>
      </w:tr>
      <w:tr w:rsidR="00C027A6" w:rsidRPr="008E1094" w:rsidTr="002C17B2">
        <w:tc>
          <w:tcPr>
            <w:tcW w:w="3677" w:type="dxa"/>
            <w:shd w:val="clear" w:color="auto" w:fill="002060"/>
          </w:tcPr>
          <w:p w:rsidR="00DD341C" w:rsidRPr="0010123E" w:rsidRDefault="00DD341C" w:rsidP="002409FD">
            <w:pPr>
              <w:autoSpaceDE w:val="0"/>
              <w:autoSpaceDN w:val="0"/>
              <w:adjustRightInd w:val="0"/>
              <w:rPr>
                <w:rFonts w:ascii="Arial Narrow" w:hAnsi="Arial Narrow" w:cstheme="minorHAnsi"/>
                <w:sz w:val="46"/>
              </w:rPr>
            </w:pPr>
          </w:p>
          <w:p w:rsidR="00C027A6" w:rsidRPr="0088272E" w:rsidRDefault="0043602D" w:rsidP="002409FD">
            <w:pPr>
              <w:autoSpaceDE w:val="0"/>
              <w:autoSpaceDN w:val="0"/>
              <w:adjustRightInd w:val="0"/>
              <w:rPr>
                <w:rFonts w:ascii="Arial Narrow" w:hAnsi="Arial Narrow" w:cstheme="minorHAnsi"/>
              </w:rPr>
            </w:pPr>
            <w:r>
              <w:rPr>
                <w:rFonts w:ascii="Arial Narrow" w:hAnsi="Arial Narrow" w:cstheme="minorHAnsi"/>
              </w:rPr>
              <w:t>Unsatisfactory p</w:t>
            </w:r>
            <w:r w:rsidR="003E6E1F" w:rsidRPr="0088272E">
              <w:rPr>
                <w:rFonts w:ascii="Arial Narrow" w:hAnsi="Arial Narrow" w:cstheme="minorHAnsi"/>
              </w:rPr>
              <w:t>erformance</w:t>
            </w:r>
          </w:p>
          <w:p w:rsidR="003E6E1F" w:rsidRPr="0088272E" w:rsidRDefault="003E6E1F" w:rsidP="002409FD">
            <w:pPr>
              <w:autoSpaceDE w:val="0"/>
              <w:autoSpaceDN w:val="0"/>
              <w:adjustRightInd w:val="0"/>
              <w:rPr>
                <w:rFonts w:ascii="Arial Narrow" w:hAnsi="Arial Narrow" w:cstheme="minorHAnsi"/>
              </w:rPr>
            </w:pPr>
          </w:p>
        </w:tc>
        <w:tc>
          <w:tcPr>
            <w:tcW w:w="5565" w:type="dxa"/>
          </w:tcPr>
          <w:p w:rsidR="00DD341C" w:rsidRPr="00DD341C" w:rsidRDefault="00DD341C" w:rsidP="006A621A">
            <w:pPr>
              <w:autoSpaceDE w:val="0"/>
              <w:autoSpaceDN w:val="0"/>
              <w:adjustRightInd w:val="0"/>
              <w:rPr>
                <w:rFonts w:ascii="Arial Narrow" w:hAnsi="Arial Narrow" w:cstheme="minorHAnsi"/>
                <w:sz w:val="19"/>
                <w:szCs w:val="19"/>
              </w:rPr>
            </w:pPr>
          </w:p>
          <w:p w:rsidR="003E6E1F" w:rsidRPr="00DD341C" w:rsidRDefault="003E6E1F" w:rsidP="006A621A">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 xml:space="preserve">“Unsatisfactory </w:t>
            </w:r>
            <w:r w:rsidR="005C7FD9">
              <w:rPr>
                <w:rFonts w:ascii="Arial Narrow" w:hAnsi="Arial Narrow" w:cstheme="minorHAnsi"/>
                <w:sz w:val="19"/>
                <w:szCs w:val="19"/>
              </w:rPr>
              <w:t>p</w:t>
            </w:r>
            <w:r w:rsidRPr="00DD341C">
              <w:rPr>
                <w:rFonts w:ascii="Arial Narrow" w:hAnsi="Arial Narrow" w:cstheme="minorHAnsi"/>
                <w:sz w:val="19"/>
                <w:szCs w:val="19"/>
              </w:rPr>
              <w:t xml:space="preserve">erformance” may be issued where a student has attendance issues, produces </w:t>
            </w:r>
            <w:r w:rsidR="00BA5053" w:rsidRPr="00DD341C">
              <w:rPr>
                <w:rFonts w:ascii="Arial Narrow" w:hAnsi="Arial Narrow" w:cstheme="minorHAnsi"/>
                <w:sz w:val="19"/>
                <w:szCs w:val="19"/>
              </w:rPr>
              <w:t xml:space="preserve">work at </w:t>
            </w:r>
            <w:r w:rsidRPr="00DD341C">
              <w:rPr>
                <w:rFonts w:ascii="Arial Narrow" w:hAnsi="Arial Narrow" w:cstheme="minorHAnsi"/>
                <w:sz w:val="19"/>
                <w:szCs w:val="19"/>
              </w:rPr>
              <w:t>below standard</w:t>
            </w:r>
            <w:r w:rsidR="005C7FD9">
              <w:rPr>
                <w:rFonts w:ascii="Arial Narrow" w:hAnsi="Arial Narrow" w:cstheme="minorHAnsi"/>
                <w:sz w:val="19"/>
                <w:szCs w:val="19"/>
              </w:rPr>
              <w:t xml:space="preserve"> or t</w:t>
            </w:r>
            <w:r w:rsidRPr="00DD341C">
              <w:rPr>
                <w:rFonts w:ascii="Arial Narrow" w:hAnsi="Arial Narrow" w:cstheme="minorHAnsi"/>
                <w:sz w:val="19"/>
                <w:szCs w:val="19"/>
              </w:rPr>
              <w:t>est result</w:t>
            </w:r>
            <w:r w:rsidR="00BA5053" w:rsidRPr="00DD341C">
              <w:rPr>
                <w:rFonts w:ascii="Arial Narrow" w:hAnsi="Arial Narrow" w:cstheme="minorHAnsi"/>
                <w:sz w:val="19"/>
                <w:szCs w:val="19"/>
              </w:rPr>
              <w:t xml:space="preserve"> demonstrate insufficient learning</w:t>
            </w:r>
            <w:r w:rsidR="005C7FD9">
              <w:rPr>
                <w:rFonts w:ascii="Arial Narrow" w:hAnsi="Arial Narrow" w:cstheme="minorHAnsi"/>
                <w:sz w:val="19"/>
                <w:szCs w:val="19"/>
              </w:rPr>
              <w:t>,</w:t>
            </w:r>
            <w:r w:rsidR="00BA5053" w:rsidRPr="00DD341C">
              <w:rPr>
                <w:rFonts w:ascii="Arial Narrow" w:hAnsi="Arial Narrow" w:cstheme="minorHAnsi"/>
                <w:sz w:val="19"/>
                <w:szCs w:val="19"/>
              </w:rPr>
              <w:t xml:space="preserve"> etc. </w:t>
            </w:r>
            <w:r w:rsidRPr="00DD341C">
              <w:rPr>
                <w:rFonts w:ascii="Arial Narrow" w:hAnsi="Arial Narrow" w:cstheme="minorHAnsi"/>
                <w:sz w:val="19"/>
                <w:szCs w:val="19"/>
              </w:rPr>
              <w:t>These will be sent home with a suggested resolution.</w:t>
            </w:r>
          </w:p>
          <w:p w:rsidR="00831BCB" w:rsidRPr="00DD341C" w:rsidRDefault="00831BCB" w:rsidP="006A621A">
            <w:pPr>
              <w:autoSpaceDE w:val="0"/>
              <w:autoSpaceDN w:val="0"/>
              <w:adjustRightInd w:val="0"/>
              <w:rPr>
                <w:rFonts w:ascii="Arial Narrow" w:hAnsi="Arial Narrow" w:cstheme="minorHAnsi"/>
                <w:sz w:val="19"/>
                <w:szCs w:val="19"/>
              </w:rPr>
            </w:pPr>
          </w:p>
        </w:tc>
      </w:tr>
      <w:tr w:rsidR="006A621A" w:rsidRPr="008E1094" w:rsidTr="002C17B2">
        <w:tc>
          <w:tcPr>
            <w:tcW w:w="3677" w:type="dxa"/>
            <w:shd w:val="clear" w:color="auto" w:fill="002060"/>
          </w:tcPr>
          <w:p w:rsidR="00DD341C" w:rsidRPr="0088272E" w:rsidRDefault="00DD341C" w:rsidP="002409FD">
            <w:pPr>
              <w:autoSpaceDE w:val="0"/>
              <w:autoSpaceDN w:val="0"/>
              <w:adjustRightInd w:val="0"/>
              <w:rPr>
                <w:rFonts w:ascii="Arial Narrow" w:hAnsi="Arial Narrow" w:cstheme="minorHAnsi"/>
              </w:rPr>
            </w:pPr>
          </w:p>
          <w:p w:rsidR="006A621A" w:rsidRPr="0088272E" w:rsidRDefault="006A621A" w:rsidP="002409FD">
            <w:pPr>
              <w:autoSpaceDE w:val="0"/>
              <w:autoSpaceDN w:val="0"/>
              <w:adjustRightInd w:val="0"/>
              <w:rPr>
                <w:rFonts w:ascii="Arial Narrow" w:hAnsi="Arial Narrow" w:cstheme="minorHAnsi"/>
              </w:rPr>
            </w:pPr>
            <w:r w:rsidRPr="0088272E">
              <w:rPr>
                <w:rFonts w:ascii="Arial Narrow" w:hAnsi="Arial Narrow" w:cstheme="minorHAnsi"/>
              </w:rPr>
              <w:t>VTAC</w:t>
            </w:r>
          </w:p>
          <w:p w:rsidR="00831BCB" w:rsidRPr="0088272E" w:rsidRDefault="00831BCB" w:rsidP="002409FD">
            <w:pPr>
              <w:autoSpaceDE w:val="0"/>
              <w:autoSpaceDN w:val="0"/>
              <w:adjustRightInd w:val="0"/>
              <w:rPr>
                <w:rFonts w:ascii="Arial Narrow" w:hAnsi="Arial Narrow" w:cstheme="minorHAnsi"/>
              </w:rPr>
            </w:pPr>
          </w:p>
        </w:tc>
        <w:tc>
          <w:tcPr>
            <w:tcW w:w="5565" w:type="dxa"/>
          </w:tcPr>
          <w:p w:rsidR="00DD341C" w:rsidRPr="00DF358A" w:rsidRDefault="00DD341C" w:rsidP="002409FD">
            <w:pPr>
              <w:autoSpaceDE w:val="0"/>
              <w:autoSpaceDN w:val="0"/>
              <w:adjustRightInd w:val="0"/>
              <w:rPr>
                <w:rFonts w:ascii="Arial Narrow" w:hAnsi="Arial Narrow" w:cstheme="minorHAnsi"/>
                <w:sz w:val="23"/>
                <w:szCs w:val="19"/>
              </w:rPr>
            </w:pPr>
          </w:p>
          <w:p w:rsidR="006A621A" w:rsidRPr="00DD341C" w:rsidRDefault="006A621A"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Victorian Tertiary Admissions Centre</w:t>
            </w:r>
          </w:p>
          <w:p w:rsidR="00831BCB" w:rsidRPr="00DD341C" w:rsidRDefault="00831BCB" w:rsidP="002409FD">
            <w:pPr>
              <w:autoSpaceDE w:val="0"/>
              <w:autoSpaceDN w:val="0"/>
              <w:adjustRightInd w:val="0"/>
              <w:rPr>
                <w:rFonts w:ascii="Arial Narrow" w:hAnsi="Arial Narrow" w:cstheme="minorHAnsi"/>
                <w:sz w:val="19"/>
                <w:szCs w:val="19"/>
              </w:rPr>
            </w:pPr>
          </w:p>
        </w:tc>
      </w:tr>
      <w:tr w:rsidR="006A621A" w:rsidRPr="008E1094" w:rsidTr="002C17B2">
        <w:tc>
          <w:tcPr>
            <w:tcW w:w="3677" w:type="dxa"/>
            <w:shd w:val="clear" w:color="auto" w:fill="002060"/>
          </w:tcPr>
          <w:p w:rsidR="00DD341C" w:rsidRPr="0010123E" w:rsidRDefault="00DD341C" w:rsidP="002409FD">
            <w:pPr>
              <w:autoSpaceDE w:val="0"/>
              <w:autoSpaceDN w:val="0"/>
              <w:adjustRightInd w:val="0"/>
              <w:rPr>
                <w:rFonts w:ascii="Arial Narrow" w:hAnsi="Arial Narrow" w:cstheme="minorHAnsi"/>
                <w:sz w:val="42"/>
              </w:rPr>
            </w:pPr>
          </w:p>
          <w:p w:rsidR="006A621A" w:rsidRPr="0088272E" w:rsidRDefault="006A621A" w:rsidP="002409FD">
            <w:pPr>
              <w:autoSpaceDE w:val="0"/>
              <w:autoSpaceDN w:val="0"/>
              <w:adjustRightInd w:val="0"/>
              <w:rPr>
                <w:rFonts w:ascii="Arial Narrow" w:hAnsi="Arial Narrow" w:cstheme="minorHAnsi"/>
              </w:rPr>
            </w:pPr>
            <w:r w:rsidRPr="0088272E">
              <w:rPr>
                <w:rFonts w:ascii="Arial Narrow" w:hAnsi="Arial Narrow" w:cstheme="minorHAnsi"/>
              </w:rPr>
              <w:lastRenderedPageBreak/>
              <w:t>ATAR</w:t>
            </w:r>
          </w:p>
        </w:tc>
        <w:tc>
          <w:tcPr>
            <w:tcW w:w="5565" w:type="dxa"/>
          </w:tcPr>
          <w:p w:rsidR="0088272E" w:rsidRDefault="0088272E" w:rsidP="002409FD">
            <w:pPr>
              <w:autoSpaceDE w:val="0"/>
              <w:autoSpaceDN w:val="0"/>
              <w:adjustRightInd w:val="0"/>
              <w:rPr>
                <w:rFonts w:ascii="Arial Narrow" w:hAnsi="Arial Narrow" w:cstheme="minorHAnsi"/>
                <w:sz w:val="19"/>
                <w:szCs w:val="19"/>
              </w:rPr>
            </w:pPr>
          </w:p>
          <w:p w:rsidR="006A621A" w:rsidRPr="00DD341C" w:rsidRDefault="006A621A" w:rsidP="002409FD">
            <w:pPr>
              <w:autoSpaceDE w:val="0"/>
              <w:autoSpaceDN w:val="0"/>
              <w:adjustRightInd w:val="0"/>
              <w:rPr>
                <w:rFonts w:ascii="Arial Narrow" w:hAnsi="Arial Narrow" w:cstheme="minorHAnsi"/>
                <w:sz w:val="19"/>
                <w:szCs w:val="19"/>
              </w:rPr>
            </w:pPr>
            <w:r w:rsidRPr="00DD341C">
              <w:rPr>
                <w:rFonts w:ascii="Arial Narrow" w:hAnsi="Arial Narrow" w:cstheme="minorHAnsi"/>
                <w:sz w:val="19"/>
                <w:szCs w:val="19"/>
              </w:rPr>
              <w:t xml:space="preserve">Australian Tertiary Admission Rank.  The overall ranking on a scale of 9 to 99.95 based on </w:t>
            </w:r>
            <w:r w:rsidR="00FB1DAB">
              <w:rPr>
                <w:rFonts w:ascii="Arial Narrow" w:hAnsi="Arial Narrow" w:cstheme="minorHAnsi"/>
                <w:sz w:val="19"/>
                <w:szCs w:val="19"/>
              </w:rPr>
              <w:t>a student’s</w:t>
            </w:r>
            <w:r w:rsidRPr="00DD341C">
              <w:rPr>
                <w:rFonts w:ascii="Arial Narrow" w:hAnsi="Arial Narrow" w:cstheme="minorHAnsi"/>
                <w:sz w:val="19"/>
                <w:szCs w:val="19"/>
              </w:rPr>
              <w:t xml:space="preserve"> study scores.  The ATAR is calculated by </w:t>
            </w:r>
            <w:r w:rsidRPr="00DD341C">
              <w:rPr>
                <w:rFonts w:ascii="Arial Narrow" w:hAnsi="Arial Narrow" w:cstheme="minorHAnsi"/>
                <w:sz w:val="19"/>
                <w:szCs w:val="19"/>
              </w:rPr>
              <w:lastRenderedPageBreak/>
              <w:t>VTAC and used by universities/TAFE Institutes to select students for courses.</w:t>
            </w:r>
          </w:p>
          <w:p w:rsidR="006A621A" w:rsidRPr="00DD341C" w:rsidRDefault="006A621A" w:rsidP="002409FD">
            <w:pPr>
              <w:autoSpaceDE w:val="0"/>
              <w:autoSpaceDN w:val="0"/>
              <w:adjustRightInd w:val="0"/>
              <w:rPr>
                <w:rFonts w:ascii="Arial Narrow" w:hAnsi="Arial Narrow" w:cstheme="minorHAnsi"/>
                <w:sz w:val="19"/>
                <w:szCs w:val="19"/>
              </w:rPr>
            </w:pPr>
          </w:p>
        </w:tc>
      </w:tr>
    </w:tbl>
    <w:p w:rsidR="00D8179F" w:rsidRPr="00186162" w:rsidRDefault="00D8179F">
      <w:pPr>
        <w:rPr>
          <w:rFonts w:ascii="Arial Narrow" w:hAnsi="Arial Narrow" w:cstheme="minorHAnsi"/>
          <w:b/>
          <w:sz w:val="16"/>
          <w:szCs w:val="32"/>
        </w:rPr>
      </w:pPr>
    </w:p>
    <w:p w:rsidR="00747A05" w:rsidRPr="008E1094" w:rsidRDefault="00747A05">
      <w:pPr>
        <w:rPr>
          <w:rFonts w:ascii="Arial Narrow" w:hAnsi="Arial Narrow" w:cstheme="minorHAnsi"/>
          <w:b/>
          <w:sz w:val="32"/>
          <w:szCs w:val="32"/>
        </w:rPr>
      </w:pPr>
      <w:r w:rsidRPr="008E1094">
        <w:rPr>
          <w:rFonts w:ascii="Arial Narrow" w:hAnsi="Arial Narrow" w:cstheme="minorHAnsi"/>
          <w:b/>
          <w:sz w:val="32"/>
          <w:szCs w:val="32"/>
        </w:rPr>
        <w:t xml:space="preserve">3. </w:t>
      </w:r>
      <w:r w:rsidR="00902466" w:rsidRPr="008E1094">
        <w:rPr>
          <w:rFonts w:ascii="Arial Narrow" w:hAnsi="Arial Narrow" w:cstheme="minorHAnsi"/>
          <w:b/>
          <w:sz w:val="32"/>
          <w:szCs w:val="32"/>
        </w:rPr>
        <w:tab/>
      </w:r>
      <w:r w:rsidRPr="008E1094">
        <w:rPr>
          <w:rFonts w:ascii="Arial Narrow" w:hAnsi="Arial Narrow" w:cstheme="minorHAnsi"/>
          <w:b/>
          <w:sz w:val="32"/>
          <w:szCs w:val="32"/>
        </w:rPr>
        <w:t>THE VCE</w:t>
      </w:r>
    </w:p>
    <w:p w:rsidR="009209E2" w:rsidRPr="008E1094" w:rsidRDefault="00CB0574">
      <w:pPr>
        <w:rPr>
          <w:rFonts w:ascii="Arial Narrow" w:hAnsi="Arial Narrow" w:cstheme="minorHAnsi"/>
        </w:rPr>
      </w:pPr>
      <w:r w:rsidRPr="008E1094">
        <w:rPr>
          <w:rFonts w:ascii="Arial Narrow" w:hAnsi="Arial Narrow" w:cstheme="minorHAnsi"/>
        </w:rPr>
        <w:t xml:space="preserve">The VCE requires </w:t>
      </w:r>
      <w:r w:rsidR="00435443">
        <w:rPr>
          <w:rFonts w:ascii="Arial Narrow" w:hAnsi="Arial Narrow" w:cstheme="minorHAnsi"/>
        </w:rPr>
        <w:t>the student</w:t>
      </w:r>
      <w:r w:rsidRPr="008E1094">
        <w:rPr>
          <w:rFonts w:ascii="Arial Narrow" w:hAnsi="Arial Narrow" w:cstheme="minorHAnsi"/>
        </w:rPr>
        <w:t xml:space="preserve"> to demonstrate specific knowledge and skills in each study.  If</w:t>
      </w:r>
      <w:r w:rsidR="00435443">
        <w:rPr>
          <w:rFonts w:ascii="Arial Narrow" w:hAnsi="Arial Narrow" w:cstheme="minorHAnsi"/>
        </w:rPr>
        <w:t xml:space="preserve"> this is demonstrated</w:t>
      </w:r>
      <w:r w:rsidR="00D8179F">
        <w:rPr>
          <w:rFonts w:ascii="Arial Narrow" w:hAnsi="Arial Narrow" w:cstheme="minorHAnsi"/>
        </w:rPr>
        <w:t>,</w:t>
      </w:r>
      <w:r w:rsidR="00435443">
        <w:rPr>
          <w:rFonts w:ascii="Arial Narrow" w:hAnsi="Arial Narrow" w:cstheme="minorHAnsi"/>
        </w:rPr>
        <w:t xml:space="preserve"> the student will be granted</w:t>
      </w:r>
      <w:r w:rsidRPr="008E1094">
        <w:rPr>
          <w:rFonts w:ascii="Arial Narrow" w:hAnsi="Arial Narrow" w:cstheme="minorHAnsi"/>
        </w:rPr>
        <w:t xml:space="preserve"> ‘S’ for satisfactory </w:t>
      </w:r>
      <w:r w:rsidR="009209E2" w:rsidRPr="008E1094">
        <w:rPr>
          <w:rFonts w:ascii="Arial Narrow" w:hAnsi="Arial Narrow" w:cstheme="minorHAnsi"/>
        </w:rPr>
        <w:t xml:space="preserve">completion.  An ‘N’ for any assessment task can lead to the student being granted an </w:t>
      </w:r>
      <w:r w:rsidR="00D8179F">
        <w:rPr>
          <w:rFonts w:ascii="Arial Narrow" w:hAnsi="Arial Narrow" w:cstheme="minorHAnsi"/>
        </w:rPr>
        <w:t>‘</w:t>
      </w:r>
      <w:r w:rsidR="009209E2" w:rsidRPr="008E1094">
        <w:rPr>
          <w:rFonts w:ascii="Arial Narrow" w:hAnsi="Arial Narrow" w:cstheme="minorHAnsi"/>
        </w:rPr>
        <w:t>N</w:t>
      </w:r>
      <w:r w:rsidR="00D8179F">
        <w:rPr>
          <w:rFonts w:ascii="Arial Narrow" w:hAnsi="Arial Narrow" w:cstheme="minorHAnsi"/>
        </w:rPr>
        <w:t>’</w:t>
      </w:r>
      <w:r w:rsidR="00435443">
        <w:rPr>
          <w:rFonts w:ascii="Arial Narrow" w:hAnsi="Arial Narrow" w:cstheme="minorHAnsi"/>
        </w:rPr>
        <w:t xml:space="preserve"> </w:t>
      </w:r>
      <w:r w:rsidR="00D8179F">
        <w:rPr>
          <w:rFonts w:ascii="Arial Narrow" w:hAnsi="Arial Narrow" w:cstheme="minorHAnsi"/>
        </w:rPr>
        <w:t>for the whole unit,</w:t>
      </w:r>
      <w:r w:rsidR="00435443">
        <w:rPr>
          <w:rFonts w:ascii="Arial Narrow" w:hAnsi="Arial Narrow" w:cstheme="minorHAnsi"/>
        </w:rPr>
        <w:t xml:space="preserve"> which results in the student not achieving that unit, </w:t>
      </w:r>
      <w:r w:rsidR="009209E2" w:rsidRPr="008E1094">
        <w:rPr>
          <w:rFonts w:ascii="Arial Narrow" w:hAnsi="Arial Narrow" w:cstheme="minorHAnsi"/>
        </w:rPr>
        <w:t>thus placing their VCE certificate in jeop</w:t>
      </w:r>
      <w:r w:rsidR="00D8179F">
        <w:rPr>
          <w:rFonts w:ascii="Arial Narrow" w:hAnsi="Arial Narrow" w:cstheme="minorHAnsi"/>
        </w:rPr>
        <w:t xml:space="preserve">ardy.  The following flowchart </w:t>
      </w:r>
      <w:r w:rsidR="009209E2" w:rsidRPr="008E1094">
        <w:rPr>
          <w:rFonts w:ascii="Arial Narrow" w:hAnsi="Arial Narrow" w:cstheme="minorHAnsi"/>
        </w:rPr>
        <w:t>illustrate this.</w:t>
      </w:r>
    </w:p>
    <w:p w:rsidR="00702A19" w:rsidRDefault="004C4AD5">
      <w:pPr>
        <w:rPr>
          <w:rFonts w:ascii="Arial Narrow" w:hAnsi="Arial Narrow" w:cstheme="minorHAnsi"/>
          <w:b/>
          <w:sz w:val="18"/>
          <w:szCs w:val="36"/>
        </w:rPr>
      </w:pPr>
      <w:r>
        <w:rPr>
          <w:rFonts w:ascii="Arial Narrow" w:hAnsi="Arial Narrow" w:cstheme="minorHAnsi"/>
          <w:b/>
          <w:noProof/>
          <w:sz w:val="32"/>
          <w:szCs w:val="32"/>
        </w:rPr>
        <mc:AlternateContent>
          <mc:Choice Requires="wps">
            <w:drawing>
              <wp:anchor distT="0" distB="0" distL="114300" distR="114300" simplePos="0" relativeHeight="251807744" behindDoc="0" locked="0" layoutInCell="1" allowOverlap="1" wp14:anchorId="7AC052F8" wp14:editId="3F3BEB4E">
                <wp:simplePos x="0" y="0"/>
                <wp:positionH relativeFrom="column">
                  <wp:posOffset>19050</wp:posOffset>
                </wp:positionH>
                <wp:positionV relativeFrom="paragraph">
                  <wp:posOffset>76835</wp:posOffset>
                </wp:positionV>
                <wp:extent cx="5829300" cy="55149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5829300" cy="5514975"/>
                        </a:xfrm>
                        <a:prstGeom prst="rect">
                          <a:avLst/>
                        </a:prstGeom>
                        <a:ln w="6350">
                          <a:noFill/>
                        </a:ln>
                        <a:effectLst/>
                      </wps:spPr>
                      <wps:style>
                        <a:lnRef idx="0">
                          <a:schemeClr val="accent1"/>
                        </a:lnRef>
                        <a:fillRef idx="1003">
                          <a:schemeClr val="dk2"/>
                        </a:fillRef>
                        <a:effectRef idx="0">
                          <a:schemeClr val="accent1"/>
                        </a:effectRef>
                        <a:fontRef idx="minor">
                          <a:schemeClr val="dk1"/>
                        </a:fontRef>
                      </wps:style>
                      <wps:txbx>
                        <w:txbxContent>
                          <w:p w:rsidR="007F608E" w:rsidRDefault="007F6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C052F8" id="Text Box 11" o:spid="_x0000_s1028" type="#_x0000_t202" style="position:absolute;margin-left:1.5pt;margin-top:6.05pt;width:459pt;height:434.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" fillcolor="#2d69b5 [2578]" stroked="f" strokeweight=".5pt">
                <v:fill color2="#091525 [962]" rotate="t" focusposition=".5,.5" focussize="" focus="100%" type="gradientRadial"/>
                <v:textbox>
                  <w:txbxContent>
                    <w:p w:rsidR="007F608E" w:rsidRDefault="007F608E"/>
                  </w:txbxContent>
                </v:textbox>
              </v:shape>
            </w:pict>
          </mc:Fallback>
        </mc:AlternateContent>
      </w:r>
      <w:r w:rsidR="00702A19" w:rsidRPr="008E1094">
        <w:rPr>
          <w:rFonts w:ascii="Arial Narrow" w:hAnsi="Arial Narrow" w:cstheme="minorHAnsi"/>
          <w:b/>
          <w:noProof/>
          <w:sz w:val="32"/>
          <w:szCs w:val="32"/>
        </w:rPr>
        <mc:AlternateContent>
          <mc:Choice Requires="wps">
            <w:drawing>
              <wp:anchor distT="0" distB="0" distL="114300" distR="114300" simplePos="0" relativeHeight="251808768" behindDoc="0" locked="0" layoutInCell="1" allowOverlap="1" wp14:anchorId="313604FB" wp14:editId="0069ED46">
                <wp:simplePos x="0" y="0"/>
                <wp:positionH relativeFrom="column">
                  <wp:posOffset>590550</wp:posOffset>
                </wp:positionH>
                <wp:positionV relativeFrom="paragraph">
                  <wp:posOffset>267969</wp:posOffset>
                </wp:positionV>
                <wp:extent cx="4695825" cy="24288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4695825" cy="2428875"/>
                        </a:xfrm>
                        <a:prstGeom prst="rect">
                          <a:avLst/>
                        </a:prstGeom>
                        <a:solidFill>
                          <a:sysClr val="window" lastClr="FFFFFF"/>
                        </a:solidFill>
                        <a:ln w="6350">
                          <a:solidFill>
                            <a:prstClr val="black"/>
                          </a:solidFill>
                        </a:ln>
                        <a:effectLst/>
                      </wps:spPr>
                      <wps:txbx>
                        <w:txbxContent>
                          <w:p w:rsidR="005025B0" w:rsidRDefault="005025B0" w:rsidP="00702A19">
                            <w:pPr>
                              <w:spacing w:after="0"/>
                              <w:jc w:val="center"/>
                              <w:rPr>
                                <w:sz w:val="28"/>
                                <w:szCs w:val="28"/>
                              </w:rPr>
                            </w:pPr>
                          </w:p>
                          <w:p w:rsidR="007F608E" w:rsidRDefault="007F608E" w:rsidP="00702A19">
                            <w:pPr>
                              <w:spacing w:after="0"/>
                              <w:jc w:val="center"/>
                              <w:rPr>
                                <w:sz w:val="28"/>
                                <w:szCs w:val="28"/>
                              </w:rPr>
                            </w:pPr>
                            <w:r w:rsidRPr="005E1F5B">
                              <w:rPr>
                                <w:sz w:val="28"/>
                                <w:szCs w:val="28"/>
                              </w:rPr>
                              <w:t xml:space="preserve">Satisfactory achievement of </w:t>
                            </w:r>
                            <w:r>
                              <w:rPr>
                                <w:sz w:val="28"/>
                                <w:szCs w:val="28"/>
                              </w:rPr>
                              <w:t xml:space="preserve">all </w:t>
                            </w:r>
                            <w:r w:rsidRPr="005E1F5B">
                              <w:rPr>
                                <w:sz w:val="28"/>
                                <w:szCs w:val="28"/>
                              </w:rPr>
                              <w:t xml:space="preserve">Outcomes </w:t>
                            </w:r>
                          </w:p>
                          <w:p w:rsidR="007F608E" w:rsidRDefault="007F608E" w:rsidP="00702A19">
                            <w:pPr>
                              <w:spacing w:after="0" w:line="240" w:lineRule="auto"/>
                              <w:jc w:val="center"/>
                              <w:rPr>
                                <w:sz w:val="28"/>
                                <w:szCs w:val="28"/>
                              </w:rPr>
                            </w:pPr>
                            <w:r>
                              <w:rPr>
                                <w:sz w:val="28"/>
                                <w:szCs w:val="28"/>
                              </w:rPr>
                              <w:t>(Classwork, tests, assignments, SACs, SATs)</w:t>
                            </w:r>
                          </w:p>
                          <w:p w:rsidR="007F608E" w:rsidRDefault="007F608E" w:rsidP="00702A19">
                            <w:pPr>
                              <w:spacing w:after="0" w:line="240" w:lineRule="auto"/>
                              <w:jc w:val="center"/>
                              <w:rPr>
                                <w:sz w:val="28"/>
                                <w:szCs w:val="28"/>
                              </w:rPr>
                            </w:pPr>
                            <w:r>
                              <w:rPr>
                                <w:sz w:val="28"/>
                                <w:szCs w:val="28"/>
                              </w:rPr>
                              <w:t>Leads to a</w:t>
                            </w:r>
                          </w:p>
                          <w:p w:rsidR="007F608E" w:rsidRPr="00DE22B2" w:rsidRDefault="007F608E" w:rsidP="00702A19">
                            <w:pPr>
                              <w:spacing w:after="0" w:line="240" w:lineRule="auto"/>
                              <w:jc w:val="center"/>
                              <w:rPr>
                                <w:sz w:val="18"/>
                                <w:szCs w:val="28"/>
                              </w:rPr>
                            </w:pPr>
                          </w:p>
                          <w:p w:rsidR="007F608E" w:rsidRPr="00702A19" w:rsidRDefault="007F608E" w:rsidP="004C4AD5">
                            <w:pPr>
                              <w:spacing w:line="240" w:lineRule="auto"/>
                              <w:jc w:val="center"/>
                              <w:rPr>
                                <w:b/>
                                <w:sz w:val="36"/>
                                <w:szCs w:val="36"/>
                              </w:rPr>
                            </w:pPr>
                            <w:r>
                              <w:rPr>
                                <w:b/>
                                <w:sz w:val="36"/>
                                <w:szCs w:val="36"/>
                              </w:rPr>
                              <w:t>‘PASS’</w:t>
                            </w:r>
                          </w:p>
                          <w:p w:rsidR="007F608E" w:rsidRDefault="007F608E" w:rsidP="002B7584">
                            <w:pPr>
                              <w:jc w:val="center"/>
                            </w:pPr>
                            <w:r>
                              <w:t>Student receives a Grade of ‘S’ for the unit if the teacher judges that the student has demonstrated the required knowledge and skill.</w:t>
                            </w:r>
                          </w:p>
                          <w:p w:rsidR="007F608E" w:rsidRPr="0092047E" w:rsidRDefault="007F608E" w:rsidP="002B7584">
                            <w:pPr>
                              <w:jc w:val="center"/>
                              <w:rPr>
                                <w:b/>
                                <w:color w:val="FF0000"/>
                                <w:sz w:val="32"/>
                                <w:szCs w:val="32"/>
                              </w:rPr>
                            </w:pPr>
                            <w:r w:rsidRPr="0092047E">
                              <w:rPr>
                                <w:b/>
                                <w:color w:val="FF0000"/>
                                <w:sz w:val="32"/>
                                <w:szCs w:val="32"/>
                              </w:rPr>
                              <w:t>Attendance of 90%</w:t>
                            </w:r>
                          </w:p>
                          <w:p w:rsidR="007F608E" w:rsidRPr="005E1F5B" w:rsidRDefault="007F608E" w:rsidP="002B7584">
                            <w:pPr>
                              <w:spacing w:line="240" w:lineRule="auto"/>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3604FB" id="Text Box 10" o:spid="_x0000_s1029" type="#_x0000_t202" style="position:absolute;margin-left:46.5pt;margin-top:21.1pt;width:369.75pt;height:191.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" fillcolor="window" strokeweight=".5pt">
                <v:textbox>
                  <w:txbxContent>
                    <w:p w:rsidR="005025B0" w:rsidRDefault="005025B0" w:rsidP="00702A19">
                      <w:pPr>
                        <w:spacing w:after="0"/>
                        <w:jc w:val="center"/>
                        <w:rPr>
                          <w:sz w:val="28"/>
                          <w:szCs w:val="28"/>
                        </w:rPr>
                      </w:pPr>
                    </w:p>
                    <w:p w:rsidR="007F608E" w:rsidRDefault="007F608E" w:rsidP="00702A19">
                      <w:pPr>
                        <w:spacing w:after="0"/>
                        <w:jc w:val="center"/>
                        <w:rPr>
                          <w:sz w:val="28"/>
                          <w:szCs w:val="28"/>
                        </w:rPr>
                      </w:pPr>
                      <w:r w:rsidRPr="005E1F5B">
                        <w:rPr>
                          <w:sz w:val="28"/>
                          <w:szCs w:val="28"/>
                        </w:rPr>
                        <w:t xml:space="preserve">Satisfactory achievement of </w:t>
                      </w:r>
                      <w:r>
                        <w:rPr>
                          <w:sz w:val="28"/>
                          <w:szCs w:val="28"/>
                        </w:rPr>
                        <w:t xml:space="preserve">all </w:t>
                      </w:r>
                      <w:r w:rsidRPr="005E1F5B">
                        <w:rPr>
                          <w:sz w:val="28"/>
                          <w:szCs w:val="28"/>
                        </w:rPr>
                        <w:t xml:space="preserve">Outcomes </w:t>
                      </w:r>
                    </w:p>
                    <w:p w:rsidR="007F608E" w:rsidRDefault="007F608E" w:rsidP="00702A19">
                      <w:pPr>
                        <w:spacing w:after="0" w:line="240" w:lineRule="auto"/>
                        <w:jc w:val="center"/>
                        <w:rPr>
                          <w:sz w:val="28"/>
                          <w:szCs w:val="28"/>
                        </w:rPr>
                      </w:pPr>
                      <w:r>
                        <w:rPr>
                          <w:sz w:val="28"/>
                          <w:szCs w:val="28"/>
                        </w:rPr>
                        <w:t>(Classwork, tests, assignments, SACs, SATs)</w:t>
                      </w:r>
                    </w:p>
                    <w:p w:rsidR="007F608E" w:rsidRDefault="007F608E" w:rsidP="00702A19">
                      <w:pPr>
                        <w:spacing w:after="0" w:line="240" w:lineRule="auto"/>
                        <w:jc w:val="center"/>
                        <w:rPr>
                          <w:sz w:val="28"/>
                          <w:szCs w:val="28"/>
                        </w:rPr>
                      </w:pPr>
                      <w:r>
                        <w:rPr>
                          <w:sz w:val="28"/>
                          <w:szCs w:val="28"/>
                        </w:rPr>
                        <w:t>Leads to a</w:t>
                      </w:r>
                    </w:p>
                    <w:p w:rsidR="007F608E" w:rsidRPr="00DE22B2" w:rsidRDefault="007F608E" w:rsidP="00702A19">
                      <w:pPr>
                        <w:spacing w:after="0" w:line="240" w:lineRule="auto"/>
                        <w:jc w:val="center"/>
                        <w:rPr>
                          <w:sz w:val="18"/>
                          <w:szCs w:val="28"/>
                        </w:rPr>
                      </w:pPr>
                    </w:p>
                    <w:p w:rsidR="007F608E" w:rsidRPr="00702A19" w:rsidRDefault="007F608E" w:rsidP="004C4AD5">
                      <w:pPr>
                        <w:spacing w:line="240" w:lineRule="auto"/>
                        <w:jc w:val="center"/>
                        <w:rPr>
                          <w:b/>
                          <w:sz w:val="36"/>
                          <w:szCs w:val="36"/>
                        </w:rPr>
                      </w:pPr>
                      <w:r>
                        <w:rPr>
                          <w:b/>
                          <w:sz w:val="36"/>
                          <w:szCs w:val="36"/>
                        </w:rPr>
                        <w:t>‘PASS’</w:t>
                      </w:r>
                    </w:p>
                    <w:p w:rsidR="007F608E" w:rsidRDefault="007F608E" w:rsidP="002B7584">
                      <w:pPr>
                        <w:jc w:val="center"/>
                      </w:pPr>
                      <w:r>
                        <w:t>Student receives a Grade of ‘S’ for the unit if the teacher judges that the student has demonstrated the required knowledge and skill.</w:t>
                      </w:r>
                    </w:p>
                    <w:p w:rsidR="007F608E" w:rsidRPr="0092047E" w:rsidRDefault="007F608E" w:rsidP="002B7584">
                      <w:pPr>
                        <w:jc w:val="center"/>
                        <w:rPr>
                          <w:b/>
                          <w:color w:val="FF0000"/>
                          <w:sz w:val="32"/>
                          <w:szCs w:val="32"/>
                        </w:rPr>
                      </w:pPr>
                      <w:r w:rsidRPr="0092047E">
                        <w:rPr>
                          <w:b/>
                          <w:color w:val="FF0000"/>
                          <w:sz w:val="32"/>
                          <w:szCs w:val="32"/>
                        </w:rPr>
                        <w:t>Attendance of 90%</w:t>
                      </w:r>
                    </w:p>
                    <w:p w:rsidR="007F608E" w:rsidRPr="005E1F5B" w:rsidRDefault="007F608E" w:rsidP="002B7584">
                      <w:pPr>
                        <w:spacing w:line="240" w:lineRule="auto"/>
                        <w:jc w:val="center"/>
                        <w:rPr>
                          <w:sz w:val="28"/>
                          <w:szCs w:val="28"/>
                        </w:rPr>
                      </w:pPr>
                    </w:p>
                  </w:txbxContent>
                </v:textbox>
              </v:shape>
            </w:pict>
          </mc:Fallback>
        </mc:AlternateContent>
      </w: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4C4AD5">
      <w:pPr>
        <w:rPr>
          <w:rFonts w:ascii="Arial Narrow" w:hAnsi="Arial Narrow" w:cstheme="minorHAnsi"/>
          <w:b/>
          <w:sz w:val="18"/>
          <w:szCs w:val="36"/>
        </w:rPr>
      </w:pPr>
      <w:r>
        <w:rPr>
          <w:rFonts w:ascii="Arial Narrow" w:hAnsi="Arial Narrow" w:cstheme="minorHAnsi"/>
          <w:b/>
          <w:noProof/>
          <w:sz w:val="18"/>
          <w:szCs w:val="36"/>
        </w:rPr>
        <mc:AlternateContent>
          <mc:Choice Requires="wps">
            <w:drawing>
              <wp:anchor distT="0" distB="0" distL="114300" distR="114300" simplePos="0" relativeHeight="251810816" behindDoc="0" locked="0" layoutInCell="1" allowOverlap="1" wp14:anchorId="598C84C9" wp14:editId="7ECEF40C">
                <wp:simplePos x="0" y="0"/>
                <wp:positionH relativeFrom="column">
                  <wp:posOffset>2924175</wp:posOffset>
                </wp:positionH>
                <wp:positionV relativeFrom="paragraph">
                  <wp:posOffset>13334</wp:posOffset>
                </wp:positionV>
                <wp:extent cx="45719" cy="504825"/>
                <wp:effectExtent l="19050" t="0" r="31115" b="47625"/>
                <wp:wrapNone/>
                <wp:docPr id="13" name="Down Arrow 13"/>
                <wp:cNvGraphicFramePr/>
                <a:graphic xmlns:a="http://schemas.openxmlformats.org/drawingml/2006/main">
                  <a:graphicData uri="http://schemas.microsoft.com/office/word/2010/wordprocessingShape">
                    <wps:wsp>
                      <wps:cNvSpPr/>
                      <wps:spPr>
                        <a:xfrm>
                          <a:off x="0" y="0"/>
                          <a:ext cx="45719" cy="504825"/>
                        </a:xfrm>
                        <a:prstGeom prst="downArrow">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A3BBF0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26" type="#_x0000_t67" style="position:absolute;margin-left:230.25pt;margin-top:1.05pt;width:3.6pt;height:39.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" adj="20622" fillcolor="white [3212]" strokecolor="white [3212]" strokeweight="2pt"/>
            </w:pict>
          </mc:Fallback>
        </mc:AlternateContent>
      </w:r>
    </w:p>
    <w:p w:rsidR="00702A19" w:rsidRDefault="00702A19">
      <w:pPr>
        <w:rPr>
          <w:rFonts w:ascii="Arial Narrow" w:hAnsi="Arial Narrow" w:cstheme="minorHAnsi"/>
          <w:b/>
          <w:sz w:val="18"/>
          <w:szCs w:val="36"/>
        </w:rPr>
      </w:pPr>
    </w:p>
    <w:p w:rsidR="00702A19" w:rsidRDefault="004C4AD5">
      <w:pPr>
        <w:rPr>
          <w:rFonts w:ascii="Arial Narrow" w:hAnsi="Arial Narrow" w:cstheme="minorHAnsi"/>
          <w:b/>
          <w:sz w:val="18"/>
          <w:szCs w:val="36"/>
        </w:rPr>
      </w:pPr>
      <w:r w:rsidRPr="008E1094">
        <w:rPr>
          <w:rFonts w:ascii="Arial Narrow" w:hAnsi="Arial Narrow" w:cstheme="minorHAnsi"/>
          <w:b/>
          <w:noProof/>
          <w:sz w:val="32"/>
          <w:szCs w:val="32"/>
        </w:rPr>
        <mc:AlternateContent>
          <mc:Choice Requires="wps">
            <w:drawing>
              <wp:anchor distT="0" distB="0" distL="114300" distR="114300" simplePos="0" relativeHeight="251809792" behindDoc="0" locked="0" layoutInCell="1" allowOverlap="1" wp14:anchorId="72661A8E" wp14:editId="5215B5D1">
                <wp:simplePos x="0" y="0"/>
                <wp:positionH relativeFrom="column">
                  <wp:posOffset>1137285</wp:posOffset>
                </wp:positionH>
                <wp:positionV relativeFrom="paragraph">
                  <wp:posOffset>40005</wp:posOffset>
                </wp:positionV>
                <wp:extent cx="3581400" cy="204787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581400" cy="2047875"/>
                        </a:xfrm>
                        <a:prstGeom prst="rect">
                          <a:avLst/>
                        </a:prstGeom>
                        <a:solidFill>
                          <a:sysClr val="window" lastClr="FFFFFF"/>
                        </a:solidFill>
                        <a:ln w="6350">
                          <a:solidFill>
                            <a:prstClr val="black"/>
                          </a:solidFill>
                        </a:ln>
                        <a:effectLst/>
                      </wps:spPr>
                      <wps:txbx>
                        <w:txbxContent>
                          <w:p w:rsidR="007F608E" w:rsidRPr="005E1F5B" w:rsidRDefault="007F608E" w:rsidP="005E1F5B">
                            <w:pPr>
                              <w:jc w:val="center"/>
                              <w:rPr>
                                <w:b/>
                                <w:sz w:val="32"/>
                                <w:szCs w:val="32"/>
                              </w:rPr>
                            </w:pPr>
                            <w:r w:rsidRPr="005E1F5B">
                              <w:rPr>
                                <w:b/>
                                <w:sz w:val="32"/>
                                <w:szCs w:val="32"/>
                              </w:rPr>
                              <w:t>SCHOOL ASSESSMENT TASK</w:t>
                            </w:r>
                          </w:p>
                          <w:p w:rsidR="007F608E" w:rsidRPr="005E1F5B" w:rsidRDefault="007F608E" w:rsidP="009209E2">
                            <w:pPr>
                              <w:rPr>
                                <w:i/>
                              </w:rPr>
                            </w:pPr>
                            <w:r w:rsidRPr="005E1F5B">
                              <w:rPr>
                                <w:i/>
                              </w:rPr>
                              <w:t xml:space="preserve">VCAA provides:                Number of </w:t>
                            </w:r>
                            <w:r>
                              <w:rPr>
                                <w:i/>
                              </w:rPr>
                              <w:t>t</w:t>
                            </w:r>
                            <w:r w:rsidRPr="005E1F5B">
                              <w:rPr>
                                <w:i/>
                              </w:rPr>
                              <w:t>asks;</w:t>
                            </w:r>
                          </w:p>
                          <w:p w:rsidR="007F608E" w:rsidRPr="005E1F5B" w:rsidRDefault="007F608E" w:rsidP="009209E2">
                            <w:pPr>
                              <w:rPr>
                                <w:i/>
                              </w:rPr>
                            </w:pPr>
                            <w:r w:rsidRPr="005E1F5B">
                              <w:rPr>
                                <w:i/>
                              </w:rPr>
                              <w:tab/>
                            </w:r>
                            <w:r w:rsidRPr="005E1F5B">
                              <w:rPr>
                                <w:i/>
                              </w:rPr>
                              <w:tab/>
                            </w:r>
                            <w:r w:rsidRPr="005E1F5B">
                              <w:rPr>
                                <w:i/>
                              </w:rPr>
                              <w:tab/>
                              <w:t xml:space="preserve">Scope of </w:t>
                            </w:r>
                            <w:r>
                              <w:rPr>
                                <w:i/>
                              </w:rPr>
                              <w:t>t</w:t>
                            </w:r>
                            <w:r w:rsidRPr="005E1F5B">
                              <w:rPr>
                                <w:i/>
                              </w:rPr>
                              <w:t>asks;</w:t>
                            </w:r>
                          </w:p>
                          <w:p w:rsidR="007F608E" w:rsidRPr="005E1F5B" w:rsidRDefault="007F608E" w:rsidP="009209E2">
                            <w:pPr>
                              <w:rPr>
                                <w:i/>
                              </w:rPr>
                            </w:pPr>
                            <w:r w:rsidRPr="005E1F5B">
                              <w:rPr>
                                <w:i/>
                              </w:rPr>
                              <w:tab/>
                            </w:r>
                            <w:r w:rsidRPr="005E1F5B">
                              <w:rPr>
                                <w:i/>
                              </w:rPr>
                              <w:tab/>
                            </w:r>
                            <w:r w:rsidRPr="005E1F5B">
                              <w:rPr>
                                <w:i/>
                              </w:rPr>
                              <w:tab/>
                              <w:t>Assessment criteria;</w:t>
                            </w:r>
                          </w:p>
                          <w:p w:rsidR="007F608E" w:rsidRPr="005E1F5B" w:rsidRDefault="007F608E" w:rsidP="009209E2">
                            <w:pPr>
                              <w:rPr>
                                <w:i/>
                              </w:rPr>
                            </w:pPr>
                            <w:r w:rsidRPr="005E1F5B">
                              <w:rPr>
                                <w:i/>
                              </w:rPr>
                              <w:t>Teacher</w:t>
                            </w:r>
                            <w:r>
                              <w:rPr>
                                <w:i/>
                              </w:rPr>
                              <w:t xml:space="preserve"> decides:</w:t>
                            </w:r>
                            <w:r w:rsidRPr="005E1F5B">
                              <w:rPr>
                                <w:i/>
                              </w:rPr>
                              <w:tab/>
                              <w:t>Designs tasks within scope</w:t>
                            </w:r>
                          </w:p>
                          <w:p w:rsidR="007F608E" w:rsidRPr="005E1F5B" w:rsidRDefault="007F608E" w:rsidP="009209E2">
                            <w:pPr>
                              <w:rPr>
                                <w:i/>
                              </w:rPr>
                            </w:pPr>
                            <w:r w:rsidRPr="005E1F5B">
                              <w:rPr>
                                <w:i/>
                              </w:rPr>
                              <w:tab/>
                            </w:r>
                            <w:r w:rsidRPr="005E1F5B">
                              <w:rPr>
                                <w:i/>
                              </w:rPr>
                              <w:tab/>
                            </w:r>
                            <w:r w:rsidRPr="005E1F5B">
                              <w:rPr>
                                <w:i/>
                              </w:rPr>
                              <w:tab/>
                              <w:t>Sets deadlines</w:t>
                            </w:r>
                          </w:p>
                          <w:p w:rsidR="007F608E" w:rsidRDefault="007F608E" w:rsidP="009209E2">
                            <w:r>
                              <w:tab/>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1A8E" id="Text Box 12" o:spid="_x0000_s1030" type="#_x0000_t202" style="position:absolute;margin-left:89.55pt;margin-top:3.15pt;width:282pt;height:161.2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" fillcolor="window" strokeweight=".5pt">
                <v:textbox>
                  <w:txbxContent>
                    <w:p w:rsidR="007F608E" w:rsidRPr="005E1F5B" w:rsidRDefault="007F608E" w:rsidP="005E1F5B">
                      <w:pPr>
                        <w:jc w:val="center"/>
                        <w:rPr>
                          <w:b/>
                          <w:sz w:val="32"/>
                          <w:szCs w:val="32"/>
                        </w:rPr>
                      </w:pPr>
                      <w:r w:rsidRPr="005E1F5B">
                        <w:rPr>
                          <w:b/>
                          <w:sz w:val="32"/>
                          <w:szCs w:val="32"/>
                        </w:rPr>
                        <w:t>SCHOOL ASSESSMENT TASK</w:t>
                      </w:r>
                    </w:p>
                    <w:p w:rsidR="007F608E" w:rsidRPr="005E1F5B" w:rsidRDefault="007F608E" w:rsidP="009209E2">
                      <w:pPr>
                        <w:rPr>
                          <w:i/>
                        </w:rPr>
                      </w:pPr>
                      <w:r w:rsidRPr="005E1F5B">
                        <w:rPr>
                          <w:i/>
                        </w:rPr>
                        <w:t xml:space="preserve">VCAA provides:                Number of </w:t>
                      </w:r>
                      <w:r>
                        <w:rPr>
                          <w:i/>
                        </w:rPr>
                        <w:t>t</w:t>
                      </w:r>
                      <w:r w:rsidRPr="005E1F5B">
                        <w:rPr>
                          <w:i/>
                        </w:rPr>
                        <w:t>asks;</w:t>
                      </w:r>
                    </w:p>
                    <w:p w:rsidR="007F608E" w:rsidRPr="005E1F5B" w:rsidRDefault="007F608E" w:rsidP="009209E2">
                      <w:pPr>
                        <w:rPr>
                          <w:i/>
                        </w:rPr>
                      </w:pPr>
                      <w:r w:rsidRPr="005E1F5B">
                        <w:rPr>
                          <w:i/>
                        </w:rPr>
                        <w:tab/>
                      </w:r>
                      <w:r w:rsidRPr="005E1F5B">
                        <w:rPr>
                          <w:i/>
                        </w:rPr>
                        <w:tab/>
                      </w:r>
                      <w:r w:rsidRPr="005E1F5B">
                        <w:rPr>
                          <w:i/>
                        </w:rPr>
                        <w:tab/>
                        <w:t xml:space="preserve">Scope of </w:t>
                      </w:r>
                      <w:r>
                        <w:rPr>
                          <w:i/>
                        </w:rPr>
                        <w:t>t</w:t>
                      </w:r>
                      <w:r w:rsidRPr="005E1F5B">
                        <w:rPr>
                          <w:i/>
                        </w:rPr>
                        <w:t>asks;</w:t>
                      </w:r>
                    </w:p>
                    <w:p w:rsidR="007F608E" w:rsidRPr="005E1F5B" w:rsidRDefault="007F608E" w:rsidP="009209E2">
                      <w:pPr>
                        <w:rPr>
                          <w:i/>
                        </w:rPr>
                      </w:pPr>
                      <w:r w:rsidRPr="005E1F5B">
                        <w:rPr>
                          <w:i/>
                        </w:rPr>
                        <w:tab/>
                      </w:r>
                      <w:r w:rsidRPr="005E1F5B">
                        <w:rPr>
                          <w:i/>
                        </w:rPr>
                        <w:tab/>
                      </w:r>
                      <w:r w:rsidRPr="005E1F5B">
                        <w:rPr>
                          <w:i/>
                        </w:rPr>
                        <w:tab/>
                        <w:t>Assessment criteria;</w:t>
                      </w:r>
                    </w:p>
                    <w:p w:rsidR="007F608E" w:rsidRPr="005E1F5B" w:rsidRDefault="007F608E" w:rsidP="009209E2">
                      <w:pPr>
                        <w:rPr>
                          <w:i/>
                        </w:rPr>
                      </w:pPr>
                      <w:r w:rsidRPr="005E1F5B">
                        <w:rPr>
                          <w:i/>
                        </w:rPr>
                        <w:t>Teacher</w:t>
                      </w:r>
                      <w:r>
                        <w:rPr>
                          <w:i/>
                        </w:rPr>
                        <w:t xml:space="preserve"> decides:</w:t>
                      </w:r>
                      <w:r w:rsidRPr="005E1F5B">
                        <w:rPr>
                          <w:i/>
                        </w:rPr>
                        <w:tab/>
                        <w:t>Designs tasks within scope</w:t>
                      </w:r>
                    </w:p>
                    <w:p w:rsidR="007F608E" w:rsidRPr="005E1F5B" w:rsidRDefault="007F608E" w:rsidP="009209E2">
                      <w:pPr>
                        <w:rPr>
                          <w:i/>
                        </w:rPr>
                      </w:pPr>
                      <w:r w:rsidRPr="005E1F5B">
                        <w:rPr>
                          <w:i/>
                        </w:rPr>
                        <w:tab/>
                      </w:r>
                      <w:r w:rsidRPr="005E1F5B">
                        <w:rPr>
                          <w:i/>
                        </w:rPr>
                        <w:tab/>
                      </w:r>
                      <w:r w:rsidRPr="005E1F5B">
                        <w:rPr>
                          <w:i/>
                        </w:rPr>
                        <w:tab/>
                        <w:t>Sets deadlines</w:t>
                      </w:r>
                    </w:p>
                    <w:p w:rsidR="007F608E" w:rsidRDefault="007F608E" w:rsidP="009209E2">
                      <w:r>
                        <w:tab/>
                      </w:r>
                      <w:r>
                        <w:tab/>
                      </w:r>
                      <w:r>
                        <w:tab/>
                      </w:r>
                      <w:r>
                        <w:tab/>
                      </w:r>
                      <w:r>
                        <w:tab/>
                      </w:r>
                    </w:p>
                  </w:txbxContent>
                </v:textbox>
              </v:shape>
            </w:pict>
          </mc:Fallback>
        </mc:AlternateContent>
      </w: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4C4AD5">
      <w:pPr>
        <w:rPr>
          <w:rFonts w:ascii="Arial Narrow" w:hAnsi="Arial Narrow" w:cstheme="minorHAnsi"/>
          <w:b/>
          <w:sz w:val="18"/>
          <w:szCs w:val="36"/>
        </w:rPr>
      </w:pPr>
      <w:r>
        <w:rPr>
          <w:rFonts w:ascii="Arial Narrow" w:hAnsi="Arial Narrow" w:cstheme="minorHAnsi"/>
          <w:b/>
          <w:noProof/>
          <w:sz w:val="18"/>
          <w:szCs w:val="36"/>
        </w:rPr>
        <mc:AlternateContent>
          <mc:Choice Requires="wps">
            <w:drawing>
              <wp:anchor distT="0" distB="0" distL="114300" distR="114300" simplePos="0" relativeHeight="251811840" behindDoc="0" locked="0" layoutInCell="1" allowOverlap="1" wp14:anchorId="416BBA88" wp14:editId="5CDFC633">
                <wp:simplePos x="0" y="0"/>
                <wp:positionH relativeFrom="column">
                  <wp:posOffset>2926715</wp:posOffset>
                </wp:positionH>
                <wp:positionV relativeFrom="paragraph">
                  <wp:posOffset>121285</wp:posOffset>
                </wp:positionV>
                <wp:extent cx="45085" cy="485775"/>
                <wp:effectExtent l="19050" t="0" r="31115" b="47625"/>
                <wp:wrapNone/>
                <wp:docPr id="18" name="Down Arrow 18"/>
                <wp:cNvGraphicFramePr/>
                <a:graphic xmlns:a="http://schemas.openxmlformats.org/drawingml/2006/main">
                  <a:graphicData uri="http://schemas.microsoft.com/office/word/2010/wordprocessingShape">
                    <wps:wsp>
                      <wps:cNvSpPr/>
                      <wps:spPr>
                        <a:xfrm>
                          <a:off x="0" y="0"/>
                          <a:ext cx="45085" cy="485775"/>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5273A" id="Down Arrow 18" o:spid="_x0000_s1026" type="#_x0000_t67" style="position:absolute;margin-left:230.45pt;margin-top:9.55pt;width:3.55pt;height:38.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" adj="20598" fillcolor="#0f243e [1615]" strokecolor="#0f243e [1615]" strokeweight="2pt"/>
            </w:pict>
          </mc:Fallback>
        </mc:AlternateContent>
      </w:r>
    </w:p>
    <w:p w:rsidR="00702A19" w:rsidRDefault="00702A19">
      <w:pPr>
        <w:rPr>
          <w:rFonts w:ascii="Arial Narrow" w:hAnsi="Arial Narrow" w:cstheme="minorHAnsi"/>
          <w:b/>
          <w:sz w:val="18"/>
          <w:szCs w:val="36"/>
        </w:rPr>
      </w:pPr>
    </w:p>
    <w:p w:rsidR="00702A19" w:rsidRDefault="0088272E">
      <w:pPr>
        <w:rPr>
          <w:rFonts w:ascii="Arial Narrow" w:hAnsi="Arial Narrow" w:cstheme="minorHAnsi"/>
          <w:b/>
          <w:sz w:val="18"/>
          <w:szCs w:val="36"/>
        </w:rPr>
      </w:pPr>
      <w:r w:rsidRPr="008E1094">
        <w:rPr>
          <w:rFonts w:ascii="Arial Narrow" w:hAnsi="Arial Narrow" w:cstheme="minorHAnsi"/>
          <w:b/>
          <w:noProof/>
          <w:sz w:val="32"/>
          <w:szCs w:val="32"/>
        </w:rPr>
        <mc:AlternateContent>
          <mc:Choice Requires="wps">
            <w:drawing>
              <wp:anchor distT="0" distB="0" distL="114300" distR="114300" simplePos="0" relativeHeight="251795456" behindDoc="0" locked="0" layoutInCell="1" allowOverlap="1" wp14:anchorId="595901C8" wp14:editId="46A6375D">
                <wp:simplePos x="0" y="0"/>
                <wp:positionH relativeFrom="column">
                  <wp:posOffset>-171450</wp:posOffset>
                </wp:positionH>
                <wp:positionV relativeFrom="paragraph">
                  <wp:posOffset>51435</wp:posOffset>
                </wp:positionV>
                <wp:extent cx="6019800" cy="15621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6019800" cy="1562100"/>
                        </a:xfrm>
                        <a:prstGeom prst="rect">
                          <a:avLst/>
                        </a:prstGeom>
                        <a:solidFill>
                          <a:sysClr val="window" lastClr="FFFFFF"/>
                        </a:solidFill>
                        <a:ln w="6350">
                          <a:noFill/>
                        </a:ln>
                        <a:effectLst/>
                      </wps:spPr>
                      <wps:txbx>
                        <w:txbxContent>
                          <w:p w:rsidR="007F608E" w:rsidRPr="008F1E65" w:rsidRDefault="007F608E" w:rsidP="0040749C">
                            <w:pPr>
                              <w:pStyle w:val="ListParagraph"/>
                              <w:numPr>
                                <w:ilvl w:val="0"/>
                                <w:numId w:val="21"/>
                              </w:numPr>
                              <w:shd w:val="clear" w:color="auto" w:fill="002060"/>
                              <w:spacing w:after="120"/>
                              <w:ind w:left="714" w:hanging="357"/>
                              <w:jc w:val="both"/>
                              <w:rPr>
                                <w:sz w:val="28"/>
                                <w:szCs w:val="28"/>
                              </w:rPr>
                            </w:pPr>
                            <w:r w:rsidRPr="008F1E65">
                              <w:rPr>
                                <w:sz w:val="28"/>
                                <w:szCs w:val="28"/>
                              </w:rPr>
                              <w:t xml:space="preserve">Performance in Assessment Tasks determines grades and therefore successful completion of the unit.  </w:t>
                            </w:r>
                          </w:p>
                          <w:p w:rsidR="007F608E" w:rsidRPr="008F1E65" w:rsidRDefault="007F608E" w:rsidP="0040749C">
                            <w:pPr>
                              <w:pStyle w:val="ListParagraph"/>
                              <w:numPr>
                                <w:ilvl w:val="0"/>
                                <w:numId w:val="21"/>
                              </w:numPr>
                              <w:shd w:val="clear" w:color="auto" w:fill="002060"/>
                              <w:jc w:val="both"/>
                              <w:rPr>
                                <w:sz w:val="28"/>
                                <w:szCs w:val="28"/>
                              </w:rPr>
                            </w:pPr>
                            <w:r w:rsidRPr="008F1E65">
                              <w:rPr>
                                <w:sz w:val="28"/>
                                <w:szCs w:val="28"/>
                              </w:rPr>
                              <w:t xml:space="preserve">Only </w:t>
                            </w:r>
                            <w:r>
                              <w:rPr>
                                <w:sz w:val="28"/>
                                <w:szCs w:val="28"/>
                              </w:rPr>
                              <w:t>“</w:t>
                            </w:r>
                            <w:r w:rsidRPr="008F1E65">
                              <w:rPr>
                                <w:sz w:val="28"/>
                                <w:szCs w:val="28"/>
                              </w:rPr>
                              <w:t>S</w:t>
                            </w:r>
                            <w:r>
                              <w:rPr>
                                <w:sz w:val="28"/>
                                <w:szCs w:val="28"/>
                              </w:rPr>
                              <w:t>” Satisfactory</w:t>
                            </w:r>
                            <w:r w:rsidRPr="008F1E65">
                              <w:rPr>
                                <w:sz w:val="28"/>
                                <w:szCs w:val="28"/>
                              </w:rPr>
                              <w:t xml:space="preserve"> or </w:t>
                            </w:r>
                            <w:r>
                              <w:rPr>
                                <w:sz w:val="28"/>
                                <w:szCs w:val="28"/>
                              </w:rPr>
                              <w:t>“</w:t>
                            </w:r>
                            <w:r w:rsidRPr="008F1E65">
                              <w:rPr>
                                <w:sz w:val="28"/>
                                <w:szCs w:val="28"/>
                              </w:rPr>
                              <w:t>N</w:t>
                            </w:r>
                            <w:r>
                              <w:rPr>
                                <w:sz w:val="28"/>
                                <w:szCs w:val="28"/>
                              </w:rPr>
                              <w:t>” Not Satisfactory</w:t>
                            </w:r>
                            <w:r w:rsidRPr="008F1E65">
                              <w:rPr>
                                <w:sz w:val="28"/>
                                <w:szCs w:val="28"/>
                              </w:rPr>
                              <w:t xml:space="preserve"> is reported to VCAA for Unit 1 &amp; 2 studies.</w:t>
                            </w:r>
                          </w:p>
                          <w:p w:rsidR="007F608E" w:rsidRPr="008F1E65" w:rsidRDefault="007F608E" w:rsidP="0040749C">
                            <w:pPr>
                              <w:pStyle w:val="ListParagraph"/>
                              <w:numPr>
                                <w:ilvl w:val="0"/>
                                <w:numId w:val="21"/>
                              </w:numPr>
                              <w:shd w:val="clear" w:color="auto" w:fill="002060"/>
                              <w:jc w:val="both"/>
                              <w:rPr>
                                <w:sz w:val="28"/>
                                <w:szCs w:val="28"/>
                              </w:rPr>
                            </w:pPr>
                            <w:r w:rsidRPr="008F1E65">
                              <w:rPr>
                                <w:sz w:val="28"/>
                                <w:szCs w:val="28"/>
                              </w:rPr>
                              <w:t>Grades are reported only in relation to Unit 3/4 SAT</w:t>
                            </w:r>
                            <w:r>
                              <w:rPr>
                                <w:sz w:val="28"/>
                                <w:szCs w:val="28"/>
                              </w:rPr>
                              <w:t>s and SAC</w:t>
                            </w:r>
                            <w:r w:rsidRPr="008F1E65">
                              <w:rPr>
                                <w:sz w:val="28"/>
                                <w:szCs w:val="28"/>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901C8" id="Text Box 60" o:spid="_x0000_s1031" type="#_x0000_t202" style="position:absolute;margin-left:-13.5pt;margin-top:4.05pt;width:474pt;height:12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" fillcolor="window" stroked="f" strokeweight=".5pt">
                <v:textbox>
                  <w:txbxContent>
                    <w:p w:rsidR="007F608E" w:rsidRPr="008F1E65" w:rsidRDefault="007F608E" w:rsidP="0040749C">
                      <w:pPr>
                        <w:pStyle w:val="ListParagraph"/>
                        <w:numPr>
                          <w:ilvl w:val="0"/>
                          <w:numId w:val="21"/>
                        </w:numPr>
                        <w:shd w:val="clear" w:color="auto" w:fill="002060"/>
                        <w:spacing w:after="120"/>
                        <w:ind w:left="714" w:hanging="357"/>
                        <w:jc w:val="both"/>
                        <w:rPr>
                          <w:sz w:val="28"/>
                          <w:szCs w:val="28"/>
                        </w:rPr>
                      </w:pPr>
                      <w:r w:rsidRPr="008F1E65">
                        <w:rPr>
                          <w:sz w:val="28"/>
                          <w:szCs w:val="28"/>
                        </w:rPr>
                        <w:t xml:space="preserve">Performance in Assessment Tasks determines grades and therefore successful completion of the unit.  </w:t>
                      </w:r>
                    </w:p>
                    <w:p w:rsidR="007F608E" w:rsidRPr="008F1E65" w:rsidRDefault="007F608E" w:rsidP="0040749C">
                      <w:pPr>
                        <w:pStyle w:val="ListParagraph"/>
                        <w:numPr>
                          <w:ilvl w:val="0"/>
                          <w:numId w:val="21"/>
                        </w:numPr>
                        <w:shd w:val="clear" w:color="auto" w:fill="002060"/>
                        <w:jc w:val="both"/>
                        <w:rPr>
                          <w:sz w:val="28"/>
                          <w:szCs w:val="28"/>
                        </w:rPr>
                      </w:pPr>
                      <w:r w:rsidRPr="008F1E65">
                        <w:rPr>
                          <w:sz w:val="28"/>
                          <w:szCs w:val="28"/>
                        </w:rPr>
                        <w:t xml:space="preserve">Only </w:t>
                      </w:r>
                      <w:r>
                        <w:rPr>
                          <w:sz w:val="28"/>
                          <w:szCs w:val="28"/>
                        </w:rPr>
                        <w:t>“</w:t>
                      </w:r>
                      <w:r w:rsidRPr="008F1E65">
                        <w:rPr>
                          <w:sz w:val="28"/>
                          <w:szCs w:val="28"/>
                        </w:rPr>
                        <w:t>S</w:t>
                      </w:r>
                      <w:r>
                        <w:rPr>
                          <w:sz w:val="28"/>
                          <w:szCs w:val="28"/>
                        </w:rPr>
                        <w:t>” Satisfactory</w:t>
                      </w:r>
                      <w:r w:rsidRPr="008F1E65">
                        <w:rPr>
                          <w:sz w:val="28"/>
                          <w:szCs w:val="28"/>
                        </w:rPr>
                        <w:t xml:space="preserve"> or </w:t>
                      </w:r>
                      <w:r>
                        <w:rPr>
                          <w:sz w:val="28"/>
                          <w:szCs w:val="28"/>
                        </w:rPr>
                        <w:t>“</w:t>
                      </w:r>
                      <w:r w:rsidRPr="008F1E65">
                        <w:rPr>
                          <w:sz w:val="28"/>
                          <w:szCs w:val="28"/>
                        </w:rPr>
                        <w:t>N</w:t>
                      </w:r>
                      <w:r>
                        <w:rPr>
                          <w:sz w:val="28"/>
                          <w:szCs w:val="28"/>
                        </w:rPr>
                        <w:t>” Not Satisfactory</w:t>
                      </w:r>
                      <w:r w:rsidRPr="008F1E65">
                        <w:rPr>
                          <w:sz w:val="28"/>
                          <w:szCs w:val="28"/>
                        </w:rPr>
                        <w:t xml:space="preserve"> is reported to VCAA for Unit 1 &amp; 2 studies.</w:t>
                      </w:r>
                    </w:p>
                    <w:p w:rsidR="007F608E" w:rsidRPr="008F1E65" w:rsidRDefault="007F608E" w:rsidP="0040749C">
                      <w:pPr>
                        <w:pStyle w:val="ListParagraph"/>
                        <w:numPr>
                          <w:ilvl w:val="0"/>
                          <w:numId w:val="21"/>
                        </w:numPr>
                        <w:shd w:val="clear" w:color="auto" w:fill="002060"/>
                        <w:jc w:val="both"/>
                        <w:rPr>
                          <w:sz w:val="28"/>
                          <w:szCs w:val="28"/>
                        </w:rPr>
                      </w:pPr>
                      <w:r w:rsidRPr="008F1E65">
                        <w:rPr>
                          <w:sz w:val="28"/>
                          <w:szCs w:val="28"/>
                        </w:rPr>
                        <w:t>Grades are reported only in relation to Unit 3/4 SAT</w:t>
                      </w:r>
                      <w:r>
                        <w:rPr>
                          <w:sz w:val="28"/>
                          <w:szCs w:val="28"/>
                        </w:rPr>
                        <w:t>s and SAC</w:t>
                      </w:r>
                      <w:r w:rsidRPr="008F1E65">
                        <w:rPr>
                          <w:sz w:val="28"/>
                          <w:szCs w:val="28"/>
                        </w:rPr>
                        <w:t>s</w:t>
                      </w:r>
                    </w:p>
                  </w:txbxContent>
                </v:textbox>
              </v:shape>
            </w:pict>
          </mc:Fallback>
        </mc:AlternateContent>
      </w: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2C17B2" w:rsidRDefault="002C17B2">
      <w:pPr>
        <w:rPr>
          <w:rFonts w:ascii="Arial Narrow" w:hAnsi="Arial Narrow" w:cstheme="minorHAnsi"/>
          <w:b/>
          <w:sz w:val="18"/>
          <w:szCs w:val="36"/>
        </w:rPr>
      </w:pPr>
    </w:p>
    <w:p w:rsidR="00184617" w:rsidRDefault="0043602D">
      <w:pPr>
        <w:rPr>
          <w:rFonts w:ascii="Arial Narrow" w:hAnsi="Arial Narrow" w:cstheme="minorHAnsi"/>
          <w:b/>
          <w:sz w:val="18"/>
          <w:szCs w:val="36"/>
        </w:rPr>
      </w:pPr>
      <w:r>
        <w:rPr>
          <w:rFonts w:ascii="Arial Narrow" w:hAnsi="Arial Narrow" w:cstheme="minorHAnsi"/>
          <w:b/>
          <w:noProof/>
          <w:sz w:val="18"/>
          <w:szCs w:val="36"/>
        </w:rPr>
        <mc:AlternateContent>
          <mc:Choice Requires="wps">
            <w:drawing>
              <wp:anchor distT="0" distB="0" distL="114300" distR="114300" simplePos="0" relativeHeight="251812864" behindDoc="0" locked="0" layoutInCell="1" allowOverlap="1" wp14:anchorId="5D40D548" wp14:editId="1B43182E">
                <wp:simplePos x="0" y="0"/>
                <wp:positionH relativeFrom="column">
                  <wp:posOffset>19050</wp:posOffset>
                </wp:positionH>
                <wp:positionV relativeFrom="paragraph">
                  <wp:posOffset>158115</wp:posOffset>
                </wp:positionV>
                <wp:extent cx="5676900" cy="62230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5676900" cy="6223000"/>
                        </a:xfrm>
                        <a:prstGeom prst="rect">
                          <a:avLst/>
                        </a:prstGeom>
                        <a:ln w="6350">
                          <a:noFill/>
                        </a:ln>
                        <a:effectLst/>
                      </wps:spPr>
                      <wps:style>
                        <a:lnRef idx="0">
                          <a:schemeClr val="accent1"/>
                        </a:lnRef>
                        <a:fillRef idx="1003">
                          <a:schemeClr val="dk2"/>
                        </a:fillRef>
                        <a:effectRef idx="0">
                          <a:schemeClr val="accent1"/>
                        </a:effectRef>
                        <a:fontRef idx="minor">
                          <a:schemeClr val="dk1"/>
                        </a:fontRef>
                      </wps:style>
                      <wps:txbx>
                        <w:txbxContent>
                          <w:p w:rsidR="005025B0" w:rsidRDefault="005025B0" w:rsidP="0088272E">
                            <w:pPr>
                              <w:jc w:val="center"/>
                              <w:rPr>
                                <w:b/>
                                <w:color w:val="FFFFFF" w:themeColor="background1"/>
                                <w:sz w:val="44"/>
                                <w:szCs w:val="44"/>
                              </w:rPr>
                            </w:pPr>
                          </w:p>
                          <w:p w:rsidR="007F608E" w:rsidRDefault="007F608E" w:rsidP="0088272E">
                            <w:pPr>
                              <w:jc w:val="center"/>
                              <w:rPr>
                                <w:b/>
                                <w:color w:val="FFFFFF" w:themeColor="background1"/>
                                <w:sz w:val="44"/>
                                <w:szCs w:val="44"/>
                              </w:rPr>
                            </w:pPr>
                            <w:r w:rsidRPr="0088272E">
                              <w:rPr>
                                <w:b/>
                                <w:color w:val="FFFFFF" w:themeColor="background1"/>
                                <w:sz w:val="44"/>
                                <w:szCs w:val="44"/>
                              </w:rPr>
                              <w:t>ATAR</w:t>
                            </w:r>
                          </w:p>
                          <w:p w:rsidR="007F608E" w:rsidRPr="0088272E" w:rsidRDefault="007F608E" w:rsidP="0088272E">
                            <w:pPr>
                              <w:jc w:val="center"/>
                              <w:rPr>
                                <w:color w:val="FFFFFF" w:themeColor="background1"/>
                                <w:sz w:val="28"/>
                                <w:szCs w:val="28"/>
                              </w:rPr>
                            </w:pPr>
                            <w:r>
                              <w:rPr>
                                <w:color w:val="FFFFFF" w:themeColor="background1"/>
                                <w:sz w:val="28"/>
                                <w:szCs w:val="28"/>
                              </w:rPr>
                              <w:t>(Performance in Assessment Tasks determines Grades)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0D548" id="Text Box 22" o:spid="_x0000_s1032" type="#_x0000_t202" style="position:absolute;margin-left:1.5pt;margin-top:12.45pt;width:447pt;height:490pt;z-index:251812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" fillcolor="#2d69b5 [2578]" stroked="f" strokeweight=".5pt">
                <v:fill color2="#091525 [962]" rotate="t" focusposition=".5,.5" focussize="" focus="100%" type="gradientRadial"/>
                <v:textbox>
                  <w:txbxContent>
                    <w:p w:rsidR="005025B0" w:rsidRDefault="005025B0" w:rsidP="0088272E">
                      <w:pPr>
                        <w:jc w:val="center"/>
                        <w:rPr>
                          <w:b/>
                          <w:color w:val="FFFFFF" w:themeColor="background1"/>
                          <w:sz w:val="44"/>
                          <w:szCs w:val="44"/>
                        </w:rPr>
                      </w:pPr>
                    </w:p>
                    <w:p w:rsidR="007F608E" w:rsidRDefault="007F608E" w:rsidP="0088272E">
                      <w:pPr>
                        <w:jc w:val="center"/>
                        <w:rPr>
                          <w:b/>
                          <w:color w:val="FFFFFF" w:themeColor="background1"/>
                          <w:sz w:val="44"/>
                          <w:szCs w:val="44"/>
                        </w:rPr>
                      </w:pPr>
                      <w:r w:rsidRPr="0088272E">
                        <w:rPr>
                          <w:b/>
                          <w:color w:val="FFFFFF" w:themeColor="background1"/>
                          <w:sz w:val="44"/>
                          <w:szCs w:val="44"/>
                        </w:rPr>
                        <w:t>ATAR</w:t>
                      </w:r>
                    </w:p>
                    <w:p w:rsidR="007F608E" w:rsidRPr="0088272E" w:rsidRDefault="007F608E" w:rsidP="0088272E">
                      <w:pPr>
                        <w:jc w:val="center"/>
                        <w:rPr>
                          <w:color w:val="FFFFFF" w:themeColor="background1"/>
                          <w:sz w:val="28"/>
                          <w:szCs w:val="28"/>
                        </w:rPr>
                      </w:pPr>
                      <w:r>
                        <w:rPr>
                          <w:color w:val="FFFFFF" w:themeColor="background1"/>
                          <w:sz w:val="28"/>
                          <w:szCs w:val="28"/>
                        </w:rPr>
                        <w:t>(Performance in Assessment Tasks determines Grades)</w:t>
                      </w:r>
                    </w:p>
                  </w:txbxContent>
                </v:textbox>
              </v:shape>
            </w:pict>
          </mc:Fallback>
        </mc:AlternateContent>
      </w:r>
    </w:p>
    <w:p w:rsidR="002C17B2" w:rsidRDefault="002C17B2">
      <w:pPr>
        <w:rPr>
          <w:rFonts w:ascii="Arial Narrow" w:hAnsi="Arial Narrow" w:cstheme="minorHAnsi"/>
          <w:b/>
          <w:sz w:val="18"/>
          <w:szCs w:val="36"/>
        </w:rPr>
      </w:pPr>
    </w:p>
    <w:p w:rsidR="00184617" w:rsidRDefault="00184617">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702A19" w:rsidRDefault="004C4AD5">
      <w:pPr>
        <w:rPr>
          <w:rFonts w:ascii="Arial Narrow" w:hAnsi="Arial Narrow" w:cstheme="minorHAnsi"/>
          <w:b/>
          <w:sz w:val="18"/>
          <w:szCs w:val="36"/>
        </w:rPr>
      </w:pPr>
      <w:r>
        <w:rPr>
          <w:rFonts w:ascii="Arial Narrow" w:hAnsi="Arial Narrow" w:cstheme="minorHAnsi"/>
          <w:b/>
          <w:noProof/>
          <w:sz w:val="32"/>
          <w:szCs w:val="32"/>
        </w:rPr>
        <mc:AlternateContent>
          <mc:Choice Requires="wps">
            <w:drawing>
              <wp:anchor distT="0" distB="0" distL="114300" distR="114300" simplePos="0" relativeHeight="251840512" behindDoc="0" locked="0" layoutInCell="1" allowOverlap="1" wp14:anchorId="48EBE4A4" wp14:editId="1CAF53DA">
                <wp:simplePos x="0" y="0"/>
                <wp:positionH relativeFrom="column">
                  <wp:posOffset>342900</wp:posOffset>
                </wp:positionH>
                <wp:positionV relativeFrom="paragraph">
                  <wp:posOffset>264160</wp:posOffset>
                </wp:positionV>
                <wp:extent cx="3371850" cy="428625"/>
                <wp:effectExtent l="0" t="0" r="19050" b="28575"/>
                <wp:wrapNone/>
                <wp:docPr id="50" name="Text Box 50"/>
                <wp:cNvGraphicFramePr/>
                <a:graphic xmlns:a="http://schemas.openxmlformats.org/drawingml/2006/main">
                  <a:graphicData uri="http://schemas.microsoft.com/office/word/2010/wordprocessingShape">
                    <wps:wsp>
                      <wps:cNvSpPr txBox="1"/>
                      <wps:spPr>
                        <a:xfrm>
                          <a:off x="0" y="0"/>
                          <a:ext cx="33718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08E" w:rsidRPr="004C4AD5" w:rsidRDefault="007F608E" w:rsidP="004C4AD5">
                            <w:pPr>
                              <w:jc w:val="center"/>
                              <w:rPr>
                                <w:b/>
                                <w:sz w:val="48"/>
                                <w:szCs w:val="48"/>
                              </w:rPr>
                            </w:pPr>
                            <w:r w:rsidRPr="004C4AD5">
                              <w:rPr>
                                <w:b/>
                                <w:sz w:val="48"/>
                                <w:szCs w:val="48"/>
                              </w:rPr>
                              <w:t>STUDY 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EBE4A4" id="Text Box 50" o:spid="_x0000_s1033" type="#_x0000_t202" style="position:absolute;margin-left:27pt;margin-top:20.8pt;width:265.5pt;height:33.75pt;z-index:251840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" fillcolor="white [3201]" strokeweight=".5pt">
                <v:textbox>
                  <w:txbxContent>
                    <w:p w:rsidR="007F608E" w:rsidRPr="004C4AD5" w:rsidRDefault="007F608E" w:rsidP="004C4AD5">
                      <w:pPr>
                        <w:jc w:val="center"/>
                        <w:rPr>
                          <w:b/>
                          <w:sz w:val="48"/>
                          <w:szCs w:val="48"/>
                        </w:rPr>
                      </w:pPr>
                      <w:r w:rsidRPr="004C4AD5">
                        <w:rPr>
                          <w:b/>
                          <w:sz w:val="48"/>
                          <w:szCs w:val="48"/>
                        </w:rPr>
                        <w:t>STUDY SCORE</w:t>
                      </w:r>
                    </w:p>
                  </w:txbxContent>
                </v:textbox>
              </v:shape>
            </w:pict>
          </mc:Fallback>
        </mc:AlternateContent>
      </w:r>
    </w:p>
    <w:p w:rsidR="00702A19" w:rsidRDefault="00702A19">
      <w:pPr>
        <w:rPr>
          <w:rFonts w:ascii="Arial Narrow" w:hAnsi="Arial Narrow" w:cstheme="minorHAnsi"/>
          <w:b/>
          <w:sz w:val="18"/>
          <w:szCs w:val="36"/>
        </w:rPr>
      </w:pPr>
    </w:p>
    <w:p w:rsidR="00702A19" w:rsidRDefault="00184617">
      <w:pPr>
        <w:rPr>
          <w:rFonts w:ascii="Arial Narrow" w:hAnsi="Arial Narrow" w:cstheme="minorHAnsi"/>
          <w:b/>
          <w:sz w:val="18"/>
          <w:szCs w:val="36"/>
        </w:rPr>
      </w:pPr>
      <w:r>
        <w:rPr>
          <w:rFonts w:ascii="Arial Narrow" w:hAnsi="Arial Narrow" w:cstheme="minorHAnsi"/>
          <w:b/>
          <w:noProof/>
          <w:sz w:val="18"/>
          <w:szCs w:val="36"/>
        </w:rPr>
        <mc:AlternateContent>
          <mc:Choice Requires="wps">
            <w:drawing>
              <wp:anchor distT="0" distB="0" distL="114300" distR="114300" simplePos="0" relativeHeight="251815936" behindDoc="0" locked="0" layoutInCell="1" allowOverlap="1" wp14:anchorId="1509208D" wp14:editId="1A328B7B">
                <wp:simplePos x="0" y="0"/>
                <wp:positionH relativeFrom="column">
                  <wp:posOffset>4038600</wp:posOffset>
                </wp:positionH>
                <wp:positionV relativeFrom="paragraph">
                  <wp:posOffset>273050</wp:posOffset>
                </wp:positionV>
                <wp:extent cx="1504950" cy="24288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1504950"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08E" w:rsidRDefault="007F608E" w:rsidP="00184617">
                            <w:pPr>
                              <w:spacing w:after="0" w:line="240" w:lineRule="auto"/>
                              <w:jc w:val="center"/>
                              <w:rPr>
                                <w:b/>
                                <w:sz w:val="32"/>
                                <w:szCs w:val="32"/>
                              </w:rPr>
                            </w:pPr>
                            <w:r w:rsidRPr="003E460A">
                              <w:rPr>
                                <w:b/>
                                <w:sz w:val="32"/>
                                <w:szCs w:val="32"/>
                              </w:rPr>
                              <w:t>ATAR</w:t>
                            </w:r>
                          </w:p>
                          <w:p w:rsidR="007F608E" w:rsidRDefault="007F608E" w:rsidP="00184617">
                            <w:pPr>
                              <w:spacing w:after="0" w:line="240" w:lineRule="auto"/>
                              <w:jc w:val="center"/>
                              <w:rPr>
                                <w:sz w:val="24"/>
                                <w:szCs w:val="24"/>
                              </w:rPr>
                            </w:pPr>
                            <w:r w:rsidRPr="00416415">
                              <w:rPr>
                                <w:sz w:val="24"/>
                                <w:szCs w:val="24"/>
                              </w:rPr>
                              <w:t>Calculated</w:t>
                            </w:r>
                          </w:p>
                          <w:p w:rsidR="007F608E" w:rsidRDefault="007F608E" w:rsidP="003E460A">
                            <w:pPr>
                              <w:jc w:val="center"/>
                              <w:rPr>
                                <w:sz w:val="24"/>
                                <w:szCs w:val="24"/>
                              </w:rPr>
                            </w:pPr>
                          </w:p>
                          <w:p w:rsidR="007F608E" w:rsidRDefault="007F608E" w:rsidP="00184617">
                            <w:pPr>
                              <w:pStyle w:val="ListParagraph"/>
                              <w:ind w:left="142"/>
                              <w:rPr>
                                <w:sz w:val="24"/>
                                <w:szCs w:val="24"/>
                              </w:rPr>
                            </w:pPr>
                            <w:r w:rsidRPr="00184617">
                              <w:rPr>
                                <w:sz w:val="24"/>
                                <w:szCs w:val="24"/>
                              </w:rPr>
                              <w:t>English/EAL</w:t>
                            </w:r>
                          </w:p>
                          <w:p w:rsidR="007F608E" w:rsidRDefault="007F608E" w:rsidP="00184617">
                            <w:pPr>
                              <w:pStyle w:val="ListParagraph"/>
                              <w:ind w:left="142"/>
                              <w:rPr>
                                <w:sz w:val="24"/>
                                <w:szCs w:val="24"/>
                              </w:rPr>
                            </w:pPr>
                            <w:r>
                              <w:rPr>
                                <w:sz w:val="24"/>
                                <w:szCs w:val="24"/>
                              </w:rPr>
                              <w:t>Subject 2</w:t>
                            </w:r>
                          </w:p>
                          <w:p w:rsidR="007F608E" w:rsidRDefault="007F608E" w:rsidP="00184617">
                            <w:pPr>
                              <w:pStyle w:val="ListParagraph"/>
                              <w:ind w:left="142"/>
                              <w:rPr>
                                <w:sz w:val="24"/>
                                <w:szCs w:val="24"/>
                              </w:rPr>
                            </w:pPr>
                            <w:r>
                              <w:rPr>
                                <w:sz w:val="24"/>
                                <w:szCs w:val="24"/>
                              </w:rPr>
                              <w:t>Subject 3</w:t>
                            </w:r>
                          </w:p>
                          <w:p w:rsidR="007F608E" w:rsidRDefault="007F608E" w:rsidP="00184617">
                            <w:pPr>
                              <w:pStyle w:val="ListParagraph"/>
                              <w:ind w:left="142"/>
                              <w:rPr>
                                <w:sz w:val="24"/>
                                <w:szCs w:val="24"/>
                              </w:rPr>
                            </w:pPr>
                            <w:r>
                              <w:rPr>
                                <w:sz w:val="24"/>
                                <w:szCs w:val="24"/>
                              </w:rPr>
                              <w:t>Subject 4</w:t>
                            </w:r>
                          </w:p>
                          <w:p w:rsidR="007F608E" w:rsidRDefault="007F608E" w:rsidP="00184617">
                            <w:pPr>
                              <w:pStyle w:val="ListParagraph"/>
                              <w:ind w:left="142"/>
                              <w:rPr>
                                <w:sz w:val="24"/>
                                <w:szCs w:val="24"/>
                              </w:rPr>
                            </w:pPr>
                            <w:r>
                              <w:rPr>
                                <w:sz w:val="24"/>
                                <w:szCs w:val="24"/>
                              </w:rPr>
                              <w:t>Subject 5 – 10%</w:t>
                            </w:r>
                          </w:p>
                          <w:p w:rsidR="007F608E" w:rsidRPr="00184617" w:rsidRDefault="007F608E" w:rsidP="00184617">
                            <w:pPr>
                              <w:pStyle w:val="ListParagraph"/>
                              <w:ind w:left="142"/>
                              <w:rPr>
                                <w:sz w:val="24"/>
                                <w:szCs w:val="24"/>
                              </w:rPr>
                            </w:pPr>
                            <w:r>
                              <w:rPr>
                                <w:sz w:val="24"/>
                                <w:szCs w:val="24"/>
                              </w:rPr>
                              <w:t>Subject 6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9208D" id="Text Box 25" o:spid="_x0000_s1034" type="#_x0000_t202" style="position:absolute;margin-left:318pt;margin-top:21.5pt;width:118.5pt;height:191.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" fillcolor="white [3201]" strokeweight=".5pt">
                <v:textbox>
                  <w:txbxContent>
                    <w:p w:rsidR="007F608E" w:rsidRDefault="007F608E" w:rsidP="00184617">
                      <w:pPr>
                        <w:spacing w:after="0" w:line="240" w:lineRule="auto"/>
                        <w:jc w:val="center"/>
                        <w:rPr>
                          <w:b/>
                          <w:sz w:val="32"/>
                          <w:szCs w:val="32"/>
                        </w:rPr>
                      </w:pPr>
                      <w:r w:rsidRPr="003E460A">
                        <w:rPr>
                          <w:b/>
                          <w:sz w:val="32"/>
                          <w:szCs w:val="32"/>
                        </w:rPr>
                        <w:t>ATAR</w:t>
                      </w:r>
                    </w:p>
                    <w:p w:rsidR="007F608E" w:rsidRDefault="007F608E" w:rsidP="00184617">
                      <w:pPr>
                        <w:spacing w:after="0" w:line="240" w:lineRule="auto"/>
                        <w:jc w:val="center"/>
                        <w:rPr>
                          <w:sz w:val="24"/>
                          <w:szCs w:val="24"/>
                        </w:rPr>
                      </w:pPr>
                      <w:r w:rsidRPr="00416415">
                        <w:rPr>
                          <w:sz w:val="24"/>
                          <w:szCs w:val="24"/>
                        </w:rPr>
                        <w:t>Calculated</w:t>
                      </w:r>
                    </w:p>
                    <w:p w:rsidR="007F608E" w:rsidRDefault="007F608E" w:rsidP="003E460A">
                      <w:pPr>
                        <w:jc w:val="center"/>
                        <w:rPr>
                          <w:sz w:val="24"/>
                          <w:szCs w:val="24"/>
                        </w:rPr>
                      </w:pPr>
                    </w:p>
                    <w:p w:rsidR="007F608E" w:rsidRDefault="007F608E" w:rsidP="00184617">
                      <w:pPr>
                        <w:pStyle w:val="ListParagraph"/>
                        <w:ind w:left="142"/>
                        <w:rPr>
                          <w:sz w:val="24"/>
                          <w:szCs w:val="24"/>
                        </w:rPr>
                      </w:pPr>
                      <w:r w:rsidRPr="00184617">
                        <w:rPr>
                          <w:sz w:val="24"/>
                          <w:szCs w:val="24"/>
                        </w:rPr>
                        <w:t>English/EAL</w:t>
                      </w:r>
                    </w:p>
                    <w:p w:rsidR="007F608E" w:rsidRDefault="007F608E" w:rsidP="00184617">
                      <w:pPr>
                        <w:pStyle w:val="ListParagraph"/>
                        <w:ind w:left="142"/>
                        <w:rPr>
                          <w:sz w:val="24"/>
                          <w:szCs w:val="24"/>
                        </w:rPr>
                      </w:pPr>
                      <w:r>
                        <w:rPr>
                          <w:sz w:val="24"/>
                          <w:szCs w:val="24"/>
                        </w:rPr>
                        <w:t>Subject 2</w:t>
                      </w:r>
                    </w:p>
                    <w:p w:rsidR="007F608E" w:rsidRDefault="007F608E" w:rsidP="00184617">
                      <w:pPr>
                        <w:pStyle w:val="ListParagraph"/>
                        <w:ind w:left="142"/>
                        <w:rPr>
                          <w:sz w:val="24"/>
                          <w:szCs w:val="24"/>
                        </w:rPr>
                      </w:pPr>
                      <w:r>
                        <w:rPr>
                          <w:sz w:val="24"/>
                          <w:szCs w:val="24"/>
                        </w:rPr>
                        <w:t>Subject 3</w:t>
                      </w:r>
                    </w:p>
                    <w:p w:rsidR="007F608E" w:rsidRDefault="007F608E" w:rsidP="00184617">
                      <w:pPr>
                        <w:pStyle w:val="ListParagraph"/>
                        <w:ind w:left="142"/>
                        <w:rPr>
                          <w:sz w:val="24"/>
                          <w:szCs w:val="24"/>
                        </w:rPr>
                      </w:pPr>
                      <w:r>
                        <w:rPr>
                          <w:sz w:val="24"/>
                          <w:szCs w:val="24"/>
                        </w:rPr>
                        <w:t>Subject 4</w:t>
                      </w:r>
                    </w:p>
                    <w:p w:rsidR="007F608E" w:rsidRDefault="007F608E" w:rsidP="00184617">
                      <w:pPr>
                        <w:pStyle w:val="ListParagraph"/>
                        <w:ind w:left="142"/>
                        <w:rPr>
                          <w:sz w:val="24"/>
                          <w:szCs w:val="24"/>
                        </w:rPr>
                      </w:pPr>
                      <w:r>
                        <w:rPr>
                          <w:sz w:val="24"/>
                          <w:szCs w:val="24"/>
                        </w:rPr>
                        <w:t>Subject 5 – 10%</w:t>
                      </w:r>
                    </w:p>
                    <w:p w:rsidR="007F608E" w:rsidRPr="00184617" w:rsidRDefault="007F608E" w:rsidP="00184617">
                      <w:pPr>
                        <w:pStyle w:val="ListParagraph"/>
                        <w:ind w:left="142"/>
                        <w:rPr>
                          <w:sz w:val="24"/>
                          <w:szCs w:val="24"/>
                        </w:rPr>
                      </w:pPr>
                      <w:r>
                        <w:rPr>
                          <w:sz w:val="24"/>
                          <w:szCs w:val="24"/>
                        </w:rPr>
                        <w:t>Subject 6 – 10%</w:t>
                      </w:r>
                    </w:p>
                  </w:txbxContent>
                </v:textbox>
              </v:shape>
            </w:pict>
          </mc:Fallback>
        </mc:AlternateContent>
      </w:r>
      <w:r>
        <w:rPr>
          <w:rFonts w:ascii="Arial Narrow" w:hAnsi="Arial Narrow" w:cstheme="minorHAnsi"/>
          <w:b/>
          <w:noProof/>
          <w:sz w:val="18"/>
          <w:szCs w:val="36"/>
        </w:rPr>
        <mc:AlternateContent>
          <mc:Choice Requires="wps">
            <w:drawing>
              <wp:anchor distT="0" distB="0" distL="114300" distR="114300" simplePos="0" relativeHeight="251814912" behindDoc="0" locked="0" layoutInCell="1" allowOverlap="1" wp14:anchorId="2D8F71D4" wp14:editId="730EACD3">
                <wp:simplePos x="0" y="0"/>
                <wp:positionH relativeFrom="column">
                  <wp:posOffset>2552700</wp:posOffset>
                </wp:positionH>
                <wp:positionV relativeFrom="paragraph">
                  <wp:posOffset>271145</wp:posOffset>
                </wp:positionV>
                <wp:extent cx="981075" cy="16478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981075" cy="1647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08E" w:rsidRPr="003E460A" w:rsidRDefault="007F608E" w:rsidP="003E460A">
                            <w:pPr>
                              <w:jc w:val="center"/>
                              <w:rPr>
                                <w:b/>
                                <w:sz w:val="32"/>
                                <w:szCs w:val="32"/>
                              </w:rPr>
                            </w:pPr>
                            <w:r w:rsidRPr="003E460A">
                              <w:rPr>
                                <w:b/>
                                <w:sz w:val="32"/>
                                <w:szCs w:val="32"/>
                              </w:rPr>
                              <w:t>EXAM</w:t>
                            </w:r>
                          </w:p>
                          <w:p w:rsidR="007F608E" w:rsidRPr="004C4AD5" w:rsidRDefault="007F608E" w:rsidP="003E460A">
                            <w:pPr>
                              <w:jc w:val="center"/>
                            </w:pPr>
                            <w:r w:rsidRPr="004C4AD5">
                              <w:t>Set and marked by VCAA</w:t>
                            </w:r>
                          </w:p>
                          <w:p w:rsidR="007F608E" w:rsidRPr="004C4AD5" w:rsidRDefault="007F608E" w:rsidP="003E460A">
                            <w:pPr>
                              <w:jc w:val="center"/>
                            </w:pPr>
                            <w:r w:rsidRPr="004C4AD5">
                              <w:t>(Criteria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F71D4" id="Text Box 23" o:spid="_x0000_s1035" type="#_x0000_t202" style="position:absolute;margin-left:201pt;margin-top:21.35pt;width:77.25pt;height:12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" fillcolor="white [3201]" strokeweight=".5pt">
                <v:textbox>
                  <w:txbxContent>
                    <w:p w:rsidR="007F608E" w:rsidRPr="003E460A" w:rsidRDefault="007F608E" w:rsidP="003E460A">
                      <w:pPr>
                        <w:jc w:val="center"/>
                        <w:rPr>
                          <w:b/>
                          <w:sz w:val="32"/>
                          <w:szCs w:val="32"/>
                        </w:rPr>
                      </w:pPr>
                      <w:r w:rsidRPr="003E460A">
                        <w:rPr>
                          <w:b/>
                          <w:sz w:val="32"/>
                          <w:szCs w:val="32"/>
                        </w:rPr>
                        <w:t>EXAM</w:t>
                      </w:r>
                    </w:p>
                    <w:p w:rsidR="007F608E" w:rsidRPr="004C4AD5" w:rsidRDefault="007F608E" w:rsidP="003E460A">
                      <w:pPr>
                        <w:jc w:val="center"/>
                      </w:pPr>
                      <w:r w:rsidRPr="004C4AD5">
                        <w:t>Set and marked by VCAA</w:t>
                      </w:r>
                    </w:p>
                    <w:p w:rsidR="007F608E" w:rsidRPr="004C4AD5" w:rsidRDefault="007F608E" w:rsidP="003E460A">
                      <w:pPr>
                        <w:jc w:val="center"/>
                      </w:pPr>
                      <w:r w:rsidRPr="004C4AD5">
                        <w:t>(Criteria published)</w:t>
                      </w:r>
                    </w:p>
                  </w:txbxContent>
                </v:textbox>
              </v:shape>
            </w:pict>
          </mc:Fallback>
        </mc:AlternateContent>
      </w:r>
      <w:r w:rsidR="004C4AD5" w:rsidRPr="008E1094">
        <w:rPr>
          <w:rFonts w:ascii="Arial Narrow" w:hAnsi="Arial Narrow" w:cstheme="minorHAnsi"/>
          <w:b/>
          <w:noProof/>
          <w:sz w:val="32"/>
          <w:szCs w:val="32"/>
        </w:rPr>
        <mc:AlternateContent>
          <mc:Choice Requires="wps">
            <w:drawing>
              <wp:anchor distT="0" distB="0" distL="114300" distR="114300" simplePos="0" relativeHeight="251813888" behindDoc="0" locked="0" layoutInCell="1" allowOverlap="1" wp14:anchorId="5FA69824" wp14:editId="15278E86">
                <wp:simplePos x="0" y="0"/>
                <wp:positionH relativeFrom="column">
                  <wp:posOffset>342900</wp:posOffset>
                </wp:positionH>
                <wp:positionV relativeFrom="paragraph">
                  <wp:posOffset>271145</wp:posOffset>
                </wp:positionV>
                <wp:extent cx="1666875" cy="16478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1666875" cy="1647825"/>
                        </a:xfrm>
                        <a:prstGeom prst="rect">
                          <a:avLst/>
                        </a:prstGeom>
                        <a:solidFill>
                          <a:sysClr val="window" lastClr="FFFFFF"/>
                        </a:solidFill>
                        <a:ln w="6350">
                          <a:solidFill>
                            <a:prstClr val="black"/>
                          </a:solidFill>
                        </a:ln>
                        <a:effectLst/>
                      </wps:spPr>
                      <wps:txbx>
                        <w:txbxContent>
                          <w:p w:rsidR="007F608E" w:rsidRDefault="007F608E" w:rsidP="001E166B">
                            <w:pPr>
                              <w:jc w:val="center"/>
                            </w:pPr>
                            <w:r>
                              <w:t>School assessed coursework is statistically moderated against its Exam.</w:t>
                            </w:r>
                          </w:p>
                          <w:p w:rsidR="007F608E" w:rsidRDefault="007F608E" w:rsidP="001E166B">
                            <w:pPr>
                              <w:jc w:val="center"/>
                            </w:pPr>
                            <w:r w:rsidRPr="001E166B">
                              <w:rPr>
                                <w:b/>
                              </w:rPr>
                              <w:t>%</w:t>
                            </w:r>
                            <w:r>
                              <w:t xml:space="preserve"> weighting of exam </w:t>
                            </w:r>
                            <w:r w:rsidRPr="001E166B">
                              <w:rPr>
                                <w:b/>
                              </w:rPr>
                              <w:t>vs.</w:t>
                            </w:r>
                            <w:r>
                              <w:t xml:space="preserve"> coursework varies for different subjects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69824" id="Text Box 17" o:spid="_x0000_s1036" type="#_x0000_t202" style="position:absolute;margin-left:27pt;margin-top:21.35pt;width:131.25pt;height:129.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" fillcolor="window" strokeweight=".5pt">
                <v:textbox>
                  <w:txbxContent>
                    <w:p w:rsidR="007F608E" w:rsidRDefault="007F608E" w:rsidP="001E166B">
                      <w:pPr>
                        <w:jc w:val="center"/>
                      </w:pPr>
                      <w:r>
                        <w:t>School assessed coursework is statistically moderated against its Exam.</w:t>
                      </w:r>
                    </w:p>
                    <w:p w:rsidR="007F608E" w:rsidRDefault="007F608E" w:rsidP="001E166B">
                      <w:pPr>
                        <w:jc w:val="center"/>
                      </w:pPr>
                      <w:r w:rsidRPr="001E166B">
                        <w:rPr>
                          <w:b/>
                        </w:rPr>
                        <w:t>%</w:t>
                      </w:r>
                      <w:r>
                        <w:t xml:space="preserve"> weighting of exam </w:t>
                      </w:r>
                      <w:r w:rsidRPr="001E166B">
                        <w:rPr>
                          <w:b/>
                        </w:rPr>
                        <w:t>vs.</w:t>
                      </w:r>
                      <w:r>
                        <w:t xml:space="preserve"> coursework varies for different subjects</w:t>
                      </w:r>
                    </w:p>
                  </w:txbxContent>
                </v:textbox>
              </v:shape>
            </w:pict>
          </mc:Fallback>
        </mc:AlternateContent>
      </w:r>
    </w:p>
    <w:p w:rsidR="00702A19" w:rsidRDefault="00702A19">
      <w:pPr>
        <w:rPr>
          <w:rFonts w:ascii="Arial Narrow" w:hAnsi="Arial Narrow" w:cstheme="minorHAnsi"/>
          <w:b/>
          <w:sz w:val="18"/>
          <w:szCs w:val="36"/>
        </w:rPr>
      </w:pPr>
    </w:p>
    <w:p w:rsidR="00702A19" w:rsidRDefault="00702A19">
      <w:pPr>
        <w:rPr>
          <w:rFonts w:ascii="Arial Narrow" w:hAnsi="Arial Narrow" w:cstheme="minorHAnsi"/>
          <w:b/>
          <w:sz w:val="18"/>
          <w:szCs w:val="36"/>
        </w:rPr>
      </w:pPr>
    </w:p>
    <w:p w:rsidR="0088272E" w:rsidRDefault="00184617">
      <w:pPr>
        <w:rPr>
          <w:rFonts w:ascii="Arial Narrow" w:hAnsi="Arial Narrow" w:cstheme="minorHAnsi"/>
          <w:b/>
          <w:sz w:val="18"/>
          <w:szCs w:val="36"/>
        </w:rPr>
      </w:pPr>
      <w:r>
        <w:rPr>
          <w:rFonts w:ascii="Arial Narrow" w:hAnsi="Arial Narrow" w:cstheme="minorHAnsi"/>
          <w:b/>
          <w:noProof/>
          <w:sz w:val="18"/>
          <w:szCs w:val="36"/>
        </w:rPr>
        <mc:AlternateContent>
          <mc:Choice Requires="wps">
            <w:drawing>
              <wp:anchor distT="0" distB="0" distL="114300" distR="114300" simplePos="0" relativeHeight="251829248" behindDoc="0" locked="0" layoutInCell="1" allowOverlap="1" wp14:anchorId="6A3ADEDC" wp14:editId="6F8481E0">
                <wp:simplePos x="0" y="0"/>
                <wp:positionH relativeFrom="column">
                  <wp:posOffset>3600450</wp:posOffset>
                </wp:positionH>
                <wp:positionV relativeFrom="paragraph">
                  <wp:posOffset>28575</wp:posOffset>
                </wp:positionV>
                <wp:extent cx="333375" cy="314325"/>
                <wp:effectExtent l="0" t="0" r="0" b="0"/>
                <wp:wrapNone/>
                <wp:docPr id="26" name="Equal 26"/>
                <wp:cNvGraphicFramePr/>
                <a:graphic xmlns:a="http://schemas.openxmlformats.org/drawingml/2006/main">
                  <a:graphicData uri="http://schemas.microsoft.com/office/word/2010/wordprocessingShape">
                    <wps:wsp>
                      <wps:cNvSpPr/>
                      <wps:spPr>
                        <a:xfrm>
                          <a:off x="0" y="0"/>
                          <a:ext cx="333375" cy="314325"/>
                        </a:xfrm>
                        <a:prstGeom prst="mathEqual">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7BFE0D" id="Equal 26" o:spid="_x0000_s1026" style="position:absolute;margin-left:283.5pt;margin-top:2.25pt;width:26.25pt;height:24.7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33375,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" path="m44189,64751r244997,l289186,138680r-244997,l44189,64751xm44189,175645r244997,l289186,249574r-244997,l44189,175645xe" fillcolor="white [3212]" strokecolor="white [3212]" strokeweight="2pt">
                <v:path arrowok="t" o:connecttype="custom" o:connectlocs="44189,64751;289186,64751;289186,138680;44189,138680;44189,64751;44189,175645;289186,175645;289186,249574;44189,249574;44189,175645" o:connectangles="0,0,0,0,0,0,0,0,0,0"/>
              </v:shape>
            </w:pict>
          </mc:Fallback>
        </mc:AlternateContent>
      </w:r>
      <w:r w:rsidR="00416415">
        <w:rPr>
          <w:rFonts w:ascii="Arial Narrow" w:hAnsi="Arial Narrow" w:cstheme="minorHAnsi"/>
          <w:b/>
          <w:noProof/>
          <w:sz w:val="18"/>
          <w:szCs w:val="36"/>
        </w:rPr>
        <mc:AlternateContent>
          <mc:Choice Requires="wps">
            <w:drawing>
              <wp:anchor distT="0" distB="0" distL="114300" distR="114300" simplePos="0" relativeHeight="251828224" behindDoc="0" locked="0" layoutInCell="1" allowOverlap="1" wp14:anchorId="504F500C" wp14:editId="0DBEC291">
                <wp:simplePos x="0" y="0"/>
                <wp:positionH relativeFrom="column">
                  <wp:posOffset>2076450</wp:posOffset>
                </wp:positionH>
                <wp:positionV relativeFrom="paragraph">
                  <wp:posOffset>28575</wp:posOffset>
                </wp:positionV>
                <wp:extent cx="361950" cy="314325"/>
                <wp:effectExtent l="0" t="0" r="0" b="0"/>
                <wp:wrapNone/>
                <wp:docPr id="24" name="Plus 24"/>
                <wp:cNvGraphicFramePr/>
                <a:graphic xmlns:a="http://schemas.openxmlformats.org/drawingml/2006/main">
                  <a:graphicData uri="http://schemas.microsoft.com/office/word/2010/wordprocessingShape">
                    <wps:wsp>
                      <wps:cNvSpPr/>
                      <wps:spPr>
                        <a:xfrm>
                          <a:off x="0" y="0"/>
                          <a:ext cx="361950" cy="314325"/>
                        </a:xfrm>
                        <a:prstGeom prst="mathPlu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A66F16" id="Plus 24" o:spid="_x0000_s1026" style="position:absolute;margin-left:163.5pt;margin-top:2.25pt;width:28.5pt;height:24.7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619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" path="m47976,120198r96034,l144010,41664r73930,l217940,120198r96034,l313974,194127r-96034,l217940,272661r-73930,l144010,194127r-96034,l47976,120198xe" fillcolor="white [3212]" strokecolor="white [3212]" strokeweight="2pt">
                <v:path arrowok="t" o:connecttype="custom" o:connectlocs="47976,120198;144010,120198;144010,41664;217940,41664;217940,120198;313974,120198;313974,194127;217940,194127;217940,272661;144010,272661;144010,194127;47976,194127;47976,120198" o:connectangles="0,0,0,0,0,0,0,0,0,0,0,0,0"/>
              </v:shape>
            </w:pict>
          </mc:Fallback>
        </mc:AlternateContent>
      </w:r>
    </w:p>
    <w:p w:rsidR="0088272E" w:rsidRDefault="0088272E">
      <w:pPr>
        <w:rPr>
          <w:rFonts w:ascii="Arial Narrow" w:hAnsi="Arial Narrow" w:cstheme="minorHAnsi"/>
          <w:b/>
          <w:sz w:val="18"/>
          <w:szCs w:val="36"/>
        </w:rPr>
      </w:pPr>
    </w:p>
    <w:p w:rsidR="0088272E" w:rsidRDefault="0088272E">
      <w:pPr>
        <w:rPr>
          <w:rFonts w:ascii="Arial Narrow" w:hAnsi="Arial Narrow" w:cstheme="minorHAnsi"/>
          <w:b/>
          <w:sz w:val="18"/>
          <w:szCs w:val="36"/>
        </w:rPr>
      </w:pPr>
    </w:p>
    <w:p w:rsidR="0088272E" w:rsidRDefault="0088272E">
      <w:pPr>
        <w:rPr>
          <w:rFonts w:ascii="Arial Narrow" w:hAnsi="Arial Narrow" w:cstheme="minorHAnsi"/>
          <w:b/>
          <w:sz w:val="18"/>
          <w:szCs w:val="36"/>
        </w:rPr>
      </w:pPr>
    </w:p>
    <w:p w:rsidR="0088272E" w:rsidRDefault="0088272E">
      <w:pPr>
        <w:rPr>
          <w:rFonts w:ascii="Arial Narrow" w:hAnsi="Arial Narrow" w:cstheme="minorHAnsi"/>
          <w:b/>
          <w:sz w:val="18"/>
          <w:szCs w:val="36"/>
        </w:rPr>
      </w:pPr>
    </w:p>
    <w:p w:rsidR="0004124E" w:rsidRPr="001F0308" w:rsidRDefault="00C0475B" w:rsidP="001F0308">
      <w:pPr>
        <w:rPr>
          <w:rFonts w:ascii="Arial Narrow" w:hAnsi="Arial Narrow" w:cstheme="minorHAnsi"/>
          <w:b/>
          <w:sz w:val="32"/>
          <w:szCs w:val="32"/>
        </w:rPr>
      </w:pPr>
      <w:r>
        <w:rPr>
          <w:rFonts w:ascii="Arial Narrow" w:hAnsi="Arial Narrow" w:cstheme="minorHAnsi"/>
          <w:b/>
          <w:noProof/>
          <w:sz w:val="18"/>
          <w:szCs w:val="36"/>
        </w:rPr>
        <mc:AlternateContent>
          <mc:Choice Requires="wps">
            <w:drawing>
              <wp:anchor distT="0" distB="0" distL="114300" distR="114300" simplePos="0" relativeHeight="251857920" behindDoc="0" locked="0" layoutInCell="1" allowOverlap="1">
                <wp:simplePos x="0" y="0"/>
                <wp:positionH relativeFrom="column">
                  <wp:posOffset>16829</wp:posOffset>
                </wp:positionH>
                <wp:positionV relativeFrom="paragraph">
                  <wp:posOffset>2425182</wp:posOffset>
                </wp:positionV>
                <wp:extent cx="5688019" cy="2462709"/>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88019" cy="2462709"/>
                        </a:xfrm>
                        <a:prstGeom prst="rect">
                          <a:avLst/>
                        </a:prstGeom>
                        <a:noFill/>
                        <a:ln w="6350">
                          <a:noFill/>
                        </a:ln>
                      </wps:spPr>
                      <wps:txbx>
                        <w:txbxContent>
                          <w:p w:rsidR="007F608E" w:rsidRPr="00186162" w:rsidRDefault="00186162" w:rsidP="00C0475B">
                            <w:pPr>
                              <w:spacing w:after="120" w:line="240" w:lineRule="auto"/>
                              <w:rPr>
                                <w:b/>
                                <w:color w:val="002060"/>
                                <w:sz w:val="52"/>
                              </w:rPr>
                            </w:pPr>
                            <w:r w:rsidRPr="00186162">
                              <w:rPr>
                                <w:b/>
                                <w:color w:val="002060"/>
                                <w:sz w:val="52"/>
                              </w:rPr>
                              <w:t>VCE PROGRAM</w:t>
                            </w:r>
                          </w:p>
                          <w:p w:rsidR="007F608E" w:rsidRPr="00186162" w:rsidRDefault="007F608E" w:rsidP="00C0475B">
                            <w:pPr>
                              <w:spacing w:after="0" w:line="240" w:lineRule="auto"/>
                              <w:rPr>
                                <w:b/>
                                <w:i/>
                                <w:color w:val="002060"/>
                                <w:sz w:val="30"/>
                              </w:rPr>
                            </w:pPr>
                            <w:r w:rsidRPr="00186162">
                              <w:rPr>
                                <w:b/>
                                <w:i/>
                                <w:color w:val="002060"/>
                                <w:sz w:val="30"/>
                              </w:rPr>
                              <w:t>Students undertaking accelerated studies</w:t>
                            </w:r>
                            <w:r w:rsidR="00186162" w:rsidRPr="00186162">
                              <w:rPr>
                                <w:b/>
                                <w:i/>
                                <w:color w:val="002060"/>
                                <w:sz w:val="30"/>
                              </w:rPr>
                              <w:t>;</w:t>
                            </w:r>
                          </w:p>
                          <w:p w:rsidR="00186162" w:rsidRPr="00186162" w:rsidRDefault="00186162" w:rsidP="00C0475B">
                            <w:pPr>
                              <w:spacing w:after="0" w:line="240" w:lineRule="auto"/>
                              <w:rPr>
                                <w:b/>
                                <w:color w:val="002060"/>
                                <w:sz w:val="26"/>
                              </w:rPr>
                            </w:pPr>
                          </w:p>
                          <w:p w:rsidR="007F608E" w:rsidRPr="00186162" w:rsidRDefault="007F608E">
                            <w:pPr>
                              <w:rPr>
                                <w:sz w:val="28"/>
                              </w:rPr>
                            </w:pPr>
                            <w:r w:rsidRPr="00186162">
                              <w:rPr>
                                <w:sz w:val="28"/>
                              </w:rPr>
                              <w:t>Any student may elect to undertake an accelerated study</w:t>
                            </w:r>
                          </w:p>
                          <w:p w:rsidR="007F608E" w:rsidRPr="00186162" w:rsidRDefault="007F608E" w:rsidP="00186162">
                            <w:pPr>
                              <w:pStyle w:val="ListParagraph"/>
                              <w:ind w:left="0"/>
                              <w:jc w:val="both"/>
                              <w:rPr>
                                <w:sz w:val="28"/>
                              </w:rPr>
                            </w:pPr>
                            <w:proofErr w:type="spellStart"/>
                            <w:r w:rsidRPr="00186162">
                              <w:rPr>
                                <w:b/>
                                <w:color w:val="002060"/>
                                <w:sz w:val="28"/>
                              </w:rPr>
                              <w:t>Eg</w:t>
                            </w:r>
                            <w:proofErr w:type="spellEnd"/>
                            <w:proofErr w:type="gramStart"/>
                            <w:r w:rsidRPr="00186162">
                              <w:rPr>
                                <w:b/>
                                <w:color w:val="002060"/>
                                <w:sz w:val="28"/>
                              </w:rPr>
                              <w:t>;</w:t>
                            </w:r>
                            <w:r w:rsidR="00186162">
                              <w:rPr>
                                <w:sz w:val="28"/>
                              </w:rPr>
                              <w:t xml:space="preserve">  A</w:t>
                            </w:r>
                            <w:proofErr w:type="gramEnd"/>
                            <w:r w:rsidRPr="00186162">
                              <w:rPr>
                                <w:sz w:val="28"/>
                              </w:rPr>
                              <w:t xml:space="preserve"> VCE subject in Year 10 or a year 3-4 study in Year 11</w:t>
                            </w:r>
                          </w:p>
                          <w:p w:rsidR="00186162" w:rsidRPr="00186162" w:rsidRDefault="007F608E" w:rsidP="00186162">
                            <w:pPr>
                              <w:pStyle w:val="ListParagraph"/>
                              <w:numPr>
                                <w:ilvl w:val="0"/>
                                <w:numId w:val="33"/>
                              </w:numPr>
                              <w:ind w:left="993" w:hanging="284"/>
                              <w:jc w:val="both"/>
                              <w:rPr>
                                <w:sz w:val="28"/>
                              </w:rPr>
                            </w:pPr>
                            <w:r w:rsidRPr="00186162">
                              <w:rPr>
                                <w:sz w:val="28"/>
                              </w:rPr>
                              <w:t xml:space="preserve">The schools policy around this is that </w:t>
                            </w:r>
                            <w:r w:rsidRPr="00186162">
                              <w:rPr>
                                <w:b/>
                                <w:color w:val="002060"/>
                                <w:sz w:val="28"/>
                                <w:u w:val="single"/>
                              </w:rPr>
                              <w:t>ALL</w:t>
                            </w:r>
                            <w:r w:rsidRPr="00186162">
                              <w:rPr>
                                <w:color w:val="002060"/>
                                <w:sz w:val="28"/>
                              </w:rPr>
                              <w:t xml:space="preserve"> </w:t>
                            </w:r>
                            <w:r w:rsidRPr="00186162">
                              <w:rPr>
                                <w:sz w:val="28"/>
                              </w:rPr>
                              <w:t xml:space="preserve">Year 11 students </w:t>
                            </w:r>
                            <w:r w:rsidRPr="00186162">
                              <w:rPr>
                                <w:b/>
                                <w:color w:val="002060"/>
                                <w:sz w:val="28"/>
                                <w:u w:val="single"/>
                              </w:rPr>
                              <w:t>MUST</w:t>
                            </w:r>
                            <w:r w:rsidRPr="00186162">
                              <w:rPr>
                                <w:color w:val="002060"/>
                                <w:sz w:val="28"/>
                              </w:rPr>
                              <w:t xml:space="preserve"> </w:t>
                            </w:r>
                          </w:p>
                          <w:p w:rsidR="007F608E" w:rsidRPr="00186162" w:rsidRDefault="007F608E" w:rsidP="00186162">
                            <w:pPr>
                              <w:pStyle w:val="ListParagraph"/>
                              <w:ind w:left="993"/>
                              <w:jc w:val="both"/>
                              <w:rPr>
                                <w:sz w:val="28"/>
                              </w:rPr>
                            </w:pPr>
                            <w:proofErr w:type="gramStart"/>
                            <w:r w:rsidRPr="00186162">
                              <w:rPr>
                                <w:sz w:val="28"/>
                              </w:rPr>
                              <w:t>be</w:t>
                            </w:r>
                            <w:proofErr w:type="gramEnd"/>
                            <w:r w:rsidRPr="00186162">
                              <w:rPr>
                                <w:sz w:val="28"/>
                              </w:rPr>
                              <w:t xml:space="preserve"> undertaking 6 studies in Year 11 and 5 studies in Year 12</w:t>
                            </w:r>
                          </w:p>
                          <w:p w:rsidR="007F608E" w:rsidRDefault="007F608E" w:rsidP="00C0475B">
                            <w:pPr>
                              <w:pStyle w:val="ListParagraph"/>
                            </w:pPr>
                          </w:p>
                          <w:p w:rsidR="007F608E" w:rsidRDefault="007F60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35pt;margin-top:190.95pt;width:447.9pt;height:193.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" filled="f" stroked="f" strokeweight=".5pt">
                <v:textbox>
                  <w:txbxContent>
                    <w:p w:rsidR="007F608E" w:rsidRPr="00186162" w:rsidRDefault="00186162" w:rsidP="00C0475B">
                      <w:pPr>
                        <w:spacing w:after="120" w:line="240" w:lineRule="auto"/>
                        <w:rPr>
                          <w:b/>
                          <w:color w:val="002060"/>
                          <w:sz w:val="52"/>
                        </w:rPr>
                      </w:pPr>
                      <w:r w:rsidRPr="00186162">
                        <w:rPr>
                          <w:b/>
                          <w:color w:val="002060"/>
                          <w:sz w:val="52"/>
                        </w:rPr>
                        <w:t>VCE PROGRAM</w:t>
                      </w:r>
                    </w:p>
                    <w:p w:rsidR="007F608E" w:rsidRPr="00186162" w:rsidRDefault="007F608E" w:rsidP="00C0475B">
                      <w:pPr>
                        <w:spacing w:after="0" w:line="240" w:lineRule="auto"/>
                        <w:rPr>
                          <w:b/>
                          <w:i/>
                          <w:color w:val="002060"/>
                          <w:sz w:val="30"/>
                        </w:rPr>
                      </w:pPr>
                      <w:r w:rsidRPr="00186162">
                        <w:rPr>
                          <w:b/>
                          <w:i/>
                          <w:color w:val="002060"/>
                          <w:sz w:val="30"/>
                        </w:rPr>
                        <w:t>Students undertaking accelerated studies</w:t>
                      </w:r>
                      <w:r w:rsidR="00186162" w:rsidRPr="00186162">
                        <w:rPr>
                          <w:b/>
                          <w:i/>
                          <w:color w:val="002060"/>
                          <w:sz w:val="30"/>
                        </w:rPr>
                        <w:t>;</w:t>
                      </w:r>
                    </w:p>
                    <w:p w:rsidR="00186162" w:rsidRPr="00186162" w:rsidRDefault="00186162" w:rsidP="00C0475B">
                      <w:pPr>
                        <w:spacing w:after="0" w:line="240" w:lineRule="auto"/>
                        <w:rPr>
                          <w:b/>
                          <w:color w:val="002060"/>
                          <w:sz w:val="26"/>
                        </w:rPr>
                      </w:pPr>
                    </w:p>
                    <w:p w:rsidR="007F608E" w:rsidRPr="00186162" w:rsidRDefault="007F608E">
                      <w:pPr>
                        <w:rPr>
                          <w:sz w:val="28"/>
                        </w:rPr>
                      </w:pPr>
                      <w:r w:rsidRPr="00186162">
                        <w:rPr>
                          <w:sz w:val="28"/>
                        </w:rPr>
                        <w:t>Any student may elect to undertake an accelerated study</w:t>
                      </w:r>
                    </w:p>
                    <w:p w:rsidR="007F608E" w:rsidRPr="00186162" w:rsidRDefault="007F608E" w:rsidP="00186162">
                      <w:pPr>
                        <w:pStyle w:val="ListParagraph"/>
                        <w:ind w:left="0"/>
                        <w:jc w:val="both"/>
                        <w:rPr>
                          <w:sz w:val="28"/>
                        </w:rPr>
                      </w:pPr>
                      <w:proofErr w:type="spellStart"/>
                      <w:r w:rsidRPr="00186162">
                        <w:rPr>
                          <w:b/>
                          <w:color w:val="002060"/>
                          <w:sz w:val="28"/>
                        </w:rPr>
                        <w:t>Eg</w:t>
                      </w:r>
                      <w:proofErr w:type="spellEnd"/>
                      <w:proofErr w:type="gramStart"/>
                      <w:r w:rsidRPr="00186162">
                        <w:rPr>
                          <w:b/>
                          <w:color w:val="002060"/>
                          <w:sz w:val="28"/>
                        </w:rPr>
                        <w:t>;</w:t>
                      </w:r>
                      <w:r w:rsidR="00186162">
                        <w:rPr>
                          <w:sz w:val="28"/>
                        </w:rPr>
                        <w:t xml:space="preserve">  A</w:t>
                      </w:r>
                      <w:proofErr w:type="gramEnd"/>
                      <w:r w:rsidRPr="00186162">
                        <w:rPr>
                          <w:sz w:val="28"/>
                        </w:rPr>
                        <w:t xml:space="preserve"> VCE subject in Year 10 or a year 3-4 study in Year 11</w:t>
                      </w:r>
                    </w:p>
                    <w:p w:rsidR="00186162" w:rsidRPr="00186162" w:rsidRDefault="007F608E" w:rsidP="00186162">
                      <w:pPr>
                        <w:pStyle w:val="ListParagraph"/>
                        <w:numPr>
                          <w:ilvl w:val="0"/>
                          <w:numId w:val="33"/>
                        </w:numPr>
                        <w:ind w:left="993" w:hanging="284"/>
                        <w:jc w:val="both"/>
                        <w:rPr>
                          <w:sz w:val="28"/>
                        </w:rPr>
                      </w:pPr>
                      <w:r w:rsidRPr="00186162">
                        <w:rPr>
                          <w:sz w:val="28"/>
                        </w:rPr>
                        <w:t xml:space="preserve">The schools policy around this is that </w:t>
                      </w:r>
                      <w:r w:rsidRPr="00186162">
                        <w:rPr>
                          <w:b/>
                          <w:color w:val="002060"/>
                          <w:sz w:val="28"/>
                          <w:u w:val="single"/>
                        </w:rPr>
                        <w:t>ALL</w:t>
                      </w:r>
                      <w:r w:rsidRPr="00186162">
                        <w:rPr>
                          <w:color w:val="002060"/>
                          <w:sz w:val="28"/>
                        </w:rPr>
                        <w:t xml:space="preserve"> </w:t>
                      </w:r>
                      <w:r w:rsidRPr="00186162">
                        <w:rPr>
                          <w:sz w:val="28"/>
                        </w:rPr>
                        <w:t xml:space="preserve">Year 11 students </w:t>
                      </w:r>
                      <w:r w:rsidRPr="00186162">
                        <w:rPr>
                          <w:b/>
                          <w:color w:val="002060"/>
                          <w:sz w:val="28"/>
                          <w:u w:val="single"/>
                        </w:rPr>
                        <w:t>MUST</w:t>
                      </w:r>
                      <w:r w:rsidRPr="00186162">
                        <w:rPr>
                          <w:color w:val="002060"/>
                          <w:sz w:val="28"/>
                        </w:rPr>
                        <w:t xml:space="preserve"> </w:t>
                      </w:r>
                    </w:p>
                    <w:p w:rsidR="007F608E" w:rsidRPr="00186162" w:rsidRDefault="007F608E" w:rsidP="00186162">
                      <w:pPr>
                        <w:pStyle w:val="ListParagraph"/>
                        <w:ind w:left="993"/>
                        <w:jc w:val="both"/>
                        <w:rPr>
                          <w:sz w:val="28"/>
                        </w:rPr>
                      </w:pPr>
                      <w:proofErr w:type="gramStart"/>
                      <w:r w:rsidRPr="00186162">
                        <w:rPr>
                          <w:sz w:val="28"/>
                        </w:rPr>
                        <w:t>be</w:t>
                      </w:r>
                      <w:proofErr w:type="gramEnd"/>
                      <w:r w:rsidRPr="00186162">
                        <w:rPr>
                          <w:sz w:val="28"/>
                        </w:rPr>
                        <w:t xml:space="preserve"> undertaking 6 studies in Year 11 and 5 studies in Year 12</w:t>
                      </w:r>
                    </w:p>
                    <w:p w:rsidR="007F608E" w:rsidRDefault="007F608E" w:rsidP="00C0475B">
                      <w:pPr>
                        <w:pStyle w:val="ListParagraph"/>
                      </w:pPr>
                    </w:p>
                    <w:p w:rsidR="007F608E" w:rsidRDefault="007F608E"/>
                  </w:txbxContent>
                </v:textbox>
              </v:shape>
            </w:pict>
          </mc:Fallback>
        </mc:AlternateContent>
      </w:r>
      <w:r w:rsidR="00416415">
        <w:rPr>
          <w:rFonts w:ascii="Arial Narrow" w:hAnsi="Arial Narrow" w:cstheme="minorHAnsi"/>
          <w:b/>
          <w:sz w:val="18"/>
          <w:szCs w:val="36"/>
        </w:rPr>
        <w:br w:type="page"/>
      </w:r>
      <w:r w:rsidR="00BF0038" w:rsidRPr="00BF0038">
        <w:rPr>
          <w:rFonts w:ascii="Arial Narrow" w:hAnsi="Arial Narrow" w:cstheme="minorHAnsi"/>
          <w:b/>
          <w:sz w:val="32"/>
          <w:szCs w:val="32"/>
        </w:rPr>
        <w:lastRenderedPageBreak/>
        <w:t xml:space="preserve">4. </w:t>
      </w:r>
      <w:r w:rsidR="0004124E" w:rsidRPr="005025B0">
        <w:rPr>
          <w:b/>
          <w:color w:val="0070C0"/>
          <w:sz w:val="36"/>
        </w:rPr>
        <w:t>VCAL at Westall Secondary College</w:t>
      </w:r>
    </w:p>
    <w:p w:rsidR="0004124E" w:rsidRDefault="0004124E" w:rsidP="0004124E">
      <w:pPr>
        <w:jc w:val="center"/>
        <w:rPr>
          <w:b/>
          <w:sz w:val="28"/>
        </w:rPr>
      </w:pPr>
      <w:r w:rsidRPr="00FF019D">
        <w:rPr>
          <w:b/>
          <w:sz w:val="28"/>
        </w:rPr>
        <w:t>What is the VCAL?</w:t>
      </w:r>
    </w:p>
    <w:p w:rsidR="0004124E" w:rsidRPr="0004124E" w:rsidRDefault="0004124E" w:rsidP="0004124E">
      <w:pPr>
        <w:jc w:val="center"/>
        <w:rPr>
          <w:b/>
          <w:sz w:val="28"/>
        </w:rPr>
      </w:pPr>
      <w:r w:rsidRPr="00F6315E">
        <w:rPr>
          <w:lang w:val="en-US"/>
        </w:rPr>
        <w:t>The Victorian Certificate of Applied Learning (VCAL) is a 'hands-on' option for students in Years 11 and 12. Like the VCE, the VCAL is a recognized senior secondary qualification. Unlike the VCE, which is widely used by students as a direct pathway to university, the VCAL focuses on 'hands-on learning'. Students who undertake the VCAL program are more likely to be interested in going on to training at TAFE, doing an apprenticeship, or getting a job after completing Year 12.</w:t>
      </w:r>
    </w:p>
    <w:p w:rsidR="0004124E" w:rsidRPr="00A44DAA" w:rsidRDefault="0004124E" w:rsidP="0004124E">
      <w:pPr>
        <w:pStyle w:val="NormalWeb"/>
        <w:ind w:left="720"/>
        <w:textAlignment w:val="top"/>
        <w:rPr>
          <w:rFonts w:asciiTheme="minorHAnsi" w:hAnsiTheme="minorHAnsi"/>
          <w:lang w:val="en-US"/>
        </w:rPr>
      </w:pPr>
      <w:r w:rsidRPr="00F6315E">
        <w:rPr>
          <w:noProof/>
          <w:lang w:eastAsia="en-AU"/>
        </w:rPr>
        <mc:AlternateContent>
          <mc:Choice Requires="wps">
            <w:drawing>
              <wp:anchor distT="0" distB="0" distL="114300" distR="114300" simplePos="0" relativeHeight="251847680" behindDoc="0" locked="0" layoutInCell="1" allowOverlap="1" wp14:anchorId="025D3F6D" wp14:editId="4E56E075">
                <wp:simplePos x="0" y="0"/>
                <wp:positionH relativeFrom="margin">
                  <wp:posOffset>1503431</wp:posOffset>
                </wp:positionH>
                <wp:positionV relativeFrom="paragraph">
                  <wp:posOffset>90996</wp:posOffset>
                </wp:positionV>
                <wp:extent cx="3413378" cy="342199"/>
                <wp:effectExtent l="0" t="0" r="26670" b="20320"/>
                <wp:wrapNone/>
                <wp:docPr id="9227" name="_s1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378" cy="342199"/>
                        </a:xfrm>
                        <a:prstGeom prst="roundRect">
                          <a:avLst>
                            <a:gd name="adj" fmla="val 16667"/>
                          </a:avLst>
                        </a:prstGeom>
                        <a:solidFill>
                          <a:srgbClr val="003399"/>
                        </a:solidFill>
                        <a:ln w="9525">
                          <a:solidFill>
                            <a:schemeClr val="tx1"/>
                          </a:solidFill>
                          <a:round/>
                          <a:headEnd/>
                          <a:tailEnd/>
                        </a:ln>
                      </wps:spPr>
                      <wps:txbx>
                        <w:txbxContent>
                          <w:p w:rsidR="007F608E" w:rsidRDefault="007F608E" w:rsidP="0004124E">
                            <w:pPr>
                              <w:pStyle w:val="NormalWeb"/>
                              <w:spacing w:before="0" w:beforeAutospacing="0" w:after="0" w:afterAutospacing="0"/>
                              <w:jc w:val="center"/>
                            </w:pPr>
                            <w:r>
                              <w:rPr>
                                <w:rFonts w:ascii="Arial" w:eastAsia="MS PGothic" w:hAnsi="Arial" w:cstheme="minorBidi"/>
                                <w:b/>
                                <w:bCs/>
                                <w:color w:val="FFFFFF" w:themeColor="background1"/>
                                <w:kern w:val="24"/>
                                <w:sz w:val="32"/>
                                <w:szCs w:val="32"/>
                                <w:lang w:val="en-US"/>
                              </w:rPr>
                              <w:t>Senior School Certificates</w:t>
                            </w:r>
                          </w:p>
                        </w:txbxContent>
                      </wps:txbx>
                      <wps:bodyPr wrap="none" lIns="71929" tIns="35965" rIns="71929" bIns="35965" anchor="ctr">
                        <a:noAutofit/>
                      </wps:bodyPr>
                    </wps:wsp>
                  </a:graphicData>
                </a:graphic>
                <wp14:sizeRelV relativeFrom="margin">
                  <wp14:pctHeight>0</wp14:pctHeight>
                </wp14:sizeRelV>
              </wp:anchor>
            </w:drawing>
          </mc:Choice>
          <mc:Fallback>
            <w:pict>
              <v:roundrect w14:anchorId="025D3F6D" id="_s1041" o:spid="_x0000_s1038" style="position:absolute;left:0;text-align:left;margin-left:118.4pt;margin-top:7.15pt;width:268.75pt;height:26.95pt;z-index:25184768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" fillcolor="#039" strokecolor="black [3213]">
                <v:textbox inset="1.99803mm,.99903mm,1.99803mm,.99903mm">
                  <w:txbxContent>
                    <w:p w:rsidR="007F608E" w:rsidRDefault="007F608E" w:rsidP="0004124E">
                      <w:pPr>
                        <w:pStyle w:val="NormalWeb"/>
                        <w:spacing w:before="0" w:beforeAutospacing="0" w:after="0" w:afterAutospacing="0"/>
                        <w:jc w:val="center"/>
                      </w:pPr>
                      <w:r>
                        <w:rPr>
                          <w:rFonts w:ascii="Arial" w:eastAsia="MS PGothic" w:hAnsi="Arial" w:cstheme="minorBidi"/>
                          <w:b/>
                          <w:bCs/>
                          <w:color w:val="FFFFFF" w:themeColor="background1"/>
                          <w:kern w:val="24"/>
                          <w:sz w:val="32"/>
                          <w:szCs w:val="32"/>
                          <w:lang w:val="en-US"/>
                        </w:rPr>
                        <w:t>Senior School Certificates</w:t>
                      </w:r>
                    </w:p>
                  </w:txbxContent>
                </v:textbox>
                <w10:wrap anchorx="margin"/>
              </v:roundrect>
            </w:pict>
          </mc:Fallback>
        </mc:AlternateContent>
      </w:r>
      <w:r>
        <w:rPr>
          <w:b/>
          <w:bCs/>
          <w:noProof/>
          <w:lang w:eastAsia="en-AU"/>
        </w:rPr>
        <mc:AlternateContent>
          <mc:Choice Requires="wps">
            <w:drawing>
              <wp:anchor distT="0" distB="0" distL="114300" distR="114300" simplePos="0" relativeHeight="251848704" behindDoc="0" locked="0" layoutInCell="1" allowOverlap="1" wp14:anchorId="75EDDA9E" wp14:editId="40E8E8BE">
                <wp:simplePos x="0" y="0"/>
                <wp:positionH relativeFrom="column">
                  <wp:posOffset>1885950</wp:posOffset>
                </wp:positionH>
                <wp:positionV relativeFrom="paragraph">
                  <wp:posOffset>434340</wp:posOffset>
                </wp:positionV>
                <wp:extent cx="876300" cy="142875"/>
                <wp:effectExtent l="38100" t="0" r="19050" b="85725"/>
                <wp:wrapNone/>
                <wp:docPr id="19" name="Straight Arrow Connector 19"/>
                <wp:cNvGraphicFramePr/>
                <a:graphic xmlns:a="http://schemas.openxmlformats.org/drawingml/2006/main">
                  <a:graphicData uri="http://schemas.microsoft.com/office/word/2010/wordprocessingShape">
                    <wps:wsp>
                      <wps:cNvCnPr/>
                      <wps:spPr>
                        <a:xfrm flipH="1">
                          <a:off x="0" y="0"/>
                          <a:ext cx="876300" cy="142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886F75" id="_x0000_t32" coordsize="21600,21600" o:spt="32" o:oned="t" path="m,l21600,21600e" filled="f">
                <v:path arrowok="t" fillok="f" o:connecttype="none"/>
                <o:lock v:ext="edit" shapetype="t"/>
              </v:shapetype>
              <v:shape id="Straight Arrow Connector 19" o:spid="_x0000_s1026" type="#_x0000_t32" style="position:absolute;margin-left:148.5pt;margin-top:34.2pt;width:69pt;height:11.25pt;flip:x;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" strokecolor="#4579b8 [3044]">
                <v:stroke endarrow="block"/>
              </v:shape>
            </w:pict>
          </mc:Fallback>
        </mc:AlternateContent>
      </w:r>
      <w:r>
        <w:rPr>
          <w:b/>
          <w:bCs/>
          <w:noProof/>
          <w:lang w:eastAsia="en-AU"/>
        </w:rPr>
        <mc:AlternateContent>
          <mc:Choice Requires="wps">
            <w:drawing>
              <wp:anchor distT="0" distB="0" distL="114300" distR="114300" simplePos="0" relativeHeight="251849728" behindDoc="0" locked="0" layoutInCell="1" allowOverlap="1" wp14:anchorId="423598EA" wp14:editId="1D382552">
                <wp:simplePos x="0" y="0"/>
                <wp:positionH relativeFrom="column">
                  <wp:posOffset>3067050</wp:posOffset>
                </wp:positionH>
                <wp:positionV relativeFrom="paragraph">
                  <wp:posOffset>443865</wp:posOffset>
                </wp:positionV>
                <wp:extent cx="800100" cy="114300"/>
                <wp:effectExtent l="0" t="0" r="76200" b="76200"/>
                <wp:wrapNone/>
                <wp:docPr id="52" name="Straight Arrow Connector 52"/>
                <wp:cNvGraphicFramePr/>
                <a:graphic xmlns:a="http://schemas.openxmlformats.org/drawingml/2006/main">
                  <a:graphicData uri="http://schemas.microsoft.com/office/word/2010/wordprocessingShape">
                    <wps:wsp>
                      <wps:cNvCnPr/>
                      <wps:spPr>
                        <a:xfrm>
                          <a:off x="0" y="0"/>
                          <a:ext cx="8001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0E374E" id="Straight Arrow Connector 52" o:spid="_x0000_s1026" type="#_x0000_t32" style="position:absolute;margin-left:241.5pt;margin-top:34.95pt;width:63pt;height: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" strokecolor="#4579b8 [3044]">
                <v:stroke endarrow="block"/>
              </v:shape>
            </w:pict>
          </mc:Fallback>
        </mc:AlternateContent>
      </w:r>
    </w:p>
    <w:p w:rsidR="0004124E" w:rsidRDefault="0004124E" w:rsidP="0004124E">
      <w:pPr>
        <w:rPr>
          <w:b/>
          <w:bCs/>
        </w:rPr>
      </w:pPr>
      <w:r w:rsidRPr="00E7230B">
        <w:rPr>
          <w:b/>
          <w:bCs/>
          <w:noProof/>
        </w:rPr>
        <mc:AlternateContent>
          <mc:Choice Requires="wps">
            <w:drawing>
              <wp:anchor distT="0" distB="0" distL="114300" distR="114300" simplePos="0" relativeHeight="251845632" behindDoc="0" locked="0" layoutInCell="1" allowOverlap="1" wp14:anchorId="0DFC8C3D" wp14:editId="2C9CC4A5">
                <wp:simplePos x="0" y="0"/>
                <wp:positionH relativeFrom="column">
                  <wp:posOffset>-485140</wp:posOffset>
                </wp:positionH>
                <wp:positionV relativeFrom="paragraph">
                  <wp:posOffset>189230</wp:posOffset>
                </wp:positionV>
                <wp:extent cx="3314700" cy="981075"/>
                <wp:effectExtent l="0" t="0" r="19050" b="28575"/>
                <wp:wrapNone/>
                <wp:docPr id="9228" name="_s1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981075"/>
                        </a:xfrm>
                        <a:prstGeom prst="roundRect">
                          <a:avLst>
                            <a:gd name="adj" fmla="val 16667"/>
                          </a:avLst>
                        </a:prstGeom>
                        <a:solidFill>
                          <a:srgbClr val="5CD07A"/>
                        </a:solidFill>
                        <a:ln w="9525">
                          <a:solidFill>
                            <a:schemeClr val="tx1"/>
                          </a:solidFill>
                          <a:round/>
                          <a:headEnd/>
                          <a:tailEnd/>
                        </a:ln>
                      </wps:spPr>
                      <wps:txbx>
                        <w:txbxContent>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8"/>
                                <w:lang w:val="en-US"/>
                              </w:rPr>
                              <w:t>VCE</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 xml:space="preserve">          (Victorian Certificate of Education)        </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 xml:space="preserve">Usually 20-24 units </w:t>
                            </w:r>
                          </w:p>
                        </w:txbxContent>
                      </wps:txbx>
                      <wps:bodyPr wrap="square" lIns="71929" tIns="35965" rIns="71929" bIns="35965" anchor="ctr">
                        <a:noAutofit/>
                      </wps:bodyPr>
                    </wps:wsp>
                  </a:graphicData>
                </a:graphic>
                <wp14:sizeRelH relativeFrom="margin">
                  <wp14:pctWidth>0</wp14:pctWidth>
                </wp14:sizeRelH>
                <wp14:sizeRelV relativeFrom="margin">
                  <wp14:pctHeight>0</wp14:pctHeight>
                </wp14:sizeRelV>
              </wp:anchor>
            </w:drawing>
          </mc:Choice>
          <mc:Fallback>
            <w:pict>
              <v:roundrect w14:anchorId="0DFC8C3D" id="_s1042" o:spid="_x0000_s1039" style="position:absolute;margin-left:-38.2pt;margin-top:14.9pt;width:261pt;height:77.2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" fillcolor="#5cd07a" strokecolor="black [3213]">
                <v:textbox inset="1.99803mm,.99903mm,1.99803mm,.99903mm">
                  <w:txbxContent>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8"/>
                          <w:lang w:val="en-US"/>
                        </w:rPr>
                        <w:t>VCE</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 xml:space="preserve">          (Victorian Certificate of Education)        </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 xml:space="preserve">Usually 20-24 units </w:t>
                      </w:r>
                    </w:p>
                  </w:txbxContent>
                </v:textbox>
              </v:roundrect>
            </w:pict>
          </mc:Fallback>
        </mc:AlternateContent>
      </w:r>
      <w:r w:rsidRPr="00E7230B">
        <w:rPr>
          <w:b/>
          <w:bCs/>
          <w:noProof/>
        </w:rPr>
        <mc:AlternateContent>
          <mc:Choice Requires="wps">
            <w:drawing>
              <wp:anchor distT="0" distB="0" distL="114300" distR="114300" simplePos="0" relativeHeight="251846656" behindDoc="0" locked="0" layoutInCell="1" allowOverlap="1" wp14:anchorId="1530C888" wp14:editId="0B89D40A">
                <wp:simplePos x="0" y="0"/>
                <wp:positionH relativeFrom="column">
                  <wp:posOffset>2933700</wp:posOffset>
                </wp:positionH>
                <wp:positionV relativeFrom="paragraph">
                  <wp:posOffset>160655</wp:posOffset>
                </wp:positionV>
                <wp:extent cx="3467100" cy="1009650"/>
                <wp:effectExtent l="0" t="0" r="19050" b="19050"/>
                <wp:wrapNone/>
                <wp:docPr id="9226" name="_s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009650"/>
                        </a:xfrm>
                        <a:prstGeom prst="roundRect">
                          <a:avLst>
                            <a:gd name="adj" fmla="val 16667"/>
                          </a:avLst>
                        </a:prstGeom>
                        <a:solidFill>
                          <a:srgbClr val="FF9900"/>
                        </a:solidFill>
                        <a:ln w="9525">
                          <a:solidFill>
                            <a:schemeClr val="tx1"/>
                          </a:solidFill>
                          <a:round/>
                          <a:headEnd/>
                          <a:tailEnd/>
                        </a:ln>
                      </wps:spPr>
                      <wps:txbx>
                        <w:txbxContent>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8"/>
                                <w:lang w:val="en-US"/>
                              </w:rPr>
                              <w:t>VCAL</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(Victorian Certificate of Applied Learning)</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Literacy &amp; Numeracy, Industry Specific Skills,</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Work Related Skills,</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Personal Development Skills</w:t>
                            </w:r>
                          </w:p>
                        </w:txbxContent>
                      </wps:txbx>
                      <wps:bodyPr wrap="square" lIns="71929" tIns="35965" rIns="71929" bIns="35965" anchor="ctr">
                        <a:noAutofit/>
                      </wps:bodyPr>
                    </wps:wsp>
                  </a:graphicData>
                </a:graphic>
                <wp14:sizeRelH relativeFrom="margin">
                  <wp14:pctWidth>0</wp14:pctWidth>
                </wp14:sizeRelH>
                <wp14:sizeRelV relativeFrom="margin">
                  <wp14:pctHeight>0</wp14:pctHeight>
                </wp14:sizeRelV>
              </wp:anchor>
            </w:drawing>
          </mc:Choice>
          <mc:Fallback>
            <w:pict>
              <v:roundrect w14:anchorId="1530C888" id="_s1040" o:spid="_x0000_s1040" style="position:absolute;margin-left:231pt;margin-top:12.65pt;width:273pt;height:79.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" fillcolor="#f90" strokecolor="black [3213]">
                <v:textbox inset="1.99803mm,.99903mm,1.99803mm,.99903mm">
                  <w:txbxContent>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8"/>
                          <w:lang w:val="en-US"/>
                        </w:rPr>
                        <w:t>VCAL</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(Victorian Certificate of Applied Learning)</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Literacy &amp; Numeracy, Industry Specific Skills,</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Work Related Skills,</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2"/>
                          <w:lang w:val="en-US"/>
                        </w:rPr>
                        <w:t>Personal Development Skills</w:t>
                      </w:r>
                    </w:p>
                  </w:txbxContent>
                </v:textbox>
              </v:roundrect>
            </w:pict>
          </mc:Fallback>
        </mc:AlternateContent>
      </w:r>
    </w:p>
    <w:p w:rsidR="0004124E" w:rsidRDefault="0004124E" w:rsidP="0004124E">
      <w:pPr>
        <w:rPr>
          <w:b/>
          <w:bCs/>
        </w:rPr>
      </w:pPr>
    </w:p>
    <w:p w:rsidR="0004124E" w:rsidRDefault="0004124E" w:rsidP="0004124E">
      <w:pPr>
        <w:tabs>
          <w:tab w:val="left" w:pos="6030"/>
        </w:tabs>
        <w:rPr>
          <w:b/>
          <w:bCs/>
        </w:rPr>
      </w:pPr>
      <w:r>
        <w:rPr>
          <w:b/>
          <w:bCs/>
        </w:rPr>
        <w:tab/>
      </w:r>
    </w:p>
    <w:p w:rsidR="0004124E" w:rsidRDefault="005025B0" w:rsidP="0004124E">
      <w:pPr>
        <w:rPr>
          <w:b/>
          <w:bCs/>
        </w:rPr>
      </w:pPr>
      <w:r>
        <w:rPr>
          <w:noProof/>
        </w:rPr>
        <mc:AlternateContent>
          <mc:Choice Requires="wps">
            <w:drawing>
              <wp:anchor distT="0" distB="0" distL="114300" distR="114300" simplePos="0" relativeHeight="251850752" behindDoc="0" locked="0" layoutInCell="1" allowOverlap="1" wp14:anchorId="6CD14AAB" wp14:editId="342A663A">
                <wp:simplePos x="0" y="0"/>
                <wp:positionH relativeFrom="column">
                  <wp:posOffset>3152716</wp:posOffset>
                </wp:positionH>
                <wp:positionV relativeFrom="paragraph">
                  <wp:posOffset>253096</wp:posOffset>
                </wp:positionV>
                <wp:extent cx="751715" cy="566116"/>
                <wp:effectExtent l="38100" t="38100" r="48895" b="62865"/>
                <wp:wrapNone/>
                <wp:docPr id="54" name="Straight Arrow Connector 54"/>
                <wp:cNvGraphicFramePr/>
                <a:graphic xmlns:a="http://schemas.openxmlformats.org/drawingml/2006/main">
                  <a:graphicData uri="http://schemas.microsoft.com/office/word/2010/wordprocessingShape">
                    <wps:wsp>
                      <wps:cNvCnPr/>
                      <wps:spPr>
                        <a:xfrm flipH="1">
                          <a:off x="0" y="0"/>
                          <a:ext cx="751715" cy="56611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6E4639" id="_x0000_t32" coordsize="21600,21600" o:spt="32" o:oned="t" path="m,l21600,21600e" filled="f">
                <v:path arrowok="t" fillok="f" o:connecttype="none"/>
                <o:lock v:ext="edit" shapetype="t"/>
              </v:shapetype>
              <v:shape id="Straight Arrow Connector 54" o:spid="_x0000_s1026" type="#_x0000_t32" style="position:absolute;margin-left:248.25pt;margin-top:19.95pt;width:59.2pt;height:44.6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" strokecolor="#4579b8 [3044]">
                <v:stroke startarrow="block" endarrow="block"/>
              </v:shape>
            </w:pict>
          </mc:Fallback>
        </mc:AlternateContent>
      </w:r>
      <w:r>
        <w:rPr>
          <w:noProof/>
        </w:rPr>
        <mc:AlternateContent>
          <mc:Choice Requires="wps">
            <w:drawing>
              <wp:anchor distT="0" distB="0" distL="114300" distR="114300" simplePos="0" relativeHeight="251851776" behindDoc="0" locked="0" layoutInCell="1" allowOverlap="1" wp14:anchorId="419833D0" wp14:editId="0708848A">
                <wp:simplePos x="0" y="0"/>
                <wp:positionH relativeFrom="column">
                  <wp:posOffset>1671725</wp:posOffset>
                </wp:positionH>
                <wp:positionV relativeFrom="paragraph">
                  <wp:posOffset>247486</wp:posOffset>
                </wp:positionV>
                <wp:extent cx="903181" cy="566592"/>
                <wp:effectExtent l="38100" t="38100" r="49530" b="62230"/>
                <wp:wrapNone/>
                <wp:docPr id="53" name="Straight Arrow Connector 53"/>
                <wp:cNvGraphicFramePr/>
                <a:graphic xmlns:a="http://schemas.openxmlformats.org/drawingml/2006/main">
                  <a:graphicData uri="http://schemas.microsoft.com/office/word/2010/wordprocessingShape">
                    <wps:wsp>
                      <wps:cNvCnPr/>
                      <wps:spPr>
                        <a:xfrm>
                          <a:off x="0" y="0"/>
                          <a:ext cx="903181" cy="566592"/>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7C1755" id="Straight Arrow Connector 53" o:spid="_x0000_s1026" type="#_x0000_t32" style="position:absolute;margin-left:131.65pt;margin-top:19.5pt;width:71.1pt;height:44.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" strokecolor="#4579b8 [3044]">
                <v:stroke startarrow="block" endarrow="block"/>
              </v:shape>
            </w:pict>
          </mc:Fallback>
        </mc:AlternateContent>
      </w:r>
    </w:p>
    <w:p w:rsidR="0004124E" w:rsidRDefault="0004124E" w:rsidP="0004124E">
      <w:pPr>
        <w:rPr>
          <w:b/>
          <w:bCs/>
        </w:rPr>
      </w:pPr>
    </w:p>
    <w:p w:rsidR="0004124E" w:rsidRDefault="0004124E" w:rsidP="0004124E">
      <w:pPr>
        <w:rPr>
          <w:b/>
          <w:bCs/>
        </w:rPr>
      </w:pPr>
      <w:r w:rsidRPr="00622EFA">
        <w:rPr>
          <w:noProof/>
        </w:rPr>
        <mc:AlternateContent>
          <mc:Choice Requires="wpg">
            <w:drawing>
              <wp:anchor distT="0" distB="0" distL="114300" distR="114300" simplePos="0" relativeHeight="251844608" behindDoc="0" locked="0" layoutInCell="1" allowOverlap="1" wp14:anchorId="59A08C52" wp14:editId="7F340A0A">
                <wp:simplePos x="0" y="0"/>
                <wp:positionH relativeFrom="margin">
                  <wp:align>center</wp:align>
                </wp:positionH>
                <wp:positionV relativeFrom="paragraph">
                  <wp:posOffset>219075</wp:posOffset>
                </wp:positionV>
                <wp:extent cx="3165475" cy="1094105"/>
                <wp:effectExtent l="0" t="0" r="15875" b="10795"/>
                <wp:wrapNone/>
                <wp:docPr id="55" name="Organization Chart 19"/>
                <wp:cNvGraphicFramePr/>
                <a:graphic xmlns:a="http://schemas.openxmlformats.org/drawingml/2006/main">
                  <a:graphicData uri="http://schemas.microsoft.com/office/word/2010/wordprocessingGroup">
                    <wpg:wgp>
                      <wpg:cNvGrpSpPr/>
                      <wpg:grpSpPr bwMode="auto">
                        <a:xfrm>
                          <a:off x="0" y="0"/>
                          <a:ext cx="3165475" cy="1094105"/>
                          <a:chOff x="158" y="205"/>
                          <a:chExt cx="1810" cy="1310"/>
                        </a:xfrm>
                      </wpg:grpSpPr>
                      <wps:wsp>
                        <wps:cNvPr id="56" name="_s1045"/>
                        <wps:cNvSpPr>
                          <a:spLocks noChangeArrowheads="1"/>
                        </wps:cNvSpPr>
                        <wps:spPr bwMode="auto">
                          <a:xfrm>
                            <a:off x="158" y="205"/>
                            <a:ext cx="1810" cy="1310"/>
                          </a:xfrm>
                          <a:prstGeom prst="roundRect">
                            <a:avLst>
                              <a:gd name="adj" fmla="val 16667"/>
                            </a:avLst>
                          </a:prstGeom>
                          <a:solidFill>
                            <a:srgbClr val="FF6161"/>
                          </a:solidFill>
                          <a:ln w="9525">
                            <a:solidFill>
                              <a:schemeClr val="tx1"/>
                            </a:solidFill>
                            <a:round/>
                            <a:headEnd/>
                            <a:tailEnd/>
                          </a:ln>
                        </wps:spPr>
                        <wps:txbx>
                          <w:txbxContent>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8"/>
                                  <w:szCs w:val="30"/>
                                  <w:lang w:val="en-US"/>
                                </w:rPr>
                                <w:t>Vocational Education &amp; Training</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2"/>
                                  <w:lang w:val="en-US"/>
                                </w:rPr>
                                <w:t>VCE VET Program</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2"/>
                                  <w:lang w:val="en-US"/>
                                </w:rPr>
                                <w:t>School Based Apprenticeship and Traineeship</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2"/>
                                  <w:lang w:val="en-US"/>
                                </w:rPr>
                                <w:t>Other VET Certificates</w:t>
                              </w:r>
                            </w:p>
                          </w:txbxContent>
                        </wps:txbx>
                        <wps:bodyPr wrap="none" lIns="120430" tIns="60213" rIns="120430" bIns="60213" anchor="ctr"/>
                      </wps:wsp>
                    </wpg:wgp>
                  </a:graphicData>
                </a:graphic>
                <wp14:sizeRelH relativeFrom="margin">
                  <wp14:pctWidth>0</wp14:pctWidth>
                </wp14:sizeRelH>
                <wp14:sizeRelV relativeFrom="margin">
                  <wp14:pctHeight>0</wp14:pctHeight>
                </wp14:sizeRelV>
              </wp:anchor>
            </w:drawing>
          </mc:Choice>
          <mc:Fallback>
            <w:pict>
              <v:group w14:anchorId="59A08C52" id="Organization Chart 19" o:spid="_x0000_s1041" style="position:absolute;margin-left:0;margin-top:17.25pt;width:249.25pt;height:86.15pt;z-index:251844608;mso-position-horizontal:center;mso-position-horizontal-relative:margin;mso-width-relative:margin;mso-height-relative:margin" coordorigin="158,205" coordsize="1810,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">
                <v:roundrect id="_s1045" o:spid="_x0000_s1042" style="position:absolute;left:158;top:205;width:1810;height:1310;visibility:visible;mso-wrap-style:non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" fillcolor="#ff6161" strokecolor="black [3213]">
                  <v:textbox inset="3.34528mm,1.67258mm,3.34528mm,1.67258mm">
                    <w:txbxContent>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 w:val="28"/>
                            <w:szCs w:val="30"/>
                            <w:lang w:val="en-US"/>
                          </w:rPr>
                          <w:t>Vocational Education &amp; Training</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2"/>
                            <w:lang w:val="en-US"/>
                          </w:rPr>
                          <w:t>VCE VET Program</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2"/>
                            <w:lang w:val="en-US"/>
                          </w:rPr>
                          <w:t>School Based Apprenticeship and Traineeship</w:t>
                        </w:r>
                      </w:p>
                      <w:p w:rsidR="007F608E" w:rsidRPr="00FF019D" w:rsidRDefault="007F608E" w:rsidP="0004124E">
                        <w:pPr>
                          <w:pStyle w:val="NormalWeb"/>
                          <w:spacing w:before="0" w:beforeAutospacing="0" w:after="0" w:afterAutospacing="0"/>
                          <w:jc w:val="center"/>
                          <w:rPr>
                            <w:sz w:val="22"/>
                          </w:rPr>
                        </w:pPr>
                        <w:r w:rsidRPr="00FF019D">
                          <w:rPr>
                            <w:rFonts w:ascii="Arial" w:eastAsia="MS PGothic" w:hAnsi="Arial" w:cstheme="minorBidi"/>
                            <w:b/>
                            <w:bCs/>
                            <w:color w:val="000000" w:themeColor="text1"/>
                            <w:kern w:val="24"/>
                            <w:szCs w:val="22"/>
                            <w:lang w:val="en-US"/>
                          </w:rPr>
                          <w:t>Other VET Certificates</w:t>
                        </w:r>
                      </w:p>
                    </w:txbxContent>
                  </v:textbox>
                </v:roundrect>
                <w10:wrap anchorx="margin"/>
              </v:group>
            </w:pict>
          </mc:Fallback>
        </mc:AlternateContent>
      </w:r>
    </w:p>
    <w:p w:rsidR="0004124E" w:rsidRDefault="0004124E" w:rsidP="0004124E">
      <w:pPr>
        <w:rPr>
          <w:b/>
          <w:bCs/>
        </w:rPr>
      </w:pPr>
    </w:p>
    <w:p w:rsidR="0004124E" w:rsidRDefault="0004124E" w:rsidP="0004124E">
      <w:pPr>
        <w:rPr>
          <w:b/>
          <w:bCs/>
        </w:rPr>
      </w:pPr>
    </w:p>
    <w:p w:rsidR="0004124E" w:rsidRDefault="0004124E" w:rsidP="0004124E">
      <w:pPr>
        <w:jc w:val="center"/>
        <w:rPr>
          <w:b/>
          <w:sz w:val="28"/>
        </w:rPr>
      </w:pPr>
    </w:p>
    <w:p w:rsidR="00DE22B2" w:rsidRPr="00DE22B2" w:rsidRDefault="00DE22B2" w:rsidP="0004124E">
      <w:pPr>
        <w:jc w:val="center"/>
        <w:rPr>
          <w:b/>
          <w:sz w:val="4"/>
        </w:rPr>
      </w:pPr>
    </w:p>
    <w:p w:rsidR="0004124E" w:rsidRPr="00FF019D" w:rsidRDefault="0004124E" w:rsidP="0004124E">
      <w:pPr>
        <w:jc w:val="center"/>
        <w:rPr>
          <w:b/>
          <w:sz w:val="28"/>
        </w:rPr>
      </w:pPr>
      <w:r>
        <w:rPr>
          <w:b/>
          <w:sz w:val="28"/>
        </w:rPr>
        <w:t>What are the Certificates</w:t>
      </w:r>
      <w:r w:rsidRPr="00FF019D">
        <w:rPr>
          <w:b/>
          <w:sz w:val="28"/>
        </w:rPr>
        <w:t>?</w:t>
      </w:r>
    </w:p>
    <w:p w:rsidR="0004124E" w:rsidRDefault="0004124E" w:rsidP="0004124E">
      <w:r w:rsidRPr="00622EFA">
        <w:t xml:space="preserve">The VCAL is accredited at three levels: </w:t>
      </w:r>
    </w:p>
    <w:p w:rsidR="0004124E" w:rsidRPr="003E110D" w:rsidRDefault="0004124E" w:rsidP="0004124E">
      <w:pPr>
        <w:pStyle w:val="NoSpacing"/>
        <w:rPr>
          <w:b/>
        </w:rPr>
      </w:pPr>
      <w:r w:rsidRPr="003E110D">
        <w:rPr>
          <w:b/>
        </w:rPr>
        <w:t xml:space="preserve">• Victorian Certificate of Applied Learning (Foundation) </w:t>
      </w:r>
    </w:p>
    <w:p w:rsidR="0004124E" w:rsidRPr="003E110D" w:rsidRDefault="0004124E" w:rsidP="0004124E">
      <w:pPr>
        <w:pStyle w:val="NoSpacing"/>
        <w:rPr>
          <w:b/>
        </w:rPr>
      </w:pPr>
      <w:r w:rsidRPr="003E110D">
        <w:rPr>
          <w:b/>
        </w:rPr>
        <w:t xml:space="preserve">• Victorian Certificate of Applied Learning (Intermediate) </w:t>
      </w:r>
    </w:p>
    <w:p w:rsidR="0004124E" w:rsidRPr="00FF019D" w:rsidRDefault="0004124E" w:rsidP="0004124E">
      <w:pPr>
        <w:rPr>
          <w:b/>
        </w:rPr>
      </w:pPr>
      <w:r w:rsidRPr="00FF019D">
        <w:rPr>
          <w:b/>
        </w:rPr>
        <w:t>• Victorian Certificate of Applied Learning (Senior)</w:t>
      </w:r>
    </w:p>
    <w:p w:rsidR="0004124E" w:rsidRDefault="0004124E" w:rsidP="0004124E">
      <w:pPr>
        <w:pStyle w:val="NoSpacing"/>
      </w:pPr>
      <w:r w:rsidRPr="00FF019D">
        <w:rPr>
          <w:u w:val="single"/>
        </w:rPr>
        <w:t>Founda</w:t>
      </w:r>
      <w:r w:rsidR="005025B0">
        <w:rPr>
          <w:u w:val="single"/>
        </w:rPr>
        <w:t>tion L</w:t>
      </w:r>
      <w:r w:rsidRPr="00FF019D">
        <w:rPr>
          <w:u w:val="single"/>
        </w:rPr>
        <w:t>evel</w:t>
      </w:r>
      <w:r>
        <w:t>: At this level, the focus is on basic and preparatory knowledge and employability skills. There is also a strong emphasis on literacy and numeracy skills.</w:t>
      </w:r>
    </w:p>
    <w:p w:rsidR="0004124E" w:rsidRDefault="0004124E" w:rsidP="0004124E">
      <w:pPr>
        <w:pStyle w:val="NoSpacing"/>
      </w:pPr>
    </w:p>
    <w:p w:rsidR="0004124E" w:rsidRDefault="005025B0" w:rsidP="0004124E">
      <w:pPr>
        <w:pStyle w:val="NoSpacing"/>
      </w:pPr>
      <w:r>
        <w:rPr>
          <w:u w:val="single"/>
        </w:rPr>
        <w:t>Intermediate L</w:t>
      </w:r>
      <w:r w:rsidR="0004124E" w:rsidRPr="00FF019D">
        <w:rPr>
          <w:u w:val="single"/>
        </w:rPr>
        <w:t>evel</w:t>
      </w:r>
      <w:r w:rsidR="0004124E">
        <w:t>: At the Intermediate level, the focus is on knowledge and employability skills development that leads to greater independent learning, increased confidence and a higher level of transferable skills.</w:t>
      </w:r>
    </w:p>
    <w:p w:rsidR="0004124E" w:rsidRDefault="0004124E" w:rsidP="0004124E">
      <w:pPr>
        <w:pStyle w:val="NoSpacing"/>
      </w:pPr>
    </w:p>
    <w:p w:rsidR="0004124E" w:rsidRDefault="005025B0" w:rsidP="0004124E">
      <w:r>
        <w:rPr>
          <w:u w:val="single"/>
        </w:rPr>
        <w:t>Senior L</w:t>
      </w:r>
      <w:r w:rsidR="0004124E" w:rsidRPr="00FF019D">
        <w:rPr>
          <w:u w:val="single"/>
        </w:rPr>
        <w:t>evel</w:t>
      </w:r>
      <w:r w:rsidR="0004124E">
        <w:t>: At Senior level the focus is on knowledge and employability skills that lead to a high level of interpersonal skills, independent action and achievement of tasks that require decision-making and leadership. The demonstration of knowledge and skills that apply directly to the workplace or further training is also important.</w:t>
      </w:r>
    </w:p>
    <w:p w:rsidR="0004124E" w:rsidRPr="00A44DAA" w:rsidRDefault="0004124E" w:rsidP="0040749C">
      <w:pPr>
        <w:pStyle w:val="ListParagraph"/>
        <w:numPr>
          <w:ilvl w:val="0"/>
          <w:numId w:val="24"/>
        </w:numPr>
        <w:spacing w:after="160" w:line="259" w:lineRule="auto"/>
        <w:rPr>
          <w:b/>
        </w:rPr>
      </w:pPr>
      <w:r>
        <w:rPr>
          <w:b/>
        </w:rPr>
        <w:t>In most cases, students in Y</w:t>
      </w:r>
      <w:r w:rsidRPr="00A44DAA">
        <w:rPr>
          <w:b/>
        </w:rPr>
        <w:t xml:space="preserve">ear 11 will complete a foundation or intermediate certificate and </w:t>
      </w:r>
      <w:r>
        <w:rPr>
          <w:b/>
        </w:rPr>
        <w:t>students in Y</w:t>
      </w:r>
      <w:r w:rsidRPr="00A44DAA">
        <w:rPr>
          <w:b/>
        </w:rPr>
        <w:t>ear 12 will complete an intermediate or senior certificate.</w:t>
      </w:r>
    </w:p>
    <w:p w:rsidR="0004124E" w:rsidRPr="003E110D" w:rsidRDefault="0004124E" w:rsidP="0004124E">
      <w:pPr>
        <w:jc w:val="center"/>
        <w:rPr>
          <w:b/>
          <w:sz w:val="28"/>
        </w:rPr>
      </w:pPr>
      <w:r w:rsidRPr="003E110D">
        <w:rPr>
          <w:b/>
          <w:sz w:val="28"/>
        </w:rPr>
        <w:lastRenderedPageBreak/>
        <w:t>What are the pathway options?</w:t>
      </w:r>
    </w:p>
    <w:p w:rsidR="0004124E" w:rsidRDefault="0004124E" w:rsidP="0040749C">
      <w:pPr>
        <w:pStyle w:val="ListParagraph"/>
        <w:numPr>
          <w:ilvl w:val="0"/>
          <w:numId w:val="24"/>
        </w:numPr>
        <w:spacing w:after="160" w:line="259" w:lineRule="auto"/>
      </w:pPr>
      <w:r>
        <w:t xml:space="preserve">There are several pathway options through the VCAL. These include commencing full time apprenticeships/traineeships, entering the work force or completing further studies. TAFE providers offer students high-level certificates, diplomas and bachelor degrees. </w:t>
      </w:r>
    </w:p>
    <w:p w:rsidR="0004124E" w:rsidRDefault="0004124E" w:rsidP="0004124E">
      <w:r>
        <w:rPr>
          <w:noProof/>
        </w:rPr>
        <w:drawing>
          <wp:anchor distT="0" distB="0" distL="114300" distR="114300" simplePos="0" relativeHeight="251852800" behindDoc="0" locked="0" layoutInCell="1" allowOverlap="1" wp14:anchorId="0A722330" wp14:editId="57BC9E29">
            <wp:simplePos x="0" y="0"/>
            <wp:positionH relativeFrom="margin">
              <wp:align>left</wp:align>
            </wp:positionH>
            <wp:positionV relativeFrom="paragraph">
              <wp:posOffset>50800</wp:posOffset>
            </wp:positionV>
            <wp:extent cx="5486400" cy="1428750"/>
            <wp:effectExtent l="0" t="0" r="19050" b="0"/>
            <wp:wrapNone/>
            <wp:docPr id="9217" name="Diagram 92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rsidR="0004124E" w:rsidRDefault="0004124E" w:rsidP="0004124E"/>
    <w:p w:rsidR="0004124E" w:rsidRDefault="0004124E" w:rsidP="0004124E"/>
    <w:p w:rsidR="0004124E" w:rsidRDefault="0004124E" w:rsidP="0004124E"/>
    <w:p w:rsidR="0004124E" w:rsidRDefault="0004124E" w:rsidP="0004124E">
      <w:r>
        <w:rPr>
          <w:noProof/>
        </w:rPr>
        <mc:AlternateContent>
          <mc:Choice Requires="wps">
            <w:drawing>
              <wp:anchor distT="0" distB="0" distL="114300" distR="114300" simplePos="0" relativeHeight="251856896" behindDoc="0" locked="0" layoutInCell="1" allowOverlap="1" wp14:anchorId="7A0C6DCC" wp14:editId="49DD2252">
                <wp:simplePos x="0" y="0"/>
                <wp:positionH relativeFrom="column">
                  <wp:posOffset>4524375</wp:posOffset>
                </wp:positionH>
                <wp:positionV relativeFrom="paragraph">
                  <wp:posOffset>89535</wp:posOffset>
                </wp:positionV>
                <wp:extent cx="484632" cy="466725"/>
                <wp:effectExtent l="19050" t="0" r="10795" b="47625"/>
                <wp:wrapNone/>
                <wp:docPr id="57" name="Down Arrow 57"/>
                <wp:cNvGraphicFramePr/>
                <a:graphic xmlns:a="http://schemas.openxmlformats.org/drawingml/2006/main">
                  <a:graphicData uri="http://schemas.microsoft.com/office/word/2010/wordprocessingShape">
                    <wps:wsp>
                      <wps:cNvSpPr/>
                      <wps:spPr>
                        <a:xfrm>
                          <a:off x="0" y="0"/>
                          <a:ext cx="484632" cy="466725"/>
                        </a:xfrm>
                        <a:prstGeom prst="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B2073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7" o:spid="_x0000_s1026" type="#_x0000_t67" style="position:absolute;margin-left:356.25pt;margin-top:7.05pt;width:38.15pt;height:36.75pt;z-index:251856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" adj="10800" fillcolor="#95b3d7 [1940]" strokecolor="#243f60 [1604]" strokeweight="2pt"/>
            </w:pict>
          </mc:Fallback>
        </mc:AlternateContent>
      </w:r>
      <w:r>
        <w:rPr>
          <w:noProof/>
        </w:rPr>
        <mc:AlternateContent>
          <mc:Choice Requires="wps">
            <w:drawing>
              <wp:anchor distT="0" distB="0" distL="114300" distR="114300" simplePos="0" relativeHeight="251854848" behindDoc="0" locked="0" layoutInCell="1" allowOverlap="1" wp14:anchorId="437A7D54" wp14:editId="4D26DBAD">
                <wp:simplePos x="0" y="0"/>
                <wp:positionH relativeFrom="column">
                  <wp:posOffset>2514600</wp:posOffset>
                </wp:positionH>
                <wp:positionV relativeFrom="paragraph">
                  <wp:posOffset>80010</wp:posOffset>
                </wp:positionV>
                <wp:extent cx="484632" cy="495300"/>
                <wp:effectExtent l="19050" t="0" r="29845" b="38100"/>
                <wp:wrapNone/>
                <wp:docPr id="58" name="Down Arrow 58"/>
                <wp:cNvGraphicFramePr/>
                <a:graphic xmlns:a="http://schemas.openxmlformats.org/drawingml/2006/main">
                  <a:graphicData uri="http://schemas.microsoft.com/office/word/2010/wordprocessingShape">
                    <wps:wsp>
                      <wps:cNvSpPr/>
                      <wps:spPr>
                        <a:xfrm>
                          <a:off x="0" y="0"/>
                          <a:ext cx="484632" cy="495300"/>
                        </a:xfrm>
                        <a:prstGeom prst="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180B9E" id="Down Arrow 58" o:spid="_x0000_s1026" type="#_x0000_t67" style="position:absolute;margin-left:198pt;margin-top:6.3pt;width:38.15pt;height:39pt;z-index:251854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" adj="11033" fillcolor="#95b3d7 [1940]" strokecolor="#243f60 [1604]" strokeweight="2pt"/>
            </w:pict>
          </mc:Fallback>
        </mc:AlternateContent>
      </w:r>
      <w:r>
        <w:rPr>
          <w:noProof/>
        </w:rPr>
        <mc:AlternateContent>
          <mc:Choice Requires="wps">
            <w:drawing>
              <wp:anchor distT="0" distB="0" distL="114300" distR="114300" simplePos="0" relativeHeight="251855872" behindDoc="0" locked="0" layoutInCell="1" allowOverlap="1" wp14:anchorId="66C665B8" wp14:editId="643936EF">
                <wp:simplePos x="0" y="0"/>
                <wp:positionH relativeFrom="column">
                  <wp:posOffset>485775</wp:posOffset>
                </wp:positionH>
                <wp:positionV relativeFrom="paragraph">
                  <wp:posOffset>89535</wp:posOffset>
                </wp:positionV>
                <wp:extent cx="484632" cy="476250"/>
                <wp:effectExtent l="19050" t="0" r="10795" b="38100"/>
                <wp:wrapNone/>
                <wp:docPr id="59" name="Down Arrow 59"/>
                <wp:cNvGraphicFramePr/>
                <a:graphic xmlns:a="http://schemas.openxmlformats.org/drawingml/2006/main">
                  <a:graphicData uri="http://schemas.microsoft.com/office/word/2010/wordprocessingShape">
                    <wps:wsp>
                      <wps:cNvSpPr/>
                      <wps:spPr>
                        <a:xfrm>
                          <a:off x="0" y="0"/>
                          <a:ext cx="484632" cy="476250"/>
                        </a:xfrm>
                        <a:prstGeom prst="down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34F575" id="Down Arrow 59" o:spid="_x0000_s1026" type="#_x0000_t67" style="position:absolute;margin-left:38.25pt;margin-top:7.05pt;width:38.15pt;height:37.5pt;z-index:251855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" adj="10800" fillcolor="#95b3d7 [1940]" strokecolor="#243f60 [1604]" strokeweight="2pt"/>
            </w:pict>
          </mc:Fallback>
        </mc:AlternateContent>
      </w:r>
    </w:p>
    <w:p w:rsidR="0004124E" w:rsidRDefault="0004124E" w:rsidP="0004124E"/>
    <w:p w:rsidR="0004124E" w:rsidRDefault="0004124E" w:rsidP="0004124E">
      <w:r>
        <w:rPr>
          <w:noProof/>
        </w:rPr>
        <mc:AlternateContent>
          <mc:Choice Requires="wps">
            <w:drawing>
              <wp:anchor distT="0" distB="0" distL="114300" distR="114300" simplePos="0" relativeHeight="251853824" behindDoc="0" locked="0" layoutInCell="1" allowOverlap="1" wp14:anchorId="01FD48AB" wp14:editId="6CD9736D">
                <wp:simplePos x="0" y="0"/>
                <wp:positionH relativeFrom="margin">
                  <wp:align>left</wp:align>
                </wp:positionH>
                <wp:positionV relativeFrom="paragraph">
                  <wp:posOffset>13335</wp:posOffset>
                </wp:positionV>
                <wp:extent cx="5457825" cy="914400"/>
                <wp:effectExtent l="0" t="0" r="28575" b="19050"/>
                <wp:wrapNone/>
                <wp:docPr id="9216" name="Rounded Rectangle 9216"/>
                <wp:cNvGraphicFramePr/>
                <a:graphic xmlns:a="http://schemas.openxmlformats.org/drawingml/2006/main">
                  <a:graphicData uri="http://schemas.microsoft.com/office/word/2010/wordprocessingShape">
                    <wps:wsp>
                      <wps:cNvSpPr/>
                      <wps:spPr>
                        <a:xfrm>
                          <a:off x="0" y="0"/>
                          <a:ext cx="5457825" cy="914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08E" w:rsidRPr="005E5951" w:rsidRDefault="007F608E" w:rsidP="0004124E">
                            <w:pPr>
                              <w:jc w:val="center"/>
                              <w:rPr>
                                <w:sz w:val="44"/>
                              </w:rPr>
                            </w:pPr>
                            <w:r w:rsidRPr="005E5951">
                              <w:rPr>
                                <w:sz w:val="44"/>
                              </w:rPr>
                              <w:t>Apprenticeships/Employment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1FD48AB" id="Rounded Rectangle 9216" o:spid="_x0000_s1043" style="position:absolute;margin-left:0;margin-top:1.05pt;width:429.75pt;height:1in;z-index:251853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" fillcolor="#4f81bd [3204]" strokecolor="#243f60 [1604]" strokeweight="2pt">
                <v:textbox>
                  <w:txbxContent>
                    <w:p w:rsidR="007F608E" w:rsidRPr="005E5951" w:rsidRDefault="007F608E" w:rsidP="0004124E">
                      <w:pPr>
                        <w:jc w:val="center"/>
                        <w:rPr>
                          <w:sz w:val="44"/>
                        </w:rPr>
                      </w:pPr>
                      <w:r w:rsidRPr="005E5951">
                        <w:rPr>
                          <w:sz w:val="44"/>
                        </w:rPr>
                        <w:t>Apprenticeships/Employment</w:t>
                      </w:r>
                    </w:p>
                  </w:txbxContent>
                </v:textbox>
                <w10:wrap anchorx="margin"/>
              </v:roundrect>
            </w:pict>
          </mc:Fallback>
        </mc:AlternateContent>
      </w:r>
    </w:p>
    <w:p w:rsidR="0004124E" w:rsidRDefault="0004124E" w:rsidP="0004124E"/>
    <w:p w:rsidR="0004124E" w:rsidRDefault="0004124E" w:rsidP="0004124E"/>
    <w:p w:rsidR="00C07C26" w:rsidRDefault="00C07C26" w:rsidP="0004124E">
      <w:pPr>
        <w:tabs>
          <w:tab w:val="left" w:pos="3225"/>
        </w:tabs>
      </w:pPr>
    </w:p>
    <w:p w:rsidR="0004124E" w:rsidRPr="00771969" w:rsidRDefault="0004124E" w:rsidP="0004124E">
      <w:pPr>
        <w:tabs>
          <w:tab w:val="left" w:pos="3225"/>
        </w:tabs>
      </w:pPr>
      <w:r>
        <w:rPr>
          <w:b/>
        </w:rPr>
        <w:t>Student who complete the VCAL can select to enrol in further studies. Some of the options are:</w:t>
      </w:r>
    </w:p>
    <w:tbl>
      <w:tblPr>
        <w:tblStyle w:val="TableGrid"/>
        <w:tblW w:w="0" w:type="auto"/>
        <w:tblLook w:val="04A0" w:firstRow="1" w:lastRow="0" w:firstColumn="1" w:lastColumn="0" w:noHBand="0" w:noVBand="1"/>
      </w:tblPr>
      <w:tblGrid>
        <w:gridCol w:w="4508"/>
        <w:gridCol w:w="4508"/>
      </w:tblGrid>
      <w:tr w:rsidR="0060562C" w:rsidTr="00E96437">
        <w:tc>
          <w:tcPr>
            <w:tcW w:w="4508" w:type="dxa"/>
          </w:tcPr>
          <w:p w:rsidR="0060562C" w:rsidRDefault="0060562C" w:rsidP="0040749C">
            <w:pPr>
              <w:pStyle w:val="ListParagraph"/>
              <w:numPr>
                <w:ilvl w:val="0"/>
                <w:numId w:val="24"/>
              </w:numPr>
              <w:rPr>
                <w:b/>
              </w:rPr>
            </w:pPr>
            <w:r>
              <w:rPr>
                <w:b/>
              </w:rPr>
              <w:t>Graphic Design</w:t>
            </w:r>
          </w:p>
          <w:p w:rsidR="0060562C" w:rsidRDefault="0060562C" w:rsidP="0040749C">
            <w:pPr>
              <w:pStyle w:val="ListParagraph"/>
              <w:numPr>
                <w:ilvl w:val="0"/>
                <w:numId w:val="24"/>
              </w:numPr>
              <w:rPr>
                <w:b/>
              </w:rPr>
            </w:pPr>
            <w:r>
              <w:rPr>
                <w:b/>
              </w:rPr>
              <w:t>Visual Arts</w:t>
            </w:r>
          </w:p>
          <w:p w:rsidR="0060562C" w:rsidRDefault="0060562C" w:rsidP="0040749C">
            <w:pPr>
              <w:pStyle w:val="ListParagraph"/>
              <w:numPr>
                <w:ilvl w:val="0"/>
                <w:numId w:val="24"/>
              </w:numPr>
              <w:rPr>
                <w:b/>
              </w:rPr>
            </w:pPr>
            <w:r>
              <w:rPr>
                <w:b/>
              </w:rPr>
              <w:t>Automotive</w:t>
            </w:r>
          </w:p>
          <w:p w:rsidR="0060562C" w:rsidRDefault="0060562C" w:rsidP="0040749C">
            <w:pPr>
              <w:pStyle w:val="ListParagraph"/>
              <w:numPr>
                <w:ilvl w:val="0"/>
                <w:numId w:val="24"/>
              </w:numPr>
              <w:rPr>
                <w:b/>
              </w:rPr>
            </w:pPr>
            <w:r>
              <w:rPr>
                <w:b/>
              </w:rPr>
              <w:t>Logistics</w:t>
            </w:r>
          </w:p>
          <w:p w:rsidR="0060562C" w:rsidRDefault="0060562C" w:rsidP="0040749C">
            <w:pPr>
              <w:pStyle w:val="ListParagraph"/>
              <w:numPr>
                <w:ilvl w:val="0"/>
                <w:numId w:val="24"/>
              </w:numPr>
              <w:rPr>
                <w:b/>
              </w:rPr>
            </w:pPr>
            <w:r>
              <w:rPr>
                <w:b/>
              </w:rPr>
              <w:t>Building and Construction</w:t>
            </w:r>
          </w:p>
          <w:p w:rsidR="0060562C" w:rsidRDefault="0060562C" w:rsidP="0040749C">
            <w:pPr>
              <w:pStyle w:val="ListParagraph"/>
              <w:numPr>
                <w:ilvl w:val="0"/>
                <w:numId w:val="24"/>
              </w:numPr>
              <w:rPr>
                <w:b/>
              </w:rPr>
            </w:pPr>
            <w:r>
              <w:rPr>
                <w:b/>
              </w:rPr>
              <w:t>Furniture Making</w:t>
            </w:r>
          </w:p>
          <w:p w:rsidR="0060562C" w:rsidRDefault="0060562C" w:rsidP="0040749C">
            <w:pPr>
              <w:pStyle w:val="ListParagraph"/>
              <w:numPr>
                <w:ilvl w:val="0"/>
                <w:numId w:val="24"/>
              </w:numPr>
              <w:rPr>
                <w:b/>
              </w:rPr>
            </w:pPr>
            <w:r>
              <w:rPr>
                <w:b/>
              </w:rPr>
              <w:t>Electrical</w:t>
            </w:r>
          </w:p>
          <w:p w:rsidR="0060562C" w:rsidRDefault="0060562C" w:rsidP="0040749C">
            <w:pPr>
              <w:pStyle w:val="ListParagraph"/>
              <w:numPr>
                <w:ilvl w:val="0"/>
                <w:numId w:val="24"/>
              </w:numPr>
              <w:rPr>
                <w:b/>
              </w:rPr>
            </w:pPr>
            <w:r>
              <w:rPr>
                <w:b/>
              </w:rPr>
              <w:t>Plumbing</w:t>
            </w:r>
          </w:p>
          <w:p w:rsidR="0060562C" w:rsidRDefault="0060562C" w:rsidP="0040749C">
            <w:pPr>
              <w:pStyle w:val="ListParagraph"/>
              <w:numPr>
                <w:ilvl w:val="0"/>
                <w:numId w:val="24"/>
              </w:numPr>
              <w:rPr>
                <w:b/>
              </w:rPr>
            </w:pPr>
            <w:r>
              <w:rPr>
                <w:b/>
              </w:rPr>
              <w:t>Accounting</w:t>
            </w:r>
          </w:p>
          <w:p w:rsidR="0060562C" w:rsidRDefault="0060562C" w:rsidP="0040749C">
            <w:pPr>
              <w:pStyle w:val="ListParagraph"/>
              <w:numPr>
                <w:ilvl w:val="0"/>
                <w:numId w:val="24"/>
              </w:numPr>
              <w:rPr>
                <w:b/>
              </w:rPr>
            </w:pPr>
            <w:r>
              <w:rPr>
                <w:b/>
              </w:rPr>
              <w:t>Business Administration</w:t>
            </w:r>
          </w:p>
          <w:p w:rsidR="0060562C" w:rsidRDefault="0060562C" w:rsidP="0040749C">
            <w:pPr>
              <w:pStyle w:val="ListParagraph"/>
              <w:numPr>
                <w:ilvl w:val="0"/>
                <w:numId w:val="24"/>
              </w:numPr>
              <w:rPr>
                <w:b/>
              </w:rPr>
            </w:pPr>
            <w:r>
              <w:rPr>
                <w:b/>
              </w:rPr>
              <w:t>Business Management</w:t>
            </w:r>
          </w:p>
          <w:p w:rsidR="0060562C" w:rsidRDefault="0060562C" w:rsidP="0040749C">
            <w:pPr>
              <w:pStyle w:val="ListParagraph"/>
              <w:numPr>
                <w:ilvl w:val="0"/>
                <w:numId w:val="24"/>
              </w:numPr>
              <w:rPr>
                <w:b/>
              </w:rPr>
            </w:pPr>
            <w:r>
              <w:rPr>
                <w:b/>
              </w:rPr>
              <w:t>Retail and Service</w:t>
            </w:r>
          </w:p>
          <w:p w:rsidR="0060562C" w:rsidRDefault="0060562C" w:rsidP="0040749C">
            <w:pPr>
              <w:pStyle w:val="ListParagraph"/>
              <w:numPr>
                <w:ilvl w:val="0"/>
                <w:numId w:val="24"/>
              </w:numPr>
              <w:rPr>
                <w:b/>
              </w:rPr>
            </w:pPr>
            <w:r>
              <w:rPr>
                <w:b/>
              </w:rPr>
              <w:t>Mental Health</w:t>
            </w:r>
          </w:p>
          <w:p w:rsidR="0060562C" w:rsidRDefault="0060562C" w:rsidP="0040749C">
            <w:pPr>
              <w:pStyle w:val="ListParagraph"/>
              <w:numPr>
                <w:ilvl w:val="0"/>
                <w:numId w:val="24"/>
              </w:numPr>
              <w:rPr>
                <w:b/>
              </w:rPr>
            </w:pPr>
            <w:r>
              <w:rPr>
                <w:b/>
              </w:rPr>
              <w:t>Youth Work</w:t>
            </w:r>
          </w:p>
          <w:p w:rsidR="0060562C" w:rsidRDefault="0060562C" w:rsidP="0040749C">
            <w:pPr>
              <w:pStyle w:val="ListParagraph"/>
              <w:numPr>
                <w:ilvl w:val="0"/>
                <w:numId w:val="24"/>
              </w:numPr>
              <w:rPr>
                <w:b/>
              </w:rPr>
            </w:pPr>
            <w:r>
              <w:rPr>
                <w:b/>
              </w:rPr>
              <w:t>Justice</w:t>
            </w:r>
          </w:p>
          <w:p w:rsidR="0060562C" w:rsidRDefault="0060562C" w:rsidP="0040749C">
            <w:pPr>
              <w:pStyle w:val="ListParagraph"/>
              <w:numPr>
                <w:ilvl w:val="0"/>
                <w:numId w:val="24"/>
              </w:numPr>
              <w:rPr>
                <w:b/>
              </w:rPr>
            </w:pPr>
            <w:r>
              <w:rPr>
                <w:b/>
              </w:rPr>
              <w:t>Information Technology</w:t>
            </w:r>
          </w:p>
          <w:p w:rsidR="0060562C" w:rsidRDefault="0060562C" w:rsidP="0040749C">
            <w:pPr>
              <w:pStyle w:val="ListParagraph"/>
              <w:numPr>
                <w:ilvl w:val="0"/>
                <w:numId w:val="24"/>
              </w:numPr>
              <w:rPr>
                <w:b/>
              </w:rPr>
            </w:pPr>
            <w:r>
              <w:rPr>
                <w:b/>
              </w:rPr>
              <w:t>Games Development</w:t>
            </w:r>
          </w:p>
          <w:p w:rsidR="0060562C" w:rsidRDefault="0060562C" w:rsidP="0040749C">
            <w:pPr>
              <w:pStyle w:val="ListParagraph"/>
              <w:numPr>
                <w:ilvl w:val="0"/>
                <w:numId w:val="24"/>
              </w:numPr>
              <w:rPr>
                <w:b/>
              </w:rPr>
            </w:pPr>
            <w:r>
              <w:rPr>
                <w:b/>
              </w:rPr>
              <w:t>Multimedia and Web design</w:t>
            </w:r>
          </w:p>
          <w:p w:rsidR="0060562C" w:rsidRDefault="0060562C" w:rsidP="00E96437">
            <w:pPr>
              <w:rPr>
                <w:b/>
              </w:rPr>
            </w:pPr>
          </w:p>
        </w:tc>
        <w:tc>
          <w:tcPr>
            <w:tcW w:w="4508" w:type="dxa"/>
          </w:tcPr>
          <w:p w:rsidR="0060562C" w:rsidRDefault="0060562C" w:rsidP="0040749C">
            <w:pPr>
              <w:pStyle w:val="ListParagraph"/>
              <w:numPr>
                <w:ilvl w:val="0"/>
                <w:numId w:val="24"/>
              </w:numPr>
              <w:rPr>
                <w:b/>
              </w:rPr>
            </w:pPr>
            <w:r>
              <w:rPr>
                <w:b/>
              </w:rPr>
              <w:t>Screen and Media</w:t>
            </w:r>
          </w:p>
          <w:p w:rsidR="0060562C" w:rsidRDefault="0060562C" w:rsidP="0040749C">
            <w:pPr>
              <w:pStyle w:val="ListParagraph"/>
              <w:numPr>
                <w:ilvl w:val="0"/>
                <w:numId w:val="24"/>
              </w:numPr>
              <w:rPr>
                <w:b/>
              </w:rPr>
            </w:pPr>
            <w:r>
              <w:rPr>
                <w:b/>
              </w:rPr>
              <w:t>Early Childhood Education</w:t>
            </w:r>
          </w:p>
          <w:p w:rsidR="0060562C" w:rsidRDefault="0060562C" w:rsidP="0040749C">
            <w:pPr>
              <w:pStyle w:val="ListParagraph"/>
              <w:numPr>
                <w:ilvl w:val="0"/>
                <w:numId w:val="24"/>
              </w:numPr>
              <w:rPr>
                <w:b/>
              </w:rPr>
            </w:pPr>
            <w:r>
              <w:rPr>
                <w:b/>
              </w:rPr>
              <w:t>Electronics and Telecommunications</w:t>
            </w:r>
          </w:p>
          <w:p w:rsidR="0060562C" w:rsidRDefault="0060562C" w:rsidP="0040749C">
            <w:pPr>
              <w:pStyle w:val="ListParagraph"/>
              <w:numPr>
                <w:ilvl w:val="0"/>
                <w:numId w:val="24"/>
              </w:numPr>
              <w:rPr>
                <w:b/>
              </w:rPr>
            </w:pPr>
            <w:r>
              <w:rPr>
                <w:b/>
              </w:rPr>
              <w:t>Engineering</w:t>
            </w:r>
          </w:p>
          <w:p w:rsidR="0060562C" w:rsidRDefault="0060562C" w:rsidP="0040749C">
            <w:pPr>
              <w:pStyle w:val="ListParagraph"/>
              <w:numPr>
                <w:ilvl w:val="0"/>
                <w:numId w:val="24"/>
              </w:numPr>
              <w:rPr>
                <w:b/>
              </w:rPr>
            </w:pPr>
            <w:r>
              <w:rPr>
                <w:b/>
              </w:rPr>
              <w:t>Beauty Services</w:t>
            </w:r>
          </w:p>
          <w:p w:rsidR="0060562C" w:rsidRDefault="0060562C" w:rsidP="0040749C">
            <w:pPr>
              <w:pStyle w:val="ListParagraph"/>
              <w:numPr>
                <w:ilvl w:val="0"/>
                <w:numId w:val="24"/>
              </w:numPr>
              <w:rPr>
                <w:b/>
              </w:rPr>
            </w:pPr>
            <w:r>
              <w:rPr>
                <w:b/>
              </w:rPr>
              <w:t>Hairdressing</w:t>
            </w:r>
          </w:p>
          <w:p w:rsidR="0060562C" w:rsidRDefault="0060562C" w:rsidP="0040749C">
            <w:pPr>
              <w:pStyle w:val="ListParagraph"/>
              <w:numPr>
                <w:ilvl w:val="0"/>
                <w:numId w:val="24"/>
              </w:numPr>
              <w:rPr>
                <w:b/>
              </w:rPr>
            </w:pPr>
            <w:r>
              <w:rPr>
                <w:b/>
              </w:rPr>
              <w:t>Make-up</w:t>
            </w:r>
          </w:p>
          <w:p w:rsidR="0060562C" w:rsidRDefault="0060562C" w:rsidP="0040749C">
            <w:pPr>
              <w:pStyle w:val="ListParagraph"/>
              <w:numPr>
                <w:ilvl w:val="0"/>
                <w:numId w:val="24"/>
              </w:numPr>
              <w:rPr>
                <w:b/>
              </w:rPr>
            </w:pPr>
            <w:r>
              <w:rPr>
                <w:b/>
              </w:rPr>
              <w:t>Aged Care</w:t>
            </w:r>
          </w:p>
          <w:p w:rsidR="0060562C" w:rsidRDefault="0060562C" w:rsidP="0040749C">
            <w:pPr>
              <w:pStyle w:val="ListParagraph"/>
              <w:numPr>
                <w:ilvl w:val="0"/>
                <w:numId w:val="24"/>
              </w:numPr>
              <w:rPr>
                <w:b/>
              </w:rPr>
            </w:pPr>
            <w:r>
              <w:rPr>
                <w:b/>
              </w:rPr>
              <w:t>Community Services and Development</w:t>
            </w:r>
          </w:p>
          <w:p w:rsidR="0060562C" w:rsidRDefault="0060562C" w:rsidP="0040749C">
            <w:pPr>
              <w:pStyle w:val="ListParagraph"/>
              <w:numPr>
                <w:ilvl w:val="0"/>
                <w:numId w:val="24"/>
              </w:numPr>
              <w:rPr>
                <w:b/>
              </w:rPr>
            </w:pPr>
            <w:r>
              <w:rPr>
                <w:b/>
              </w:rPr>
              <w:t>Health and community Care</w:t>
            </w:r>
          </w:p>
          <w:p w:rsidR="0060562C" w:rsidRDefault="0060562C" w:rsidP="0040749C">
            <w:pPr>
              <w:pStyle w:val="ListParagraph"/>
              <w:numPr>
                <w:ilvl w:val="0"/>
                <w:numId w:val="24"/>
              </w:numPr>
              <w:rPr>
                <w:b/>
              </w:rPr>
            </w:pPr>
            <w:r>
              <w:rPr>
                <w:b/>
              </w:rPr>
              <w:t>Nursing</w:t>
            </w:r>
          </w:p>
          <w:p w:rsidR="0060562C" w:rsidRDefault="0060562C" w:rsidP="0040749C">
            <w:pPr>
              <w:pStyle w:val="ListParagraph"/>
              <w:numPr>
                <w:ilvl w:val="0"/>
                <w:numId w:val="24"/>
              </w:numPr>
              <w:rPr>
                <w:b/>
              </w:rPr>
            </w:pPr>
            <w:r>
              <w:rPr>
                <w:b/>
              </w:rPr>
              <w:t>Conservation and Land Management</w:t>
            </w:r>
          </w:p>
          <w:p w:rsidR="0060562C" w:rsidRDefault="0060562C" w:rsidP="0040749C">
            <w:pPr>
              <w:pStyle w:val="ListParagraph"/>
              <w:numPr>
                <w:ilvl w:val="0"/>
                <w:numId w:val="24"/>
              </w:numPr>
              <w:rPr>
                <w:b/>
              </w:rPr>
            </w:pPr>
            <w:r>
              <w:rPr>
                <w:b/>
              </w:rPr>
              <w:t>Horticulture and Landscaping</w:t>
            </w:r>
          </w:p>
          <w:p w:rsidR="0060562C" w:rsidRDefault="0060562C" w:rsidP="0040749C">
            <w:pPr>
              <w:pStyle w:val="ListParagraph"/>
              <w:numPr>
                <w:ilvl w:val="0"/>
                <w:numId w:val="24"/>
              </w:numPr>
              <w:rPr>
                <w:b/>
              </w:rPr>
            </w:pPr>
            <w:r>
              <w:rPr>
                <w:b/>
              </w:rPr>
              <w:t>Water Industries</w:t>
            </w:r>
          </w:p>
          <w:p w:rsidR="0060562C" w:rsidRDefault="0060562C" w:rsidP="0040749C">
            <w:pPr>
              <w:pStyle w:val="ListParagraph"/>
              <w:numPr>
                <w:ilvl w:val="0"/>
                <w:numId w:val="24"/>
              </w:numPr>
              <w:rPr>
                <w:b/>
              </w:rPr>
            </w:pPr>
            <w:r>
              <w:rPr>
                <w:b/>
              </w:rPr>
              <w:t>Cookery and Patisserie</w:t>
            </w:r>
          </w:p>
          <w:p w:rsidR="0060562C" w:rsidRDefault="0060562C" w:rsidP="0040749C">
            <w:pPr>
              <w:pStyle w:val="ListParagraph"/>
              <w:numPr>
                <w:ilvl w:val="0"/>
                <w:numId w:val="24"/>
              </w:numPr>
              <w:rPr>
                <w:b/>
              </w:rPr>
            </w:pPr>
            <w:r>
              <w:rPr>
                <w:b/>
              </w:rPr>
              <w:t>Hospitality Management</w:t>
            </w:r>
          </w:p>
          <w:p w:rsidR="0060562C" w:rsidRDefault="0060562C" w:rsidP="0040749C">
            <w:pPr>
              <w:pStyle w:val="ListParagraph"/>
              <w:numPr>
                <w:ilvl w:val="0"/>
                <w:numId w:val="24"/>
              </w:numPr>
              <w:rPr>
                <w:b/>
              </w:rPr>
            </w:pPr>
            <w:r>
              <w:rPr>
                <w:b/>
              </w:rPr>
              <w:t>Travel, Tourism and Events</w:t>
            </w:r>
          </w:p>
          <w:p w:rsidR="0060562C" w:rsidRDefault="0060562C" w:rsidP="0040749C">
            <w:pPr>
              <w:pStyle w:val="ListParagraph"/>
              <w:numPr>
                <w:ilvl w:val="0"/>
                <w:numId w:val="24"/>
              </w:numPr>
              <w:rPr>
                <w:b/>
              </w:rPr>
            </w:pPr>
            <w:r>
              <w:rPr>
                <w:b/>
              </w:rPr>
              <w:t>Sport, Recreation and Fitness</w:t>
            </w:r>
          </w:p>
          <w:p w:rsidR="0060562C" w:rsidRDefault="0060562C" w:rsidP="00E96437">
            <w:pPr>
              <w:rPr>
                <w:b/>
              </w:rPr>
            </w:pPr>
          </w:p>
        </w:tc>
      </w:tr>
    </w:tbl>
    <w:p w:rsidR="0088272E" w:rsidRDefault="0088272E">
      <w:pPr>
        <w:rPr>
          <w:rFonts w:ascii="Arial Narrow" w:hAnsi="Arial Narrow" w:cstheme="minorHAnsi"/>
          <w:b/>
          <w:sz w:val="18"/>
          <w:szCs w:val="36"/>
        </w:rPr>
      </w:pPr>
    </w:p>
    <w:p w:rsidR="0088272E" w:rsidRDefault="0088272E">
      <w:pPr>
        <w:rPr>
          <w:rFonts w:ascii="Arial Narrow" w:hAnsi="Arial Narrow" w:cstheme="minorHAnsi"/>
          <w:b/>
          <w:sz w:val="18"/>
          <w:szCs w:val="36"/>
        </w:rPr>
      </w:pPr>
    </w:p>
    <w:p w:rsidR="00416415" w:rsidRDefault="00416415" w:rsidP="00C07C26"/>
    <w:p w:rsidR="00C07C26" w:rsidRDefault="00C07C26" w:rsidP="00C07C26">
      <w:pPr>
        <w:rPr>
          <w:rFonts w:ascii="Arial Narrow" w:hAnsi="Arial Narrow" w:cstheme="minorHAnsi"/>
          <w:b/>
          <w:sz w:val="32"/>
          <w:szCs w:val="32"/>
        </w:rPr>
      </w:pPr>
    </w:p>
    <w:p w:rsidR="00267A5A" w:rsidRDefault="00267A5A" w:rsidP="00267A5A">
      <w:pPr>
        <w:jc w:val="center"/>
        <w:rPr>
          <w:b/>
          <w:sz w:val="28"/>
        </w:rPr>
      </w:pPr>
    </w:p>
    <w:p w:rsidR="00267A5A" w:rsidRPr="0043602D" w:rsidRDefault="00267A5A" w:rsidP="00267A5A">
      <w:pPr>
        <w:jc w:val="center"/>
        <w:rPr>
          <w:b/>
          <w:sz w:val="42"/>
        </w:rPr>
      </w:pPr>
      <w:r w:rsidRPr="0043602D">
        <w:rPr>
          <w:b/>
          <w:sz w:val="42"/>
        </w:rPr>
        <w:t>Why choose VCAL?</w:t>
      </w:r>
    </w:p>
    <w:p w:rsidR="00267A5A" w:rsidRPr="00F6315E" w:rsidRDefault="00267A5A" w:rsidP="00267A5A">
      <w:r w:rsidRPr="00F6315E">
        <w:t>It is important to remember that VCAL is not an ‘easy’ option, but a different one. At the intermediate and senior levels, students need to have a high level of sophisticated literacy skills, be motivated, organised and able to work both independently and within a group context. Quite often, students are required to run projects demonstrating leadership and teamwork skills.</w:t>
      </w:r>
    </w:p>
    <w:p w:rsidR="00267A5A" w:rsidRPr="00FF019D" w:rsidRDefault="00267A5A" w:rsidP="00267A5A">
      <w:pPr>
        <w:jc w:val="center"/>
        <w:rPr>
          <w:b/>
          <w:sz w:val="28"/>
        </w:rPr>
      </w:pPr>
      <w:r w:rsidRPr="00FF019D">
        <w:rPr>
          <w:b/>
          <w:sz w:val="28"/>
        </w:rPr>
        <w:t>What must students do to receive a VCAL qualification?</w:t>
      </w:r>
    </w:p>
    <w:p w:rsidR="00267A5A" w:rsidRDefault="00267A5A" w:rsidP="00267A5A">
      <w:r>
        <w:t xml:space="preserve">A student is awarded the VCAL </w:t>
      </w:r>
      <w:r w:rsidRPr="00FF26E4">
        <w:t xml:space="preserve">when they gain </w:t>
      </w:r>
      <w:r>
        <w:t xml:space="preserve">10 credits from units of study </w:t>
      </w:r>
      <w:r w:rsidRPr="00FF26E4">
        <w:t xml:space="preserve">that fulfil the minimum requirements for their learning </w:t>
      </w:r>
      <w:r>
        <w:t>program. The following VCAL units of study are compulsory:</w:t>
      </w:r>
    </w:p>
    <w:p w:rsidR="00267A5A" w:rsidRDefault="00267A5A" w:rsidP="0040749C">
      <w:pPr>
        <w:pStyle w:val="NoSpacing"/>
        <w:numPr>
          <w:ilvl w:val="0"/>
          <w:numId w:val="25"/>
        </w:numPr>
      </w:pPr>
      <w:r>
        <w:t>Literacy Reading and Writing: 1 credit</w:t>
      </w:r>
    </w:p>
    <w:p w:rsidR="00267A5A" w:rsidRDefault="00267A5A" w:rsidP="0040749C">
      <w:pPr>
        <w:pStyle w:val="NoSpacing"/>
        <w:numPr>
          <w:ilvl w:val="0"/>
          <w:numId w:val="25"/>
        </w:numPr>
      </w:pPr>
      <w:r>
        <w:t>Oral Communication: 1 credit</w:t>
      </w:r>
    </w:p>
    <w:p w:rsidR="00267A5A" w:rsidRDefault="00267A5A" w:rsidP="0040749C">
      <w:pPr>
        <w:pStyle w:val="NoSpacing"/>
        <w:numPr>
          <w:ilvl w:val="0"/>
          <w:numId w:val="25"/>
        </w:numPr>
      </w:pPr>
      <w:r>
        <w:t>Numeracy Unit 1&amp;2: 2 credits</w:t>
      </w:r>
    </w:p>
    <w:p w:rsidR="00267A5A" w:rsidRDefault="00267A5A" w:rsidP="0040749C">
      <w:pPr>
        <w:pStyle w:val="NoSpacing"/>
        <w:numPr>
          <w:ilvl w:val="0"/>
          <w:numId w:val="25"/>
        </w:numPr>
      </w:pPr>
      <w:r>
        <w:t>Personal Development Skills Unit 1&amp;2: 2 credits</w:t>
      </w:r>
    </w:p>
    <w:p w:rsidR="00267A5A" w:rsidRDefault="00267A5A" w:rsidP="0040749C">
      <w:pPr>
        <w:pStyle w:val="NoSpacing"/>
        <w:numPr>
          <w:ilvl w:val="0"/>
          <w:numId w:val="25"/>
        </w:numPr>
      </w:pPr>
      <w:r>
        <w:t>Work Related skills Unit 1&amp;2: 2 credits</w:t>
      </w:r>
    </w:p>
    <w:p w:rsidR="00267A5A" w:rsidRDefault="00267A5A" w:rsidP="0040749C">
      <w:pPr>
        <w:pStyle w:val="ListParagraph"/>
        <w:numPr>
          <w:ilvl w:val="0"/>
          <w:numId w:val="25"/>
        </w:numPr>
        <w:spacing w:after="160" w:line="259" w:lineRule="auto"/>
      </w:pPr>
      <w:r>
        <w:t>180 hours for completed VET units: 2 credits</w:t>
      </w:r>
    </w:p>
    <w:p w:rsidR="0043602D" w:rsidRDefault="0043602D" w:rsidP="0043602D">
      <w:pPr>
        <w:pStyle w:val="ListParagraph"/>
        <w:spacing w:after="160" w:line="259" w:lineRule="auto"/>
      </w:pPr>
    </w:p>
    <w:p w:rsidR="00267A5A" w:rsidRDefault="00267A5A" w:rsidP="00267A5A">
      <w:pPr>
        <w:jc w:val="center"/>
        <w:rPr>
          <w:rStyle w:val="Strong"/>
          <w:rFonts w:ascii="Arial" w:hAnsi="Arial" w:cs="Arial"/>
          <w:sz w:val="24"/>
          <w:szCs w:val="24"/>
        </w:rPr>
      </w:pPr>
      <w:r w:rsidRPr="000577F9">
        <w:rPr>
          <w:rStyle w:val="Strong"/>
          <w:rFonts w:ascii="Arial" w:hAnsi="Arial" w:cs="Arial"/>
          <w:sz w:val="24"/>
          <w:szCs w:val="24"/>
        </w:rPr>
        <w:t>What is a Structured Work Placement?</w:t>
      </w:r>
    </w:p>
    <w:p w:rsidR="00267A5A" w:rsidRDefault="00267A5A" w:rsidP="00267A5A">
      <w:pPr>
        <w:rPr>
          <w:rStyle w:val="Strong"/>
          <w:rFonts w:cstheme="minorHAnsi"/>
          <w:szCs w:val="20"/>
        </w:rPr>
      </w:pPr>
      <w:r w:rsidRPr="000D200D">
        <w:rPr>
          <w:rStyle w:val="Strong"/>
          <w:rFonts w:cstheme="minorHAnsi"/>
          <w:szCs w:val="20"/>
        </w:rPr>
        <w:t xml:space="preserve">A </w:t>
      </w:r>
      <w:r>
        <w:rPr>
          <w:rStyle w:val="Strong"/>
          <w:rFonts w:cstheme="minorHAnsi"/>
          <w:szCs w:val="20"/>
        </w:rPr>
        <w:t>Structured Work placement (</w:t>
      </w:r>
      <w:r w:rsidRPr="000D200D">
        <w:rPr>
          <w:rStyle w:val="Strong"/>
          <w:rFonts w:cstheme="minorHAnsi"/>
          <w:szCs w:val="20"/>
        </w:rPr>
        <w:t>SWP</w:t>
      </w:r>
      <w:r>
        <w:rPr>
          <w:rStyle w:val="Strong"/>
          <w:rFonts w:cstheme="minorHAnsi"/>
          <w:szCs w:val="20"/>
        </w:rPr>
        <w:t>)</w:t>
      </w:r>
      <w:r w:rsidRPr="000D200D">
        <w:rPr>
          <w:rStyle w:val="Strong"/>
          <w:rFonts w:cstheme="minorHAnsi"/>
          <w:szCs w:val="20"/>
        </w:rPr>
        <w:t xml:space="preserve"> is an essential part of the VCAL program. Students spend one day a week in a work place where they will learn how the industry works as well as a range of skills relevant to any work setting. In some VET programs, a SWP is com</w:t>
      </w:r>
      <w:r>
        <w:rPr>
          <w:rStyle w:val="Strong"/>
          <w:rFonts w:cstheme="minorHAnsi"/>
          <w:szCs w:val="20"/>
        </w:rPr>
        <w:t>pulsory and therefore a student</w:t>
      </w:r>
      <w:r w:rsidRPr="000D200D">
        <w:rPr>
          <w:rStyle w:val="Strong"/>
          <w:rFonts w:cstheme="minorHAnsi"/>
          <w:szCs w:val="20"/>
        </w:rPr>
        <w:t xml:space="preserve"> must find a SWP within the </w:t>
      </w:r>
      <w:r w:rsidRPr="00771969">
        <w:rPr>
          <w:rStyle w:val="Strong"/>
          <w:rFonts w:cstheme="minorHAnsi"/>
          <w:szCs w:val="20"/>
        </w:rPr>
        <w:t>same</w:t>
      </w:r>
      <w:r w:rsidRPr="000D200D">
        <w:rPr>
          <w:rStyle w:val="Strong"/>
          <w:rFonts w:cstheme="minorHAnsi"/>
          <w:szCs w:val="20"/>
        </w:rPr>
        <w:t xml:space="preserve"> field as their VET program. </w:t>
      </w:r>
    </w:p>
    <w:p w:rsidR="0043602D" w:rsidRPr="00F6315E" w:rsidRDefault="0043602D" w:rsidP="00267A5A">
      <w:pPr>
        <w:rPr>
          <w:rFonts w:cstheme="minorHAnsi"/>
          <w:bCs/>
          <w:szCs w:val="20"/>
        </w:rPr>
      </w:pPr>
    </w:p>
    <w:p w:rsidR="00267A5A" w:rsidRPr="00FF019D" w:rsidRDefault="00267A5A" w:rsidP="00267A5A">
      <w:pPr>
        <w:jc w:val="center"/>
        <w:rPr>
          <w:b/>
          <w:sz w:val="28"/>
        </w:rPr>
      </w:pPr>
      <w:r w:rsidRPr="00FF019D">
        <w:rPr>
          <w:b/>
          <w:sz w:val="28"/>
        </w:rPr>
        <w:t>V</w:t>
      </w:r>
      <w:r>
        <w:rPr>
          <w:b/>
          <w:sz w:val="28"/>
        </w:rPr>
        <w:t>CAL s</w:t>
      </w:r>
      <w:r w:rsidRPr="00FF019D">
        <w:rPr>
          <w:b/>
          <w:sz w:val="28"/>
        </w:rPr>
        <w:t>tructure at Westall Secondary</w:t>
      </w:r>
    </w:p>
    <w:p w:rsidR="00267A5A" w:rsidRDefault="00267A5A" w:rsidP="0040749C">
      <w:pPr>
        <w:pStyle w:val="NoSpacing"/>
        <w:numPr>
          <w:ilvl w:val="0"/>
          <w:numId w:val="24"/>
        </w:numPr>
      </w:pPr>
      <w:r>
        <w:t>Students attend school 3 days a week (Monday, Tuesday and Thursday).</w:t>
      </w:r>
    </w:p>
    <w:p w:rsidR="00267A5A" w:rsidRDefault="00267A5A" w:rsidP="0040749C">
      <w:pPr>
        <w:pStyle w:val="NoSpacing"/>
        <w:numPr>
          <w:ilvl w:val="0"/>
          <w:numId w:val="24"/>
        </w:numPr>
      </w:pPr>
      <w:r>
        <w:t>Students enrol in a VET program 1 day a week (Either Wednesday or Friday).</w:t>
      </w:r>
    </w:p>
    <w:p w:rsidR="00267A5A" w:rsidRDefault="00267A5A" w:rsidP="0040749C">
      <w:pPr>
        <w:pStyle w:val="NoSpacing"/>
        <w:numPr>
          <w:ilvl w:val="0"/>
          <w:numId w:val="24"/>
        </w:numPr>
      </w:pPr>
      <w:r>
        <w:t>Students attend a Structured Work Placement 1 day a week (Either Wednesday or Friday).</w:t>
      </w:r>
    </w:p>
    <w:p w:rsidR="00267A5A" w:rsidRDefault="00267A5A" w:rsidP="0040749C">
      <w:pPr>
        <w:pStyle w:val="NoSpacing"/>
        <w:numPr>
          <w:ilvl w:val="0"/>
          <w:numId w:val="24"/>
        </w:numPr>
      </w:pPr>
      <w:r>
        <w:t>Students may undertake a School Based Apprenticeship. As a result, their VET program and work placement is combined and managed by an employer and apprenticeship agency.</w:t>
      </w:r>
    </w:p>
    <w:p w:rsidR="00267A5A" w:rsidRDefault="00267A5A" w:rsidP="0040749C">
      <w:pPr>
        <w:pStyle w:val="NoSpacing"/>
        <w:numPr>
          <w:ilvl w:val="0"/>
          <w:numId w:val="24"/>
        </w:numPr>
      </w:pPr>
      <w:r>
        <w:t xml:space="preserve">In some cases, students will not be able to begin their structured work placement until they have completed the OHS units of their VET program. In these circumstances, students will be required at school. </w:t>
      </w:r>
    </w:p>
    <w:p w:rsidR="0043602D" w:rsidRDefault="0043602D" w:rsidP="0040749C">
      <w:pPr>
        <w:pStyle w:val="NoSpacing"/>
        <w:numPr>
          <w:ilvl w:val="0"/>
          <w:numId w:val="24"/>
        </w:numPr>
      </w:pPr>
    </w:p>
    <w:p w:rsidR="00267A5A" w:rsidRPr="0043602D" w:rsidRDefault="00267A5A" w:rsidP="00267A5A">
      <w:pPr>
        <w:pStyle w:val="NoSpacing"/>
        <w:rPr>
          <w:b/>
        </w:rPr>
      </w:pPr>
    </w:p>
    <w:p w:rsidR="00267A5A" w:rsidRPr="0043602D" w:rsidRDefault="00267A5A" w:rsidP="00267A5A">
      <w:pPr>
        <w:pStyle w:val="NoSpacing"/>
        <w:jc w:val="center"/>
        <w:rPr>
          <w:b/>
        </w:rPr>
      </w:pPr>
      <w:r w:rsidRPr="0043602D">
        <w:rPr>
          <w:b/>
        </w:rPr>
        <w:t>Note: Further information regarding the VCAL program at Westall Secondary will be available prior to head start.</w:t>
      </w:r>
    </w:p>
    <w:p w:rsidR="00267A5A" w:rsidRPr="0043602D" w:rsidRDefault="00267A5A" w:rsidP="00267A5A">
      <w:pPr>
        <w:pStyle w:val="NoSpacing"/>
        <w:rPr>
          <w:b/>
        </w:rPr>
      </w:pPr>
    </w:p>
    <w:p w:rsidR="00267A5A" w:rsidRDefault="00267A5A" w:rsidP="00267A5A">
      <w:pPr>
        <w:pStyle w:val="NoSpacing"/>
        <w:rPr>
          <w:b/>
        </w:rPr>
      </w:pPr>
    </w:p>
    <w:p w:rsidR="00267A5A" w:rsidRDefault="00267A5A" w:rsidP="00267A5A">
      <w:pPr>
        <w:pStyle w:val="NoSpacing"/>
        <w:rPr>
          <w:b/>
        </w:rPr>
      </w:pPr>
    </w:p>
    <w:p w:rsidR="00267A5A" w:rsidRDefault="00267A5A" w:rsidP="00C07C26">
      <w:pPr>
        <w:rPr>
          <w:rFonts w:ascii="Arial Narrow" w:hAnsi="Arial Narrow" w:cstheme="minorHAnsi"/>
          <w:b/>
          <w:sz w:val="32"/>
          <w:szCs w:val="32"/>
        </w:rPr>
      </w:pPr>
    </w:p>
    <w:p w:rsidR="00267A5A" w:rsidRDefault="00267A5A" w:rsidP="00C07C26">
      <w:pPr>
        <w:rPr>
          <w:rFonts w:ascii="Arial Narrow" w:hAnsi="Arial Narrow" w:cstheme="minorHAnsi"/>
          <w:b/>
          <w:sz w:val="32"/>
          <w:szCs w:val="32"/>
        </w:rPr>
      </w:pPr>
    </w:p>
    <w:p w:rsidR="00267A5A" w:rsidRDefault="00267A5A" w:rsidP="00C07C26">
      <w:pPr>
        <w:rPr>
          <w:rFonts w:ascii="Arial Narrow" w:hAnsi="Arial Narrow" w:cstheme="minorHAnsi"/>
          <w:b/>
          <w:sz w:val="32"/>
          <w:szCs w:val="32"/>
        </w:rPr>
      </w:pPr>
    </w:p>
    <w:p w:rsidR="008E2799" w:rsidRDefault="008E2799" w:rsidP="00DC1B7F">
      <w:pPr>
        <w:rPr>
          <w:rFonts w:ascii="Arial Narrow" w:hAnsi="Arial Narrow" w:cstheme="minorHAnsi"/>
          <w:b/>
          <w:sz w:val="32"/>
          <w:szCs w:val="32"/>
        </w:rPr>
      </w:pPr>
    </w:p>
    <w:p w:rsidR="00552D0A" w:rsidRPr="00552D0A" w:rsidRDefault="00902466" w:rsidP="0040749C">
      <w:pPr>
        <w:pStyle w:val="ListParagraph"/>
        <w:numPr>
          <w:ilvl w:val="0"/>
          <w:numId w:val="18"/>
        </w:numPr>
        <w:rPr>
          <w:rFonts w:ascii="Arial Narrow" w:hAnsi="Arial Narrow" w:cstheme="minorHAnsi"/>
          <w:b/>
          <w:sz w:val="32"/>
          <w:szCs w:val="32"/>
        </w:rPr>
      </w:pPr>
      <w:r w:rsidRPr="00552D0A">
        <w:rPr>
          <w:rFonts w:ascii="Arial Narrow" w:hAnsi="Arial Narrow" w:cstheme="minorHAnsi"/>
          <w:b/>
          <w:sz w:val="32"/>
          <w:szCs w:val="32"/>
        </w:rPr>
        <w:t xml:space="preserve">WHAT IS EXPECTED OF A </w:t>
      </w:r>
      <w:r w:rsidR="005B339C" w:rsidRPr="00552D0A">
        <w:rPr>
          <w:rFonts w:ascii="Arial Narrow" w:hAnsi="Arial Narrow" w:cstheme="minorHAnsi"/>
          <w:b/>
          <w:sz w:val="32"/>
          <w:szCs w:val="32"/>
        </w:rPr>
        <w:t>SENIOR</w:t>
      </w:r>
      <w:r w:rsidRPr="00552D0A">
        <w:rPr>
          <w:rFonts w:ascii="Arial Narrow" w:hAnsi="Arial Narrow" w:cstheme="minorHAnsi"/>
          <w:b/>
          <w:sz w:val="32"/>
          <w:szCs w:val="32"/>
        </w:rPr>
        <w:t xml:space="preserve"> STUDENT?</w:t>
      </w:r>
    </w:p>
    <w:tbl>
      <w:tblPr>
        <w:tblStyle w:val="TableGrid"/>
        <w:tblW w:w="0" w:type="auto"/>
        <w:tblLook w:val="04A0" w:firstRow="1" w:lastRow="0" w:firstColumn="1" w:lastColumn="0" w:noHBand="0" w:noVBand="1"/>
      </w:tblPr>
      <w:tblGrid>
        <w:gridCol w:w="4500"/>
        <w:gridCol w:w="4516"/>
      </w:tblGrid>
      <w:tr w:rsidR="00902466" w:rsidRPr="008E1094" w:rsidTr="00AE7B3B">
        <w:tc>
          <w:tcPr>
            <w:tcW w:w="4615" w:type="dxa"/>
          </w:tcPr>
          <w:p w:rsidR="00A7629D" w:rsidRDefault="00A7629D" w:rsidP="008E2799">
            <w:pPr>
              <w:jc w:val="both"/>
              <w:rPr>
                <w:rFonts w:ascii="Arial Narrow" w:hAnsi="Arial Narrow" w:cstheme="minorHAnsi"/>
              </w:rPr>
            </w:pPr>
          </w:p>
          <w:p w:rsidR="00902466" w:rsidRPr="008E1094" w:rsidRDefault="00885433" w:rsidP="008E2799">
            <w:pPr>
              <w:jc w:val="both"/>
              <w:rPr>
                <w:rFonts w:ascii="Arial Narrow" w:hAnsi="Arial Narrow" w:cstheme="minorHAnsi"/>
              </w:rPr>
            </w:pPr>
            <w:r>
              <w:rPr>
                <w:rFonts w:ascii="Arial Narrow" w:hAnsi="Arial Narrow" w:cstheme="minorHAnsi"/>
              </w:rPr>
              <w:t xml:space="preserve">Westall Secondary College </w:t>
            </w:r>
            <w:r w:rsidRPr="008E1094">
              <w:rPr>
                <w:rFonts w:ascii="Arial Narrow" w:hAnsi="Arial Narrow" w:cstheme="minorHAnsi"/>
              </w:rPr>
              <w:t>will</w:t>
            </w:r>
            <w:r>
              <w:rPr>
                <w:rFonts w:ascii="Arial Narrow" w:hAnsi="Arial Narrow" w:cstheme="minorHAnsi"/>
              </w:rPr>
              <w:t xml:space="preserve"> </w:t>
            </w:r>
            <w:r w:rsidRPr="008E1094">
              <w:rPr>
                <w:rFonts w:ascii="Arial Narrow" w:hAnsi="Arial Narrow" w:cstheme="minorHAnsi"/>
              </w:rPr>
              <w:t>support</w:t>
            </w:r>
            <w:r w:rsidR="00902466" w:rsidRPr="008E1094">
              <w:rPr>
                <w:rFonts w:ascii="Arial Narrow" w:hAnsi="Arial Narrow" w:cstheme="minorHAnsi"/>
              </w:rPr>
              <w:t xml:space="preserve"> </w:t>
            </w:r>
            <w:r>
              <w:rPr>
                <w:rFonts w:ascii="Arial Narrow" w:hAnsi="Arial Narrow" w:cstheme="minorHAnsi"/>
              </w:rPr>
              <w:t>senior students</w:t>
            </w:r>
            <w:r w:rsidR="00902466" w:rsidRPr="008E1094">
              <w:rPr>
                <w:rFonts w:ascii="Arial Narrow" w:hAnsi="Arial Narrow" w:cstheme="minorHAnsi"/>
              </w:rPr>
              <w:t xml:space="preserve"> to make the best use of th</w:t>
            </w:r>
            <w:r>
              <w:rPr>
                <w:rFonts w:ascii="Arial Narrow" w:hAnsi="Arial Narrow" w:cstheme="minorHAnsi"/>
              </w:rPr>
              <w:t>e opportunities available to them</w:t>
            </w:r>
            <w:r w:rsidR="00902466" w:rsidRPr="008E1094">
              <w:rPr>
                <w:rFonts w:ascii="Arial Narrow" w:hAnsi="Arial Narrow" w:cstheme="minorHAnsi"/>
              </w:rPr>
              <w:t>.</w:t>
            </w:r>
          </w:p>
          <w:p w:rsidR="00902466" w:rsidRPr="008E1094" w:rsidRDefault="00902466" w:rsidP="008E2799">
            <w:pPr>
              <w:jc w:val="both"/>
              <w:rPr>
                <w:rFonts w:ascii="Arial Narrow" w:hAnsi="Arial Narrow" w:cstheme="minorHAnsi"/>
              </w:rPr>
            </w:pPr>
          </w:p>
          <w:p w:rsidR="00902466" w:rsidRPr="008E1094" w:rsidRDefault="00902466" w:rsidP="008E2799">
            <w:pPr>
              <w:jc w:val="both"/>
              <w:rPr>
                <w:rFonts w:ascii="Arial Narrow" w:hAnsi="Arial Narrow" w:cstheme="minorHAnsi"/>
                <w:b/>
              </w:rPr>
            </w:pPr>
            <w:r w:rsidRPr="008E1094">
              <w:rPr>
                <w:rFonts w:ascii="Arial Narrow" w:hAnsi="Arial Narrow" w:cstheme="minorHAnsi"/>
                <w:b/>
              </w:rPr>
              <w:t>Priorities</w:t>
            </w:r>
          </w:p>
          <w:p w:rsidR="00902466" w:rsidRPr="008E1094" w:rsidRDefault="00902466" w:rsidP="008E2799">
            <w:pPr>
              <w:jc w:val="both"/>
              <w:rPr>
                <w:rFonts w:ascii="Arial Narrow" w:hAnsi="Arial Narrow" w:cstheme="minorHAnsi"/>
              </w:rPr>
            </w:pPr>
          </w:p>
          <w:p w:rsidR="00902466" w:rsidRPr="008E1094" w:rsidRDefault="00902466" w:rsidP="008E2799">
            <w:pPr>
              <w:jc w:val="both"/>
              <w:rPr>
                <w:rFonts w:ascii="Arial Narrow" w:hAnsi="Arial Narrow" w:cstheme="minorHAnsi"/>
              </w:rPr>
            </w:pPr>
            <w:r w:rsidRPr="008E1094">
              <w:rPr>
                <w:rFonts w:ascii="Arial Narrow" w:hAnsi="Arial Narrow" w:cstheme="minorHAnsi"/>
              </w:rPr>
              <w:t xml:space="preserve">Study should be </w:t>
            </w:r>
            <w:r w:rsidR="00885433">
              <w:rPr>
                <w:rFonts w:ascii="Arial Narrow" w:hAnsi="Arial Narrow" w:cstheme="minorHAnsi"/>
              </w:rPr>
              <w:t>the</w:t>
            </w:r>
            <w:r w:rsidRPr="008E1094">
              <w:rPr>
                <w:rFonts w:ascii="Arial Narrow" w:hAnsi="Arial Narrow" w:cstheme="minorHAnsi"/>
              </w:rPr>
              <w:t xml:space="preserve"> main priority</w:t>
            </w:r>
            <w:r w:rsidR="000C69B9">
              <w:rPr>
                <w:rFonts w:ascii="Arial Narrow" w:hAnsi="Arial Narrow" w:cstheme="minorHAnsi"/>
              </w:rPr>
              <w:t xml:space="preserve"> to</w:t>
            </w:r>
            <w:r w:rsidR="00885433">
              <w:rPr>
                <w:rFonts w:ascii="Arial Narrow" w:hAnsi="Arial Narrow" w:cstheme="minorHAnsi"/>
              </w:rPr>
              <w:t xml:space="preserve"> student’s senior program</w:t>
            </w:r>
            <w:r w:rsidRPr="008E1094">
              <w:rPr>
                <w:rFonts w:ascii="Arial Narrow" w:hAnsi="Arial Narrow" w:cstheme="minorHAnsi"/>
              </w:rPr>
              <w:t>.  Part-time employment, socialising and sport are all worthwhile activities</w:t>
            </w:r>
            <w:r w:rsidR="005515D3">
              <w:rPr>
                <w:rFonts w:ascii="Arial Narrow" w:hAnsi="Arial Narrow" w:cstheme="minorHAnsi"/>
              </w:rPr>
              <w:t xml:space="preserve">, but, </w:t>
            </w:r>
            <w:r w:rsidR="00885433">
              <w:rPr>
                <w:rFonts w:ascii="Arial Narrow" w:hAnsi="Arial Narrow" w:cstheme="minorHAnsi"/>
              </w:rPr>
              <w:t xml:space="preserve">the </w:t>
            </w:r>
            <w:r w:rsidR="000C69B9">
              <w:rPr>
                <w:rFonts w:ascii="Arial Narrow" w:hAnsi="Arial Narrow" w:cstheme="minorHAnsi"/>
              </w:rPr>
              <w:t>student</w:t>
            </w:r>
            <w:r w:rsidR="000C69B9" w:rsidRPr="008E1094">
              <w:rPr>
                <w:rFonts w:ascii="Arial Narrow" w:hAnsi="Arial Narrow" w:cstheme="minorHAnsi"/>
              </w:rPr>
              <w:t xml:space="preserve"> needs</w:t>
            </w:r>
            <w:r w:rsidRPr="008E1094">
              <w:rPr>
                <w:rFonts w:ascii="Arial Narrow" w:hAnsi="Arial Narrow" w:cstheme="minorHAnsi"/>
              </w:rPr>
              <w:t xml:space="preserve"> to</w:t>
            </w:r>
            <w:r w:rsidR="005515D3">
              <w:rPr>
                <w:rFonts w:ascii="Arial Narrow" w:hAnsi="Arial Narrow" w:cstheme="minorHAnsi"/>
              </w:rPr>
              <w:t xml:space="preserve"> find a balance between the number of activities and doing well at school.  Regular </w:t>
            </w:r>
            <w:r w:rsidRPr="008E1094">
              <w:rPr>
                <w:rFonts w:ascii="Arial Narrow" w:hAnsi="Arial Narrow" w:cstheme="minorHAnsi"/>
              </w:rPr>
              <w:t>revision</w:t>
            </w:r>
            <w:r w:rsidR="005515D3">
              <w:rPr>
                <w:rFonts w:ascii="Arial Narrow" w:hAnsi="Arial Narrow" w:cstheme="minorHAnsi"/>
              </w:rPr>
              <w:t xml:space="preserve">, other </w:t>
            </w:r>
            <w:proofErr w:type="gramStart"/>
            <w:r w:rsidR="005515D3">
              <w:rPr>
                <w:rFonts w:ascii="Arial Narrow" w:hAnsi="Arial Narrow" w:cstheme="minorHAnsi"/>
              </w:rPr>
              <w:t xml:space="preserve">than </w:t>
            </w:r>
            <w:r w:rsidRPr="008E1094">
              <w:rPr>
                <w:rFonts w:ascii="Arial Narrow" w:hAnsi="Arial Narrow" w:cstheme="minorHAnsi"/>
              </w:rPr>
              <w:t xml:space="preserve"> teacher</w:t>
            </w:r>
            <w:proofErr w:type="gramEnd"/>
            <w:r w:rsidRPr="008E1094">
              <w:rPr>
                <w:rFonts w:ascii="Arial Narrow" w:hAnsi="Arial Narrow" w:cstheme="minorHAnsi"/>
              </w:rPr>
              <w:t>-set homework, is vital.</w:t>
            </w:r>
          </w:p>
          <w:p w:rsidR="005B339C" w:rsidRPr="008E1094" w:rsidRDefault="005B339C" w:rsidP="008E2799">
            <w:pPr>
              <w:jc w:val="both"/>
              <w:rPr>
                <w:rFonts w:ascii="Arial Narrow" w:hAnsi="Arial Narrow" w:cstheme="minorHAnsi"/>
              </w:rPr>
            </w:pPr>
            <w:r w:rsidRPr="008E1094">
              <w:rPr>
                <w:rFonts w:ascii="Arial Narrow" w:hAnsi="Arial Narrow" w:cstheme="minorHAnsi"/>
              </w:rPr>
              <w:t xml:space="preserve">VCAL students need to </w:t>
            </w:r>
            <w:r w:rsidR="00C82A35" w:rsidRPr="008E1094">
              <w:rPr>
                <w:rFonts w:ascii="Arial Narrow" w:hAnsi="Arial Narrow" w:cstheme="minorHAnsi"/>
              </w:rPr>
              <w:t>work on this as they will often have conflicting demands.</w:t>
            </w:r>
          </w:p>
          <w:p w:rsidR="00902466" w:rsidRPr="008E1094" w:rsidRDefault="00902466" w:rsidP="008E2799">
            <w:pPr>
              <w:jc w:val="both"/>
              <w:rPr>
                <w:rFonts w:ascii="Arial Narrow" w:hAnsi="Arial Narrow" w:cstheme="minorHAnsi"/>
              </w:rPr>
            </w:pPr>
          </w:p>
          <w:p w:rsidR="00902466" w:rsidRPr="008E1094" w:rsidRDefault="00902466" w:rsidP="008E2799">
            <w:pPr>
              <w:jc w:val="both"/>
              <w:rPr>
                <w:rFonts w:ascii="Arial Narrow" w:hAnsi="Arial Narrow" w:cstheme="minorHAnsi"/>
                <w:b/>
              </w:rPr>
            </w:pPr>
            <w:r w:rsidRPr="008E1094">
              <w:rPr>
                <w:rFonts w:ascii="Arial Narrow" w:hAnsi="Arial Narrow" w:cstheme="minorHAnsi"/>
                <w:b/>
              </w:rPr>
              <w:t>Attendance</w:t>
            </w:r>
          </w:p>
          <w:p w:rsidR="00902466" w:rsidRPr="008E1094" w:rsidRDefault="00902466" w:rsidP="008E2799">
            <w:pPr>
              <w:jc w:val="both"/>
              <w:rPr>
                <w:rFonts w:ascii="Arial Narrow" w:hAnsi="Arial Narrow" w:cstheme="minorHAnsi"/>
              </w:rPr>
            </w:pPr>
          </w:p>
          <w:p w:rsidR="00902466" w:rsidRPr="008E1094" w:rsidRDefault="00B84447" w:rsidP="008E2799">
            <w:pPr>
              <w:jc w:val="both"/>
              <w:rPr>
                <w:rFonts w:ascii="Arial Narrow" w:hAnsi="Arial Narrow" w:cstheme="minorHAnsi"/>
              </w:rPr>
            </w:pPr>
            <w:r>
              <w:rPr>
                <w:rFonts w:ascii="Arial Narrow" w:hAnsi="Arial Narrow" w:cstheme="minorHAnsi"/>
              </w:rPr>
              <w:t xml:space="preserve">It is </w:t>
            </w:r>
            <w:r w:rsidR="00902466" w:rsidRPr="008E1094">
              <w:rPr>
                <w:rFonts w:ascii="Arial Narrow" w:hAnsi="Arial Narrow" w:cstheme="minorHAnsi"/>
              </w:rPr>
              <w:t xml:space="preserve">expected </w:t>
            </w:r>
            <w:r w:rsidR="000C69B9">
              <w:rPr>
                <w:rFonts w:ascii="Arial Narrow" w:hAnsi="Arial Narrow" w:cstheme="minorHAnsi"/>
              </w:rPr>
              <w:t xml:space="preserve">that students </w:t>
            </w:r>
            <w:r w:rsidR="00902466" w:rsidRPr="008E1094">
              <w:rPr>
                <w:rFonts w:ascii="Arial Narrow" w:hAnsi="Arial Narrow" w:cstheme="minorHAnsi"/>
              </w:rPr>
              <w:t xml:space="preserve">will attend </w:t>
            </w:r>
            <w:r w:rsidR="00902466" w:rsidRPr="008E1094">
              <w:rPr>
                <w:rFonts w:ascii="Arial Narrow" w:hAnsi="Arial Narrow" w:cstheme="minorHAnsi"/>
                <w:b/>
              </w:rPr>
              <w:t xml:space="preserve">all </w:t>
            </w:r>
            <w:r w:rsidR="00902466" w:rsidRPr="008E1094">
              <w:rPr>
                <w:rFonts w:ascii="Arial Narrow" w:hAnsi="Arial Narrow" w:cstheme="minorHAnsi"/>
              </w:rPr>
              <w:t>classes.  Class time is crucial to assessment preparation and completion.</w:t>
            </w:r>
            <w:r w:rsidR="00262B34" w:rsidRPr="008E1094">
              <w:rPr>
                <w:rFonts w:ascii="Arial Narrow" w:hAnsi="Arial Narrow" w:cstheme="minorHAnsi"/>
              </w:rPr>
              <w:t xml:space="preserve">  Unexplained class absences may result in a student being </w:t>
            </w:r>
            <w:r>
              <w:rPr>
                <w:rFonts w:ascii="Arial Narrow" w:hAnsi="Arial Narrow" w:cstheme="minorHAnsi"/>
              </w:rPr>
              <w:t xml:space="preserve">awarded unsatisfactory completion for the unit. </w:t>
            </w:r>
            <w:r w:rsidR="00262B34" w:rsidRPr="008E1094">
              <w:rPr>
                <w:rFonts w:ascii="Arial Narrow" w:hAnsi="Arial Narrow" w:cstheme="minorHAnsi"/>
              </w:rPr>
              <w:t xml:space="preserve">Students should also attend all </w:t>
            </w:r>
            <w:r>
              <w:rPr>
                <w:rFonts w:ascii="Arial Narrow" w:hAnsi="Arial Narrow" w:cstheme="minorHAnsi"/>
              </w:rPr>
              <w:t>w</w:t>
            </w:r>
            <w:r w:rsidR="00C82A35" w:rsidRPr="008E1094">
              <w:rPr>
                <w:rFonts w:ascii="Arial Narrow" w:hAnsi="Arial Narrow" w:cstheme="minorHAnsi"/>
              </w:rPr>
              <w:t xml:space="preserve">ork placements, </w:t>
            </w:r>
            <w:r>
              <w:rPr>
                <w:rFonts w:ascii="Arial Narrow" w:hAnsi="Arial Narrow" w:cstheme="minorHAnsi"/>
              </w:rPr>
              <w:t>e</w:t>
            </w:r>
            <w:r w:rsidR="000C69B9" w:rsidRPr="008E1094">
              <w:rPr>
                <w:rFonts w:ascii="Arial Narrow" w:hAnsi="Arial Narrow" w:cstheme="minorHAnsi"/>
              </w:rPr>
              <w:t>xcursions</w:t>
            </w:r>
            <w:r>
              <w:rPr>
                <w:rFonts w:ascii="Arial Narrow" w:hAnsi="Arial Narrow" w:cstheme="minorHAnsi"/>
              </w:rPr>
              <w:t>,</w:t>
            </w:r>
            <w:r w:rsidR="00C82A35" w:rsidRPr="008E1094">
              <w:rPr>
                <w:rFonts w:ascii="Arial Narrow" w:hAnsi="Arial Narrow" w:cstheme="minorHAnsi"/>
              </w:rPr>
              <w:t xml:space="preserve"> etc. (for any VCE study and for VET programs) and </w:t>
            </w:r>
            <w:r w:rsidR="00262B34" w:rsidRPr="008E1094">
              <w:rPr>
                <w:rFonts w:ascii="Arial Narrow" w:hAnsi="Arial Narrow" w:cstheme="minorHAnsi"/>
              </w:rPr>
              <w:t>trial examination opportunities available to them (including, in particular, those set aside for Unit 3</w:t>
            </w:r>
            <w:r>
              <w:rPr>
                <w:rFonts w:ascii="Arial Narrow" w:hAnsi="Arial Narrow" w:cstheme="minorHAnsi"/>
              </w:rPr>
              <w:t>-</w:t>
            </w:r>
            <w:r w:rsidR="00262B34" w:rsidRPr="008E1094">
              <w:rPr>
                <w:rFonts w:ascii="Arial Narrow" w:hAnsi="Arial Narrow" w:cstheme="minorHAnsi"/>
              </w:rPr>
              <w:t>4</w:t>
            </w:r>
            <w:r w:rsidR="000C69B9">
              <w:rPr>
                <w:rFonts w:ascii="Arial Narrow" w:hAnsi="Arial Narrow" w:cstheme="minorHAnsi"/>
              </w:rPr>
              <w:t xml:space="preserve"> </w:t>
            </w:r>
            <w:r>
              <w:rPr>
                <w:rFonts w:ascii="Arial Narrow" w:hAnsi="Arial Narrow" w:cstheme="minorHAnsi"/>
              </w:rPr>
              <w:t>s</w:t>
            </w:r>
            <w:r w:rsidR="000C69B9">
              <w:rPr>
                <w:rFonts w:ascii="Arial Narrow" w:hAnsi="Arial Narrow" w:cstheme="minorHAnsi"/>
              </w:rPr>
              <w:t>ubjects)</w:t>
            </w:r>
            <w:r>
              <w:rPr>
                <w:rFonts w:ascii="Arial Narrow" w:hAnsi="Arial Narrow" w:cstheme="minorHAnsi"/>
              </w:rPr>
              <w:t>.</w:t>
            </w:r>
          </w:p>
          <w:p w:rsidR="0082294F" w:rsidRPr="008E1094" w:rsidRDefault="0082294F" w:rsidP="008E2799">
            <w:pPr>
              <w:jc w:val="both"/>
              <w:rPr>
                <w:rFonts w:ascii="Arial Narrow" w:hAnsi="Arial Narrow" w:cstheme="minorHAnsi"/>
              </w:rPr>
            </w:pPr>
          </w:p>
          <w:p w:rsidR="00CB193B" w:rsidRPr="008E1094" w:rsidRDefault="00CB193B" w:rsidP="008E2799">
            <w:pPr>
              <w:jc w:val="both"/>
              <w:rPr>
                <w:rFonts w:ascii="Arial Narrow" w:hAnsi="Arial Narrow" w:cstheme="minorHAnsi"/>
                <w:b/>
              </w:rPr>
            </w:pPr>
            <w:r w:rsidRPr="008E1094">
              <w:rPr>
                <w:rFonts w:ascii="Arial Narrow" w:hAnsi="Arial Narrow" w:cstheme="minorHAnsi"/>
                <w:b/>
              </w:rPr>
              <w:t>Homework</w:t>
            </w:r>
          </w:p>
          <w:p w:rsidR="00CB193B" w:rsidRPr="008E1094" w:rsidRDefault="00CB193B" w:rsidP="008E2799">
            <w:pPr>
              <w:jc w:val="both"/>
              <w:rPr>
                <w:rFonts w:ascii="Arial Narrow" w:hAnsi="Arial Narrow" w:cstheme="minorHAnsi"/>
              </w:rPr>
            </w:pPr>
          </w:p>
          <w:p w:rsidR="00CB193B" w:rsidRPr="008E1094" w:rsidRDefault="00CB193B" w:rsidP="008E2799">
            <w:pPr>
              <w:jc w:val="both"/>
              <w:rPr>
                <w:rFonts w:ascii="Arial Narrow" w:hAnsi="Arial Narrow" w:cstheme="minorHAnsi"/>
              </w:rPr>
            </w:pPr>
            <w:r w:rsidRPr="008E1094">
              <w:rPr>
                <w:rFonts w:ascii="Arial Narrow" w:hAnsi="Arial Narrow" w:cstheme="minorHAnsi"/>
              </w:rPr>
              <w:t xml:space="preserve">At Year 12 </w:t>
            </w:r>
            <w:r w:rsidR="00741060" w:rsidRPr="008E1094">
              <w:rPr>
                <w:rFonts w:ascii="Arial Narrow" w:hAnsi="Arial Narrow" w:cstheme="minorHAnsi"/>
              </w:rPr>
              <w:t>level,</w:t>
            </w:r>
            <w:r w:rsidRPr="008E1094">
              <w:rPr>
                <w:rFonts w:ascii="Arial Narrow" w:hAnsi="Arial Narrow" w:cstheme="minorHAnsi"/>
              </w:rPr>
              <w:t xml:space="preserve"> VCE students are advised to complete </w:t>
            </w:r>
            <w:r w:rsidR="00B84447">
              <w:rPr>
                <w:rFonts w:ascii="Arial Narrow" w:hAnsi="Arial Narrow" w:cstheme="minorHAnsi"/>
              </w:rPr>
              <w:t>between</w:t>
            </w:r>
            <w:r w:rsidRPr="008E1094">
              <w:rPr>
                <w:rFonts w:ascii="Arial Narrow" w:hAnsi="Arial Narrow" w:cstheme="minorHAnsi"/>
              </w:rPr>
              <w:t xml:space="preserve"> 15-20 hours of homework per week.  Year 11 students are advised to complete </w:t>
            </w:r>
            <w:r w:rsidR="00B84447">
              <w:rPr>
                <w:rFonts w:ascii="Arial Narrow" w:hAnsi="Arial Narrow" w:cstheme="minorHAnsi"/>
              </w:rPr>
              <w:t xml:space="preserve">between </w:t>
            </w:r>
            <w:r w:rsidRPr="008E1094">
              <w:rPr>
                <w:rFonts w:ascii="Arial Narrow" w:hAnsi="Arial Narrow" w:cstheme="minorHAnsi"/>
              </w:rPr>
              <w:t xml:space="preserve">10-15 hours of homework per week.  It is </w:t>
            </w:r>
            <w:r w:rsidR="000C69B9" w:rsidRPr="008E1094">
              <w:rPr>
                <w:rFonts w:ascii="Arial Narrow" w:hAnsi="Arial Narrow" w:cstheme="minorHAnsi"/>
              </w:rPr>
              <w:t>important</w:t>
            </w:r>
            <w:r w:rsidR="000C69B9">
              <w:rPr>
                <w:rFonts w:ascii="Arial Narrow" w:hAnsi="Arial Narrow" w:cstheme="minorHAnsi"/>
              </w:rPr>
              <w:t xml:space="preserve"> </w:t>
            </w:r>
            <w:r w:rsidR="000C69B9" w:rsidRPr="008E1094">
              <w:rPr>
                <w:rFonts w:ascii="Arial Narrow" w:hAnsi="Arial Narrow" w:cstheme="minorHAnsi"/>
              </w:rPr>
              <w:t>to</w:t>
            </w:r>
            <w:r w:rsidRPr="008E1094">
              <w:rPr>
                <w:rFonts w:ascii="Arial Narrow" w:hAnsi="Arial Narrow" w:cstheme="minorHAnsi"/>
              </w:rPr>
              <w:t xml:space="preserve"> strike a balance between schoolwork, homework, part-time employment, sport/leisure pursuits and family responsibilities.</w:t>
            </w:r>
          </w:p>
          <w:p w:rsidR="00B84447" w:rsidRDefault="00B84447" w:rsidP="008E2799">
            <w:pPr>
              <w:jc w:val="both"/>
              <w:rPr>
                <w:rFonts w:ascii="Arial Narrow" w:hAnsi="Arial Narrow" w:cstheme="minorHAnsi"/>
              </w:rPr>
            </w:pPr>
          </w:p>
          <w:p w:rsidR="00CB193B" w:rsidRDefault="00B84447" w:rsidP="008E2799">
            <w:pPr>
              <w:jc w:val="both"/>
              <w:rPr>
                <w:rFonts w:ascii="Arial Narrow" w:hAnsi="Arial Narrow" w:cstheme="minorHAnsi"/>
              </w:rPr>
            </w:pPr>
            <w:r>
              <w:rPr>
                <w:rFonts w:ascii="Arial Narrow" w:hAnsi="Arial Narrow" w:cstheme="minorHAnsi"/>
              </w:rPr>
              <w:t>Year 12</w:t>
            </w:r>
            <w:r w:rsidR="00CB193B" w:rsidRPr="008E1094">
              <w:rPr>
                <w:rFonts w:ascii="Arial Narrow" w:hAnsi="Arial Narrow" w:cstheme="minorHAnsi"/>
              </w:rPr>
              <w:t xml:space="preserve"> is a s</w:t>
            </w:r>
            <w:r>
              <w:rPr>
                <w:rFonts w:ascii="Arial Narrow" w:hAnsi="Arial Narrow" w:cstheme="minorHAnsi"/>
              </w:rPr>
              <w:t>hort and intense year where</w:t>
            </w:r>
            <w:r w:rsidR="00CB193B" w:rsidRPr="008E1094">
              <w:rPr>
                <w:rFonts w:ascii="Arial Narrow" w:hAnsi="Arial Narrow" w:cstheme="minorHAnsi"/>
              </w:rPr>
              <w:t xml:space="preserve"> focus should be on achieving </w:t>
            </w:r>
            <w:r>
              <w:rPr>
                <w:rFonts w:ascii="Arial Narrow" w:hAnsi="Arial Narrow" w:cstheme="minorHAnsi"/>
              </w:rPr>
              <w:t>your</w:t>
            </w:r>
            <w:r w:rsidR="00CB193B" w:rsidRPr="008E1094">
              <w:rPr>
                <w:rFonts w:ascii="Arial Narrow" w:hAnsi="Arial Narrow" w:cstheme="minorHAnsi"/>
              </w:rPr>
              <w:t xml:space="preserve"> very best</w:t>
            </w:r>
            <w:r>
              <w:rPr>
                <w:rFonts w:ascii="Arial Narrow" w:hAnsi="Arial Narrow" w:cstheme="minorHAnsi"/>
              </w:rPr>
              <w:t xml:space="preserve">. </w:t>
            </w:r>
            <w:r w:rsidR="000C69B9">
              <w:rPr>
                <w:rFonts w:ascii="Arial Narrow" w:hAnsi="Arial Narrow" w:cstheme="minorHAnsi"/>
              </w:rPr>
              <w:t>Students should t</w:t>
            </w:r>
            <w:r>
              <w:rPr>
                <w:rFonts w:ascii="Arial Narrow" w:hAnsi="Arial Narrow" w:cstheme="minorHAnsi"/>
              </w:rPr>
              <w:t>ry</w:t>
            </w:r>
            <w:r w:rsidR="00CB193B" w:rsidRPr="008E1094">
              <w:rPr>
                <w:rFonts w:ascii="Arial Narrow" w:hAnsi="Arial Narrow" w:cstheme="minorHAnsi"/>
              </w:rPr>
              <w:t xml:space="preserve"> to</w:t>
            </w:r>
            <w:r>
              <w:rPr>
                <w:rFonts w:ascii="Arial Narrow" w:hAnsi="Arial Narrow" w:cstheme="minorHAnsi"/>
              </w:rPr>
              <w:t xml:space="preserve"> not</w:t>
            </w:r>
            <w:r w:rsidR="00CB193B" w:rsidRPr="008E1094">
              <w:rPr>
                <w:rFonts w:ascii="Arial Narrow" w:hAnsi="Arial Narrow" w:cstheme="minorHAnsi"/>
              </w:rPr>
              <w:t xml:space="preserve"> lose sight of why </w:t>
            </w:r>
            <w:r w:rsidR="000C69B9">
              <w:rPr>
                <w:rFonts w:ascii="Arial Narrow" w:hAnsi="Arial Narrow" w:cstheme="minorHAnsi"/>
              </w:rPr>
              <w:t xml:space="preserve">they </w:t>
            </w:r>
            <w:r w:rsidR="00CB193B" w:rsidRPr="008E1094">
              <w:rPr>
                <w:rFonts w:ascii="Arial Narrow" w:hAnsi="Arial Narrow" w:cstheme="minorHAnsi"/>
              </w:rPr>
              <w:t>chose to complete these final years of secondary education.</w:t>
            </w:r>
          </w:p>
          <w:p w:rsidR="000C69B9" w:rsidRDefault="000C69B9" w:rsidP="008E2799">
            <w:pPr>
              <w:jc w:val="both"/>
              <w:rPr>
                <w:rFonts w:ascii="Arial Narrow" w:hAnsi="Arial Narrow" w:cstheme="minorHAnsi"/>
              </w:rPr>
            </w:pPr>
          </w:p>
          <w:p w:rsidR="000C69B9" w:rsidRPr="008E1094" w:rsidRDefault="000C69B9" w:rsidP="008E2799">
            <w:pPr>
              <w:jc w:val="both"/>
              <w:rPr>
                <w:rFonts w:ascii="Arial Narrow" w:hAnsi="Arial Narrow" w:cstheme="minorHAnsi"/>
              </w:rPr>
            </w:pPr>
            <w:r>
              <w:rPr>
                <w:rFonts w:ascii="Arial Narrow" w:hAnsi="Arial Narrow" w:cstheme="minorHAnsi"/>
              </w:rPr>
              <w:t xml:space="preserve">VCAL students will have some homework tasks that need to be completed but due to the nature of their </w:t>
            </w:r>
            <w:r w:rsidR="00865803">
              <w:rPr>
                <w:rFonts w:ascii="Arial Narrow" w:hAnsi="Arial Narrow" w:cstheme="minorHAnsi"/>
              </w:rPr>
              <w:t>program,</w:t>
            </w:r>
            <w:r>
              <w:rPr>
                <w:rFonts w:ascii="Arial Narrow" w:hAnsi="Arial Narrow" w:cstheme="minorHAnsi"/>
              </w:rPr>
              <w:t xml:space="preserve"> most tasks will be completed </w:t>
            </w:r>
            <w:r w:rsidR="00B84447">
              <w:rPr>
                <w:rFonts w:ascii="Arial Narrow" w:hAnsi="Arial Narrow" w:cstheme="minorHAnsi"/>
              </w:rPr>
              <w:t>in</w:t>
            </w:r>
            <w:r>
              <w:rPr>
                <w:rFonts w:ascii="Arial Narrow" w:hAnsi="Arial Narrow" w:cstheme="minorHAnsi"/>
              </w:rPr>
              <w:t xml:space="preserve"> class or in the workplace.</w:t>
            </w:r>
          </w:p>
          <w:p w:rsidR="00CB193B" w:rsidRPr="008E1094" w:rsidRDefault="00CB193B" w:rsidP="008E2799">
            <w:pPr>
              <w:jc w:val="both"/>
              <w:rPr>
                <w:rFonts w:ascii="Arial Narrow" w:hAnsi="Arial Narrow" w:cstheme="minorHAnsi"/>
              </w:rPr>
            </w:pPr>
          </w:p>
        </w:tc>
        <w:tc>
          <w:tcPr>
            <w:tcW w:w="4627" w:type="dxa"/>
          </w:tcPr>
          <w:p w:rsidR="00A7629D" w:rsidRDefault="00A7629D" w:rsidP="008E2799">
            <w:pPr>
              <w:jc w:val="both"/>
              <w:rPr>
                <w:rFonts w:ascii="Arial Narrow" w:hAnsi="Arial Narrow" w:cstheme="minorHAnsi"/>
                <w:b/>
              </w:rPr>
            </w:pPr>
          </w:p>
          <w:p w:rsidR="00CB193B" w:rsidRPr="008E1094" w:rsidRDefault="00CB193B" w:rsidP="008E2799">
            <w:pPr>
              <w:jc w:val="both"/>
              <w:rPr>
                <w:rFonts w:ascii="Arial Narrow" w:hAnsi="Arial Narrow" w:cstheme="minorHAnsi"/>
                <w:b/>
              </w:rPr>
            </w:pPr>
            <w:r w:rsidRPr="008E1094">
              <w:rPr>
                <w:rFonts w:ascii="Arial Narrow" w:hAnsi="Arial Narrow" w:cstheme="minorHAnsi"/>
                <w:b/>
              </w:rPr>
              <w:t>Assessment</w:t>
            </w:r>
          </w:p>
          <w:p w:rsidR="00CB193B" w:rsidRPr="008E1094" w:rsidRDefault="00CB193B" w:rsidP="008E2799">
            <w:pPr>
              <w:jc w:val="both"/>
              <w:rPr>
                <w:rFonts w:ascii="Arial Narrow" w:hAnsi="Arial Narrow" w:cstheme="minorHAnsi"/>
              </w:rPr>
            </w:pPr>
          </w:p>
          <w:p w:rsidR="00CB193B" w:rsidRPr="008E1094" w:rsidRDefault="00CB193B" w:rsidP="008E2799">
            <w:pPr>
              <w:jc w:val="both"/>
              <w:rPr>
                <w:rFonts w:ascii="Arial Narrow" w:hAnsi="Arial Narrow" w:cstheme="minorHAnsi"/>
              </w:rPr>
            </w:pPr>
            <w:r w:rsidRPr="008E1094">
              <w:rPr>
                <w:rFonts w:ascii="Arial Narrow" w:hAnsi="Arial Narrow" w:cstheme="minorHAnsi"/>
              </w:rPr>
              <w:t>Assessment is ongoing throughout each semester.  Unit 3</w:t>
            </w:r>
            <w:r w:rsidR="00121DC6">
              <w:rPr>
                <w:rFonts w:ascii="Arial Narrow" w:hAnsi="Arial Narrow" w:cstheme="minorHAnsi"/>
              </w:rPr>
              <w:t>-</w:t>
            </w:r>
            <w:r w:rsidRPr="008E1094">
              <w:rPr>
                <w:rFonts w:ascii="Arial Narrow" w:hAnsi="Arial Narrow" w:cstheme="minorHAnsi"/>
              </w:rPr>
              <w:t>4 students will be given a copy of the expected assessment schedule in each subject.  Students are expected to be in attendance for all assessment.  Exceptions may be made in the event of Special Provision circumstances.  See the section on Special Provision.</w:t>
            </w:r>
          </w:p>
          <w:p w:rsidR="00CB193B" w:rsidRPr="008E1094" w:rsidRDefault="00CB193B" w:rsidP="008E2799">
            <w:pPr>
              <w:jc w:val="both"/>
              <w:rPr>
                <w:rFonts w:ascii="Arial Narrow" w:hAnsi="Arial Narrow" w:cstheme="minorHAnsi"/>
              </w:rPr>
            </w:pPr>
          </w:p>
          <w:p w:rsidR="00CB193B" w:rsidRPr="008E1094" w:rsidRDefault="00CB193B" w:rsidP="008E2799">
            <w:pPr>
              <w:jc w:val="both"/>
              <w:rPr>
                <w:rFonts w:ascii="Arial Narrow" w:hAnsi="Arial Narrow" w:cstheme="minorHAnsi"/>
                <w:b/>
              </w:rPr>
            </w:pPr>
            <w:r w:rsidRPr="008E1094">
              <w:rPr>
                <w:rFonts w:ascii="Arial Narrow" w:hAnsi="Arial Narrow" w:cstheme="minorHAnsi"/>
                <w:b/>
              </w:rPr>
              <w:t>Leadership</w:t>
            </w:r>
          </w:p>
          <w:p w:rsidR="00CB193B" w:rsidRPr="008E1094" w:rsidRDefault="00CB193B" w:rsidP="008E2799">
            <w:pPr>
              <w:jc w:val="both"/>
              <w:rPr>
                <w:rFonts w:ascii="Arial Narrow" w:hAnsi="Arial Narrow" w:cstheme="minorHAnsi"/>
              </w:rPr>
            </w:pPr>
          </w:p>
          <w:p w:rsidR="00CB193B" w:rsidRPr="008E1094" w:rsidRDefault="00121DC6" w:rsidP="008E2799">
            <w:pPr>
              <w:jc w:val="both"/>
              <w:rPr>
                <w:rFonts w:ascii="Arial Narrow" w:hAnsi="Arial Narrow" w:cstheme="minorHAnsi"/>
              </w:rPr>
            </w:pPr>
            <w:r>
              <w:rPr>
                <w:rFonts w:ascii="Arial Narrow" w:hAnsi="Arial Narrow" w:cstheme="minorHAnsi"/>
              </w:rPr>
              <w:t xml:space="preserve">As </w:t>
            </w:r>
            <w:r w:rsidR="00CB193B" w:rsidRPr="008E1094">
              <w:rPr>
                <w:rFonts w:ascii="Arial Narrow" w:hAnsi="Arial Narrow" w:cstheme="minorHAnsi"/>
              </w:rPr>
              <w:t xml:space="preserve">senior students in the </w:t>
            </w:r>
            <w:r w:rsidR="00865803" w:rsidRPr="008E1094">
              <w:rPr>
                <w:rFonts w:ascii="Arial Narrow" w:hAnsi="Arial Narrow" w:cstheme="minorHAnsi"/>
              </w:rPr>
              <w:t>school,</w:t>
            </w:r>
            <w:r w:rsidR="00CB193B" w:rsidRPr="008E1094">
              <w:rPr>
                <w:rFonts w:ascii="Arial Narrow" w:hAnsi="Arial Narrow" w:cstheme="minorHAnsi"/>
              </w:rPr>
              <w:t xml:space="preserve"> it is expected that </w:t>
            </w:r>
            <w:r w:rsidR="000C69B9">
              <w:rPr>
                <w:rFonts w:ascii="Arial Narrow" w:hAnsi="Arial Narrow" w:cstheme="minorHAnsi"/>
              </w:rPr>
              <w:t>students</w:t>
            </w:r>
            <w:r w:rsidR="00CB193B" w:rsidRPr="008E1094">
              <w:rPr>
                <w:rFonts w:ascii="Arial Narrow" w:hAnsi="Arial Narrow" w:cstheme="minorHAnsi"/>
              </w:rPr>
              <w:t xml:space="preserve"> will demonstrate leadership and maturity in all areas of schoo</w:t>
            </w:r>
            <w:r w:rsidR="000C69B9">
              <w:rPr>
                <w:rFonts w:ascii="Arial Narrow" w:hAnsi="Arial Narrow" w:cstheme="minorHAnsi"/>
              </w:rPr>
              <w:t>l</w:t>
            </w:r>
            <w:r w:rsidR="00CB193B" w:rsidRPr="008E1094">
              <w:rPr>
                <w:rFonts w:ascii="Arial Narrow" w:hAnsi="Arial Narrow" w:cstheme="minorHAnsi"/>
              </w:rPr>
              <w:t xml:space="preserve"> life.</w:t>
            </w:r>
          </w:p>
          <w:p w:rsidR="00CB193B" w:rsidRPr="008E1094" w:rsidRDefault="00CB193B" w:rsidP="008E2799">
            <w:pPr>
              <w:jc w:val="both"/>
              <w:rPr>
                <w:rFonts w:ascii="Arial Narrow" w:hAnsi="Arial Narrow" w:cstheme="minorHAnsi"/>
              </w:rPr>
            </w:pPr>
          </w:p>
          <w:p w:rsidR="00CB193B" w:rsidRPr="008E1094" w:rsidRDefault="00CB193B" w:rsidP="008E2799">
            <w:pPr>
              <w:jc w:val="both"/>
              <w:rPr>
                <w:rFonts w:ascii="Arial Narrow" w:hAnsi="Arial Narrow" w:cstheme="minorHAnsi"/>
                <w:b/>
              </w:rPr>
            </w:pPr>
            <w:r w:rsidRPr="008E1094">
              <w:rPr>
                <w:rFonts w:ascii="Arial Narrow" w:hAnsi="Arial Narrow" w:cstheme="minorHAnsi"/>
                <w:b/>
              </w:rPr>
              <w:t xml:space="preserve">Work </w:t>
            </w:r>
            <w:r w:rsidR="00121DC6">
              <w:rPr>
                <w:rFonts w:ascii="Arial Narrow" w:hAnsi="Arial Narrow" w:cstheme="minorHAnsi"/>
                <w:b/>
              </w:rPr>
              <w:t>o</w:t>
            </w:r>
            <w:r w:rsidRPr="008E1094">
              <w:rPr>
                <w:rFonts w:ascii="Arial Narrow" w:hAnsi="Arial Narrow" w:cstheme="minorHAnsi"/>
                <w:b/>
              </w:rPr>
              <w:t>rganisation</w:t>
            </w:r>
          </w:p>
          <w:p w:rsidR="00CB193B" w:rsidRPr="008E1094" w:rsidRDefault="00CB193B" w:rsidP="008E2799">
            <w:pPr>
              <w:jc w:val="both"/>
              <w:rPr>
                <w:rFonts w:ascii="Arial Narrow" w:hAnsi="Arial Narrow" w:cstheme="minorHAnsi"/>
              </w:rPr>
            </w:pPr>
          </w:p>
          <w:p w:rsidR="00CB193B" w:rsidRDefault="00121DC6" w:rsidP="008E2799">
            <w:pPr>
              <w:jc w:val="both"/>
              <w:rPr>
                <w:rFonts w:ascii="Arial Narrow" w:hAnsi="Arial Narrow" w:cstheme="minorHAnsi"/>
              </w:rPr>
            </w:pPr>
            <w:r>
              <w:rPr>
                <w:rFonts w:ascii="Arial Narrow" w:hAnsi="Arial Narrow" w:cstheme="minorHAnsi"/>
              </w:rPr>
              <w:t>S</w:t>
            </w:r>
            <w:r w:rsidR="000C69B9">
              <w:rPr>
                <w:rFonts w:ascii="Arial Narrow" w:hAnsi="Arial Narrow" w:cstheme="minorHAnsi"/>
              </w:rPr>
              <w:t>tudents</w:t>
            </w:r>
            <w:r w:rsidR="00CB193B" w:rsidRPr="008E1094">
              <w:rPr>
                <w:rFonts w:ascii="Arial Narrow" w:hAnsi="Arial Narrow" w:cstheme="minorHAnsi"/>
              </w:rPr>
              <w:t xml:space="preserve"> are expected to</w:t>
            </w:r>
            <w:r>
              <w:rPr>
                <w:rFonts w:ascii="Arial Narrow" w:hAnsi="Arial Narrow" w:cstheme="minorHAnsi"/>
              </w:rPr>
              <w:t xml:space="preserve"> be</w:t>
            </w:r>
            <w:r w:rsidR="00CB193B" w:rsidRPr="008E1094">
              <w:rPr>
                <w:rFonts w:ascii="Arial Narrow" w:hAnsi="Arial Narrow" w:cstheme="minorHAnsi"/>
              </w:rPr>
              <w:t xml:space="preserve"> organise</w:t>
            </w:r>
            <w:r>
              <w:rPr>
                <w:rFonts w:ascii="Arial Narrow" w:hAnsi="Arial Narrow" w:cstheme="minorHAnsi"/>
              </w:rPr>
              <w:t xml:space="preserve">d </w:t>
            </w:r>
            <w:r w:rsidR="00CB193B" w:rsidRPr="008E1094">
              <w:rPr>
                <w:rFonts w:ascii="Arial Narrow" w:hAnsi="Arial Narrow" w:cstheme="minorHAnsi"/>
              </w:rPr>
              <w:t>and manage</w:t>
            </w:r>
            <w:r>
              <w:rPr>
                <w:rFonts w:ascii="Arial Narrow" w:hAnsi="Arial Narrow" w:cstheme="minorHAnsi"/>
              </w:rPr>
              <w:t xml:space="preserve"> the tasks within time frames.</w:t>
            </w:r>
            <w:r w:rsidR="00CB193B" w:rsidRPr="008E1094">
              <w:rPr>
                <w:rFonts w:ascii="Arial Narrow" w:hAnsi="Arial Narrow" w:cstheme="minorHAnsi"/>
              </w:rPr>
              <w:t xml:space="preserve"> It is advisable to plan ah</w:t>
            </w:r>
            <w:r w:rsidR="000C69B9">
              <w:rPr>
                <w:rFonts w:ascii="Arial Narrow" w:hAnsi="Arial Narrow" w:cstheme="minorHAnsi"/>
              </w:rPr>
              <w:t xml:space="preserve">ead to avoid last-minute rushes, and use tools such as the </w:t>
            </w:r>
            <w:r>
              <w:rPr>
                <w:rFonts w:ascii="Arial Narrow" w:hAnsi="Arial Narrow" w:cstheme="minorHAnsi"/>
              </w:rPr>
              <w:t>c</w:t>
            </w:r>
            <w:r w:rsidR="000C69B9">
              <w:rPr>
                <w:rFonts w:ascii="Arial Narrow" w:hAnsi="Arial Narrow" w:cstheme="minorHAnsi"/>
              </w:rPr>
              <w:t xml:space="preserve">ollege </w:t>
            </w:r>
            <w:r>
              <w:rPr>
                <w:rFonts w:ascii="Arial Narrow" w:hAnsi="Arial Narrow" w:cstheme="minorHAnsi"/>
              </w:rPr>
              <w:t>d</w:t>
            </w:r>
            <w:r w:rsidR="000C69B9">
              <w:rPr>
                <w:rFonts w:ascii="Arial Narrow" w:hAnsi="Arial Narrow" w:cstheme="minorHAnsi"/>
              </w:rPr>
              <w:t>iary.</w:t>
            </w:r>
          </w:p>
          <w:p w:rsidR="00CB193B" w:rsidRPr="008E1094" w:rsidRDefault="00CB193B" w:rsidP="008E2799">
            <w:pPr>
              <w:jc w:val="both"/>
              <w:rPr>
                <w:rFonts w:ascii="Arial Narrow" w:hAnsi="Arial Narrow" w:cstheme="minorHAnsi"/>
              </w:rPr>
            </w:pPr>
          </w:p>
          <w:p w:rsidR="00CB193B" w:rsidRPr="008E1094" w:rsidRDefault="00CB193B" w:rsidP="008E2799">
            <w:pPr>
              <w:jc w:val="both"/>
              <w:rPr>
                <w:rFonts w:ascii="Arial Narrow" w:hAnsi="Arial Narrow" w:cstheme="minorHAnsi"/>
                <w:b/>
              </w:rPr>
            </w:pPr>
            <w:r w:rsidRPr="008E1094">
              <w:rPr>
                <w:rFonts w:ascii="Arial Narrow" w:hAnsi="Arial Narrow" w:cstheme="minorHAnsi"/>
                <w:b/>
              </w:rPr>
              <w:t>Communication</w:t>
            </w:r>
          </w:p>
          <w:p w:rsidR="00CB193B" w:rsidRPr="008E1094" w:rsidRDefault="00CB193B" w:rsidP="008E2799">
            <w:pPr>
              <w:jc w:val="both"/>
              <w:rPr>
                <w:rFonts w:ascii="Arial Narrow" w:hAnsi="Arial Narrow" w:cstheme="minorHAnsi"/>
              </w:rPr>
            </w:pPr>
          </w:p>
          <w:p w:rsidR="00CB193B" w:rsidRPr="008E1094" w:rsidRDefault="00CB193B" w:rsidP="008E2799">
            <w:pPr>
              <w:jc w:val="both"/>
              <w:rPr>
                <w:rFonts w:ascii="Arial Narrow" w:hAnsi="Arial Narrow" w:cstheme="minorHAnsi"/>
              </w:rPr>
            </w:pPr>
            <w:r w:rsidRPr="008E1094">
              <w:rPr>
                <w:rFonts w:ascii="Arial Narrow" w:hAnsi="Arial Narrow" w:cstheme="minorHAnsi"/>
              </w:rPr>
              <w:t xml:space="preserve">One of the </w:t>
            </w:r>
            <w:r w:rsidR="00121DC6">
              <w:rPr>
                <w:rFonts w:ascii="Arial Narrow" w:hAnsi="Arial Narrow" w:cstheme="minorHAnsi"/>
              </w:rPr>
              <w:t>keys</w:t>
            </w:r>
            <w:r w:rsidRPr="008E1094">
              <w:rPr>
                <w:rFonts w:ascii="Arial Narrow" w:hAnsi="Arial Narrow" w:cstheme="minorHAnsi"/>
              </w:rPr>
              <w:t xml:space="preserve"> to success is </w:t>
            </w:r>
            <w:r w:rsidR="00121DC6">
              <w:rPr>
                <w:rFonts w:ascii="Arial Narrow" w:hAnsi="Arial Narrow" w:cstheme="minorHAnsi"/>
              </w:rPr>
              <w:t>to ensure open lines of communication</w:t>
            </w:r>
            <w:r w:rsidRPr="008E1094">
              <w:rPr>
                <w:rFonts w:ascii="Arial Narrow" w:hAnsi="Arial Narrow" w:cstheme="minorHAnsi"/>
              </w:rPr>
              <w:t xml:space="preserve"> </w:t>
            </w:r>
            <w:r w:rsidR="00121DC6">
              <w:rPr>
                <w:rFonts w:ascii="Arial Narrow" w:hAnsi="Arial Narrow" w:cstheme="minorHAnsi"/>
              </w:rPr>
              <w:t>with your teachers and parents.</w:t>
            </w:r>
            <w:r w:rsidRPr="008E1094">
              <w:rPr>
                <w:rFonts w:ascii="Arial Narrow" w:hAnsi="Arial Narrow" w:cstheme="minorHAnsi"/>
              </w:rPr>
              <w:t xml:space="preserve"> It is </w:t>
            </w:r>
            <w:r w:rsidR="00121DC6">
              <w:rPr>
                <w:rFonts w:ascii="Arial Narrow" w:hAnsi="Arial Narrow" w:cstheme="minorHAnsi"/>
              </w:rPr>
              <w:t xml:space="preserve">the student’s </w:t>
            </w:r>
            <w:r w:rsidRPr="008E1094">
              <w:rPr>
                <w:rFonts w:ascii="Arial Narrow" w:hAnsi="Arial Narrow" w:cstheme="minorHAnsi"/>
              </w:rPr>
              <w:t>responsibility</w:t>
            </w:r>
            <w:r w:rsidR="0082294F" w:rsidRPr="008E1094">
              <w:rPr>
                <w:rFonts w:ascii="Arial Narrow" w:hAnsi="Arial Narrow" w:cstheme="minorHAnsi"/>
              </w:rPr>
              <w:t xml:space="preserve"> to seek help when</w:t>
            </w:r>
            <w:r w:rsidR="00143EFE">
              <w:rPr>
                <w:rFonts w:ascii="Arial Narrow" w:hAnsi="Arial Narrow" w:cstheme="minorHAnsi"/>
              </w:rPr>
              <w:t xml:space="preserve"> required</w:t>
            </w:r>
            <w:r w:rsidR="0082294F" w:rsidRPr="008E1094">
              <w:rPr>
                <w:rFonts w:ascii="Arial Narrow" w:hAnsi="Arial Narrow" w:cstheme="minorHAnsi"/>
              </w:rPr>
              <w:t>.  This is not a sign of weakness but a sign of intelligence!</w:t>
            </w:r>
          </w:p>
          <w:p w:rsidR="0082294F" w:rsidRPr="008E1094" w:rsidRDefault="0082294F" w:rsidP="008E2799">
            <w:pPr>
              <w:jc w:val="both"/>
              <w:rPr>
                <w:rFonts w:ascii="Arial Narrow" w:hAnsi="Arial Narrow" w:cstheme="minorHAnsi"/>
              </w:rPr>
            </w:pPr>
          </w:p>
          <w:p w:rsidR="0082294F" w:rsidRPr="008E1094" w:rsidRDefault="0082294F" w:rsidP="008E2799">
            <w:pPr>
              <w:jc w:val="both"/>
              <w:rPr>
                <w:rFonts w:ascii="Arial Narrow" w:hAnsi="Arial Narrow" w:cstheme="minorHAnsi"/>
                <w:b/>
              </w:rPr>
            </w:pPr>
            <w:r w:rsidRPr="008E1094">
              <w:rPr>
                <w:rFonts w:ascii="Arial Narrow" w:hAnsi="Arial Narrow" w:cstheme="minorHAnsi"/>
                <w:b/>
              </w:rPr>
              <w:t xml:space="preserve">Authentication of </w:t>
            </w:r>
            <w:r w:rsidR="00143EFE">
              <w:rPr>
                <w:rFonts w:ascii="Arial Narrow" w:hAnsi="Arial Narrow" w:cstheme="minorHAnsi"/>
                <w:b/>
              </w:rPr>
              <w:t>w</w:t>
            </w:r>
            <w:r w:rsidRPr="008E1094">
              <w:rPr>
                <w:rFonts w:ascii="Arial Narrow" w:hAnsi="Arial Narrow" w:cstheme="minorHAnsi"/>
                <w:b/>
              </w:rPr>
              <w:t>ork</w:t>
            </w:r>
          </w:p>
          <w:p w:rsidR="0082294F" w:rsidRPr="008E1094" w:rsidRDefault="0082294F" w:rsidP="008E2799">
            <w:pPr>
              <w:jc w:val="both"/>
              <w:rPr>
                <w:rFonts w:ascii="Arial Narrow" w:hAnsi="Arial Narrow" w:cstheme="minorHAnsi"/>
              </w:rPr>
            </w:pPr>
          </w:p>
          <w:p w:rsidR="00D069FD" w:rsidRDefault="00D069FD" w:rsidP="008E2799">
            <w:pPr>
              <w:jc w:val="both"/>
              <w:rPr>
                <w:rFonts w:ascii="Arial Narrow" w:hAnsi="Arial Narrow" w:cstheme="minorHAnsi"/>
              </w:rPr>
            </w:pPr>
            <w:r>
              <w:rPr>
                <w:rFonts w:ascii="Arial Narrow" w:hAnsi="Arial Narrow" w:cstheme="minorHAnsi"/>
              </w:rPr>
              <w:t xml:space="preserve">Students </w:t>
            </w:r>
            <w:r w:rsidR="0082294F" w:rsidRPr="008E1094">
              <w:rPr>
                <w:rFonts w:ascii="Arial Narrow" w:hAnsi="Arial Narrow" w:cstheme="minorHAnsi"/>
              </w:rPr>
              <w:t>must be able to demonstra</w:t>
            </w:r>
            <w:r>
              <w:rPr>
                <w:rFonts w:ascii="Arial Narrow" w:hAnsi="Arial Narrow" w:cstheme="minorHAnsi"/>
              </w:rPr>
              <w:t xml:space="preserve">te </w:t>
            </w:r>
            <w:r w:rsidR="0082294F" w:rsidRPr="008E1094">
              <w:rPr>
                <w:rFonts w:ascii="Arial Narrow" w:hAnsi="Arial Narrow" w:cstheme="minorHAnsi"/>
              </w:rPr>
              <w:t>that</w:t>
            </w:r>
            <w:r>
              <w:rPr>
                <w:rFonts w:ascii="Arial Narrow" w:hAnsi="Arial Narrow" w:cstheme="minorHAnsi"/>
              </w:rPr>
              <w:t xml:space="preserve"> </w:t>
            </w:r>
            <w:proofErr w:type="gramStart"/>
            <w:r>
              <w:rPr>
                <w:rFonts w:ascii="Arial Narrow" w:hAnsi="Arial Narrow" w:cstheme="minorHAnsi"/>
              </w:rPr>
              <w:t>all  assessment</w:t>
            </w:r>
            <w:proofErr w:type="gramEnd"/>
            <w:r>
              <w:rPr>
                <w:rFonts w:ascii="Arial Narrow" w:hAnsi="Arial Narrow" w:cstheme="minorHAnsi"/>
              </w:rPr>
              <w:t xml:space="preserve"> work is their own. </w:t>
            </w:r>
          </w:p>
          <w:p w:rsidR="00D069FD" w:rsidRDefault="0082294F" w:rsidP="008E2799">
            <w:pPr>
              <w:jc w:val="both"/>
              <w:rPr>
                <w:rFonts w:ascii="Arial Narrow" w:hAnsi="Arial Narrow" w:cstheme="minorHAnsi"/>
              </w:rPr>
            </w:pPr>
            <w:r w:rsidRPr="008E1094">
              <w:rPr>
                <w:rFonts w:ascii="Arial Narrow" w:hAnsi="Arial Narrow" w:cstheme="minorHAnsi"/>
              </w:rPr>
              <w:t>Hence</w:t>
            </w:r>
            <w:r w:rsidR="00D069FD">
              <w:rPr>
                <w:rFonts w:ascii="Arial Narrow" w:hAnsi="Arial Narrow" w:cstheme="minorHAnsi"/>
              </w:rPr>
              <w:t xml:space="preserve">, </w:t>
            </w:r>
            <w:r w:rsidRPr="008E1094">
              <w:rPr>
                <w:rFonts w:ascii="Arial Narrow" w:hAnsi="Arial Narrow" w:cstheme="minorHAnsi"/>
              </w:rPr>
              <w:t xml:space="preserve">class attendance and </w:t>
            </w:r>
            <w:r w:rsidR="00D069FD">
              <w:rPr>
                <w:rFonts w:ascii="Arial Narrow" w:hAnsi="Arial Narrow" w:cstheme="minorHAnsi"/>
              </w:rPr>
              <w:t xml:space="preserve">up-to-date maintenance of class </w:t>
            </w:r>
            <w:r w:rsidRPr="008E1094">
              <w:rPr>
                <w:rFonts w:ascii="Arial Narrow" w:hAnsi="Arial Narrow" w:cstheme="minorHAnsi"/>
              </w:rPr>
              <w:t>work/homework is important.</w:t>
            </w:r>
            <w:r w:rsidR="00C82A35" w:rsidRPr="008E1094">
              <w:rPr>
                <w:rFonts w:ascii="Arial Narrow" w:hAnsi="Arial Narrow" w:cstheme="minorHAnsi"/>
              </w:rPr>
              <w:t xml:space="preserve">  </w:t>
            </w:r>
          </w:p>
          <w:p w:rsidR="0082294F" w:rsidRPr="008E1094" w:rsidRDefault="00C82A35" w:rsidP="008E2799">
            <w:pPr>
              <w:jc w:val="both"/>
              <w:rPr>
                <w:rFonts w:ascii="Arial Narrow" w:hAnsi="Arial Narrow" w:cstheme="minorHAnsi"/>
              </w:rPr>
            </w:pPr>
            <w:r w:rsidRPr="008E1094">
              <w:rPr>
                <w:rFonts w:ascii="Arial Narrow" w:hAnsi="Arial Narrow" w:cstheme="minorHAnsi"/>
              </w:rPr>
              <w:t>Students suspected of plagiarism will be followed up according to VCAA and school policy.</w:t>
            </w:r>
          </w:p>
        </w:tc>
      </w:tr>
    </w:tbl>
    <w:p w:rsidR="007749CB" w:rsidRDefault="007749CB">
      <w:pPr>
        <w:rPr>
          <w:rFonts w:ascii="Arial Narrow" w:hAnsi="Arial Narrow" w:cstheme="minorHAnsi"/>
          <w:b/>
          <w:sz w:val="18"/>
          <w:szCs w:val="36"/>
        </w:rPr>
      </w:pPr>
      <w:r w:rsidRPr="008E1094">
        <w:rPr>
          <w:rFonts w:ascii="Arial Narrow" w:hAnsi="Arial Narrow" w:cstheme="minorHAnsi"/>
          <w:b/>
          <w:sz w:val="18"/>
          <w:szCs w:val="36"/>
        </w:rPr>
        <w:br w:type="page"/>
      </w:r>
    </w:p>
    <w:p w:rsidR="008E2799" w:rsidRDefault="008E2799">
      <w:pPr>
        <w:rPr>
          <w:rFonts w:ascii="Arial Narrow" w:hAnsi="Arial Narrow" w:cstheme="minorHAnsi"/>
          <w:b/>
          <w:sz w:val="18"/>
          <w:szCs w:val="36"/>
        </w:rPr>
      </w:pPr>
    </w:p>
    <w:p w:rsidR="008E2799" w:rsidRPr="008E1094" w:rsidRDefault="008E2799">
      <w:pPr>
        <w:rPr>
          <w:rFonts w:ascii="Arial Narrow" w:hAnsi="Arial Narrow" w:cstheme="minorHAnsi"/>
          <w:b/>
          <w:sz w:val="18"/>
          <w:szCs w:val="36"/>
        </w:rPr>
      </w:pPr>
    </w:p>
    <w:p w:rsidR="00FA6BC9" w:rsidRPr="0029217C" w:rsidRDefault="00A42FB5" w:rsidP="0029217C">
      <w:pPr>
        <w:shd w:val="clear" w:color="auto" w:fill="0F243E" w:themeFill="text2" w:themeFillShade="80"/>
        <w:spacing w:after="0" w:line="240" w:lineRule="auto"/>
        <w:jc w:val="center"/>
        <w:rPr>
          <w:rFonts w:ascii="Arial Narrow" w:hAnsi="Arial Narrow"/>
          <w:b/>
          <w:bCs/>
          <w:color w:val="FFFFFF" w:themeColor="background1"/>
          <w:sz w:val="28"/>
          <w:szCs w:val="28"/>
        </w:rPr>
      </w:pPr>
      <w:r w:rsidRPr="0029217C">
        <w:rPr>
          <w:rFonts w:ascii="Arial Narrow" w:hAnsi="Arial Narrow"/>
          <w:b/>
          <w:bCs/>
          <w:color w:val="FFFFFF" w:themeColor="background1"/>
          <w:sz w:val="28"/>
          <w:szCs w:val="28"/>
        </w:rPr>
        <w:t>Attendance Policy</w:t>
      </w:r>
    </w:p>
    <w:p w:rsidR="00041613" w:rsidRPr="00811DD5" w:rsidRDefault="00392427" w:rsidP="00E31508">
      <w:pPr>
        <w:spacing w:after="0" w:line="240" w:lineRule="auto"/>
        <w:rPr>
          <w:rFonts w:ascii="Arial Narrow" w:eastAsia="Times New Roman" w:hAnsi="Arial Narrow" w:cstheme="minorHAnsi"/>
          <w:i/>
        </w:rPr>
      </w:pPr>
      <w:r w:rsidRPr="00811DD5">
        <w:rPr>
          <w:rFonts w:ascii="Arial Narrow" w:eastAsia="Times New Roman" w:hAnsi="Arial Narrow" w:cstheme="minorHAnsi"/>
          <w:b/>
          <w:i/>
        </w:rPr>
        <w:t>Attendance Guidelines</w:t>
      </w:r>
    </w:p>
    <w:p w:rsidR="00041613" w:rsidRPr="008E1094" w:rsidRDefault="00041613" w:rsidP="00E31508">
      <w:pPr>
        <w:spacing w:after="0" w:line="240" w:lineRule="auto"/>
        <w:rPr>
          <w:rFonts w:ascii="Arial Narrow" w:eastAsia="Times New Roman" w:hAnsi="Arial Narrow" w:cstheme="minorHAnsi"/>
        </w:rPr>
      </w:pP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 xml:space="preserve">Students must attend all timetabled classes and remain on </w:t>
      </w:r>
      <w:r w:rsidR="007C615D">
        <w:rPr>
          <w:rFonts w:ascii="Arial Narrow" w:eastAsia="Times New Roman" w:hAnsi="Arial Narrow" w:cstheme="minorHAnsi"/>
        </w:rPr>
        <w:t>c</w:t>
      </w:r>
      <w:r w:rsidRPr="008E1094">
        <w:rPr>
          <w:rFonts w:ascii="Arial Narrow" w:eastAsia="Times New Roman" w:hAnsi="Arial Narrow" w:cstheme="minorHAnsi"/>
        </w:rPr>
        <w:t>ollege grounds for the duration of the school day.  Students are NOT to leave school if they have study periods in the afternoon. If the s</w:t>
      </w:r>
      <w:r w:rsidR="00F95016" w:rsidRPr="008E1094">
        <w:rPr>
          <w:rFonts w:ascii="Arial Narrow" w:eastAsia="Times New Roman" w:hAnsi="Arial Narrow" w:cstheme="minorHAnsi"/>
        </w:rPr>
        <w:t>tudy periods are in the morning</w:t>
      </w:r>
      <w:r w:rsidRPr="008E1094">
        <w:rPr>
          <w:rFonts w:ascii="Arial Narrow" w:eastAsia="Times New Roman" w:hAnsi="Arial Narrow" w:cstheme="minorHAnsi"/>
        </w:rPr>
        <w:t xml:space="preserve"> students must still attend</w:t>
      </w:r>
      <w:r w:rsidR="007C615D">
        <w:rPr>
          <w:rFonts w:ascii="Arial Narrow" w:eastAsia="Times New Roman" w:hAnsi="Arial Narrow" w:cstheme="minorHAnsi"/>
        </w:rPr>
        <w:t xml:space="preserve"> and work in the study centre.</w:t>
      </w: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 xml:space="preserve">If </w:t>
      </w:r>
      <w:r w:rsidR="007C615D">
        <w:rPr>
          <w:rFonts w:ascii="Arial Narrow" w:eastAsia="Times New Roman" w:hAnsi="Arial Narrow" w:cstheme="minorHAnsi"/>
        </w:rPr>
        <w:t xml:space="preserve">a </w:t>
      </w:r>
      <w:r w:rsidRPr="008E1094">
        <w:rPr>
          <w:rFonts w:ascii="Arial Narrow" w:eastAsia="Times New Roman" w:hAnsi="Arial Narrow" w:cstheme="minorHAnsi"/>
        </w:rPr>
        <w:t xml:space="preserve">student </w:t>
      </w:r>
      <w:r w:rsidR="007C615D">
        <w:rPr>
          <w:rFonts w:ascii="Arial Narrow" w:eastAsia="Times New Roman" w:hAnsi="Arial Narrow" w:cstheme="minorHAnsi"/>
        </w:rPr>
        <w:t>is absent,</w:t>
      </w:r>
      <w:r w:rsidRPr="008E1094">
        <w:rPr>
          <w:rFonts w:ascii="Arial Narrow" w:eastAsia="Times New Roman" w:hAnsi="Arial Narrow" w:cstheme="minorHAnsi"/>
        </w:rPr>
        <w:t xml:space="preserve"> a medical certificate or an absence note signed by a parent/guardian</w:t>
      </w:r>
      <w:r w:rsidR="007C615D">
        <w:rPr>
          <w:rFonts w:ascii="Arial Narrow" w:eastAsia="Times New Roman" w:hAnsi="Arial Narrow" w:cstheme="minorHAnsi"/>
        </w:rPr>
        <w:t xml:space="preserve"> must be presented to the Year Level Coordinator</w:t>
      </w:r>
      <w:r w:rsidRPr="008E1094">
        <w:rPr>
          <w:rFonts w:ascii="Arial Narrow" w:eastAsia="Times New Roman" w:hAnsi="Arial Narrow" w:cstheme="minorHAnsi"/>
        </w:rPr>
        <w:t xml:space="preserve"> within 3 days of the absence.</w:t>
      </w: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 xml:space="preserve">It is the responsibility of </w:t>
      </w:r>
      <w:r w:rsidR="007C615D">
        <w:rPr>
          <w:rFonts w:ascii="Arial Narrow" w:eastAsia="Times New Roman" w:hAnsi="Arial Narrow" w:cstheme="minorHAnsi"/>
        </w:rPr>
        <w:t xml:space="preserve">the student who has been </w:t>
      </w:r>
      <w:r w:rsidRPr="008E1094">
        <w:rPr>
          <w:rFonts w:ascii="Arial Narrow" w:eastAsia="Times New Roman" w:hAnsi="Arial Narrow" w:cstheme="minorHAnsi"/>
        </w:rPr>
        <w:t>absent to find out what work was covered in missed classes and any work that may have been set during that time.</w:t>
      </w: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 xml:space="preserve">Students need to attend classes regularly to complete coursework and assessment tasks.  A student who does not attend at least 90% of timetabled classes for a </w:t>
      </w:r>
      <w:r w:rsidR="00865803" w:rsidRPr="008E1094">
        <w:rPr>
          <w:rFonts w:ascii="Arial Narrow" w:eastAsia="Times New Roman" w:hAnsi="Arial Narrow" w:cstheme="minorHAnsi"/>
        </w:rPr>
        <w:t>unit</w:t>
      </w:r>
      <w:r w:rsidRPr="008E1094">
        <w:rPr>
          <w:rFonts w:ascii="Arial Narrow" w:eastAsia="Times New Roman" w:hAnsi="Arial Narrow" w:cstheme="minorHAnsi"/>
        </w:rPr>
        <w:t xml:space="preserve"> may receive a ‘Not </w:t>
      </w:r>
      <w:r w:rsidR="007C615D">
        <w:rPr>
          <w:rFonts w:ascii="Arial Narrow" w:eastAsia="Times New Roman" w:hAnsi="Arial Narrow" w:cstheme="minorHAnsi"/>
        </w:rPr>
        <w:t>s</w:t>
      </w:r>
      <w:r w:rsidRPr="008E1094">
        <w:rPr>
          <w:rFonts w:ascii="Arial Narrow" w:eastAsia="Times New Roman" w:hAnsi="Arial Narrow" w:cstheme="minorHAnsi"/>
        </w:rPr>
        <w:t>atisfactory</w:t>
      </w:r>
      <w:r w:rsidR="007C615D">
        <w:rPr>
          <w:rFonts w:ascii="Arial Narrow" w:eastAsia="Times New Roman" w:hAnsi="Arial Narrow" w:cstheme="minorHAnsi"/>
        </w:rPr>
        <w:t>’</w:t>
      </w:r>
      <w:r w:rsidRPr="008E1094">
        <w:rPr>
          <w:rFonts w:ascii="Arial Narrow" w:eastAsia="Times New Roman" w:hAnsi="Arial Narrow" w:cstheme="minorHAnsi"/>
        </w:rPr>
        <w:t xml:space="preserve"> (N) assessment’ for the unit</w:t>
      </w:r>
      <w:r w:rsidR="007C615D">
        <w:rPr>
          <w:rFonts w:ascii="Arial Narrow" w:eastAsia="Times New Roman" w:hAnsi="Arial Narrow" w:cstheme="minorHAnsi"/>
        </w:rPr>
        <w:t>.</w:t>
      </w:r>
      <w:r w:rsidRPr="008E1094">
        <w:rPr>
          <w:rFonts w:ascii="Arial Narrow" w:eastAsia="Times New Roman" w:hAnsi="Arial Narrow" w:cstheme="minorHAnsi"/>
        </w:rPr>
        <w:t xml:space="preserve">  </w:t>
      </w: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Attendance at ALL year level assemblies, school assemblies and form assemblies is compulsory.</w:t>
      </w: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 xml:space="preserve">During study periods, students must be </w:t>
      </w:r>
      <w:r w:rsidRPr="008E1094">
        <w:rPr>
          <w:rFonts w:ascii="Arial Narrow" w:eastAsia="Times New Roman" w:hAnsi="Arial Narrow" w:cstheme="minorHAnsi"/>
          <w:b/>
          <w:bCs/>
        </w:rPr>
        <w:t>working</w:t>
      </w:r>
      <w:r w:rsidR="008E6434" w:rsidRPr="008E1094">
        <w:rPr>
          <w:rFonts w:ascii="Arial Narrow" w:eastAsia="Times New Roman" w:hAnsi="Arial Narrow" w:cstheme="minorHAnsi"/>
        </w:rPr>
        <w:t xml:space="preserve"> in the </w:t>
      </w:r>
      <w:r w:rsidR="00EF1C46">
        <w:rPr>
          <w:rFonts w:ascii="Arial Narrow" w:eastAsia="Times New Roman" w:hAnsi="Arial Narrow" w:cstheme="minorHAnsi"/>
        </w:rPr>
        <w:t>l</w:t>
      </w:r>
      <w:r w:rsidR="008E6434" w:rsidRPr="008E1094">
        <w:rPr>
          <w:rFonts w:ascii="Arial Narrow" w:eastAsia="Times New Roman" w:hAnsi="Arial Narrow" w:cstheme="minorHAnsi"/>
        </w:rPr>
        <w:t xml:space="preserve">ibrary or the Year 12 </w:t>
      </w:r>
      <w:r w:rsidRPr="008E1094">
        <w:rPr>
          <w:rFonts w:ascii="Arial Narrow" w:eastAsia="Times New Roman" w:hAnsi="Arial Narrow" w:cstheme="minorHAnsi"/>
        </w:rPr>
        <w:t>Study Centre.</w:t>
      </w:r>
    </w:p>
    <w:p w:rsidR="00041613" w:rsidRPr="008E1094" w:rsidRDefault="00041613" w:rsidP="00E31508">
      <w:pPr>
        <w:pStyle w:val="ListParagraph"/>
        <w:numPr>
          <w:ilvl w:val="0"/>
          <w:numId w:val="6"/>
        </w:numPr>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It is the student’s responsibility to arrive to classes on time.  If a student is late, they must go straight to class where the teacher will record their attendance and deal with the lateness appropriately.</w:t>
      </w:r>
    </w:p>
    <w:p w:rsidR="00041613" w:rsidRPr="008E1094" w:rsidRDefault="00041613" w:rsidP="00E31508">
      <w:pPr>
        <w:pStyle w:val="ListParagraph"/>
        <w:numPr>
          <w:ilvl w:val="0"/>
          <w:numId w:val="6"/>
        </w:numPr>
        <w:spacing w:line="240" w:lineRule="auto"/>
        <w:ind w:left="851" w:hanging="284"/>
        <w:jc w:val="both"/>
        <w:rPr>
          <w:rFonts w:ascii="Arial Narrow" w:hAnsi="Arial Narrow"/>
          <w:b/>
        </w:rPr>
      </w:pPr>
      <w:r w:rsidRPr="008E1094">
        <w:rPr>
          <w:rFonts w:ascii="Arial Narrow" w:eastAsia="Times New Roman" w:hAnsi="Arial Narrow" w:cstheme="minorHAnsi"/>
        </w:rPr>
        <w:t xml:space="preserve">If a student needs to leave school early, they must </w:t>
      </w:r>
      <w:r w:rsidR="00EF1C46">
        <w:rPr>
          <w:rFonts w:ascii="Arial Narrow" w:eastAsia="Times New Roman" w:hAnsi="Arial Narrow" w:cstheme="minorHAnsi"/>
        </w:rPr>
        <w:t>obtain</w:t>
      </w:r>
      <w:r w:rsidRPr="008E1094">
        <w:rPr>
          <w:rFonts w:ascii="Arial Narrow" w:eastAsia="Times New Roman" w:hAnsi="Arial Narrow" w:cstheme="minorHAnsi"/>
        </w:rPr>
        <w:t xml:space="preserve"> </w:t>
      </w:r>
      <w:r w:rsidR="008F73CF" w:rsidRPr="008E1094">
        <w:rPr>
          <w:rFonts w:ascii="Arial Narrow" w:eastAsia="Times New Roman" w:hAnsi="Arial Narrow" w:cstheme="minorHAnsi"/>
          <w:b/>
          <w:bCs/>
        </w:rPr>
        <w:t xml:space="preserve">permission from a Senior School </w:t>
      </w:r>
      <w:r w:rsidRPr="008E1094">
        <w:rPr>
          <w:rFonts w:ascii="Arial Narrow" w:eastAsia="Times New Roman" w:hAnsi="Arial Narrow" w:cstheme="minorHAnsi"/>
          <w:b/>
          <w:bCs/>
        </w:rPr>
        <w:t xml:space="preserve">Coordinator or Assistant Principal </w:t>
      </w:r>
      <w:r w:rsidRPr="008E1094">
        <w:rPr>
          <w:rFonts w:ascii="Arial Narrow" w:eastAsia="Times New Roman" w:hAnsi="Arial Narrow" w:cstheme="minorHAnsi"/>
        </w:rPr>
        <w:t xml:space="preserve">(who will ring home to </w:t>
      </w:r>
      <w:r w:rsidR="00EF1C46">
        <w:rPr>
          <w:rFonts w:ascii="Arial Narrow" w:eastAsia="Times New Roman" w:hAnsi="Arial Narrow" w:cstheme="minorHAnsi"/>
        </w:rPr>
        <w:t>ascertain the need to leave early</w:t>
      </w:r>
      <w:r w:rsidRPr="008E1094">
        <w:rPr>
          <w:rFonts w:ascii="Arial Narrow" w:eastAsia="Times New Roman" w:hAnsi="Arial Narrow" w:cstheme="minorHAnsi"/>
        </w:rPr>
        <w:t>)</w:t>
      </w:r>
      <w:r w:rsidRPr="008E1094">
        <w:rPr>
          <w:rFonts w:ascii="Arial Narrow" w:eastAsia="Times New Roman" w:hAnsi="Arial Narrow" w:cstheme="minorHAnsi"/>
          <w:b/>
          <w:bCs/>
        </w:rPr>
        <w:t>.</w:t>
      </w:r>
    </w:p>
    <w:p w:rsidR="00392427" w:rsidRPr="00811DD5" w:rsidRDefault="00392427" w:rsidP="00392427">
      <w:pPr>
        <w:pStyle w:val="ListParagraph"/>
        <w:spacing w:after="0" w:line="240" w:lineRule="auto"/>
        <w:ind w:left="851"/>
        <w:jc w:val="both"/>
        <w:rPr>
          <w:rFonts w:ascii="Arial Narrow" w:hAnsi="Arial Narrow"/>
          <w:b/>
          <w:i/>
          <w:sz w:val="8"/>
          <w:szCs w:val="8"/>
        </w:rPr>
      </w:pPr>
    </w:p>
    <w:p w:rsidR="00FA6BC9" w:rsidRDefault="00F162DB" w:rsidP="00AA6460">
      <w:pPr>
        <w:spacing w:after="0" w:line="240" w:lineRule="auto"/>
        <w:rPr>
          <w:rFonts w:ascii="Arial Narrow" w:hAnsi="Arial Narrow"/>
          <w:b/>
          <w:i/>
        </w:rPr>
      </w:pPr>
      <w:r w:rsidRPr="00811DD5">
        <w:rPr>
          <w:rFonts w:ascii="Arial Narrow" w:hAnsi="Arial Narrow"/>
          <w:b/>
          <w:i/>
        </w:rPr>
        <w:t>S/N J</w:t>
      </w:r>
      <w:r w:rsidR="00392427" w:rsidRPr="00811DD5">
        <w:rPr>
          <w:rFonts w:ascii="Arial Narrow" w:hAnsi="Arial Narrow"/>
          <w:b/>
          <w:i/>
        </w:rPr>
        <w:t>udgements</w:t>
      </w:r>
    </w:p>
    <w:p w:rsidR="00A7629D" w:rsidRPr="00811DD5" w:rsidRDefault="00A7629D" w:rsidP="00AA6460">
      <w:pPr>
        <w:spacing w:after="0" w:line="240" w:lineRule="auto"/>
        <w:rPr>
          <w:rFonts w:ascii="Arial Narrow" w:hAnsi="Arial Narrow"/>
          <w:b/>
          <w:i/>
        </w:rPr>
      </w:pPr>
    </w:p>
    <w:p w:rsidR="00FA6BC9" w:rsidRPr="008E1094" w:rsidRDefault="00FA6BC9" w:rsidP="00AA6460">
      <w:pPr>
        <w:spacing w:after="120" w:line="240" w:lineRule="auto"/>
        <w:rPr>
          <w:rFonts w:ascii="Arial Narrow" w:hAnsi="Arial Narrow"/>
        </w:rPr>
      </w:pPr>
      <w:r w:rsidRPr="008E1094">
        <w:rPr>
          <w:rFonts w:ascii="Arial Narrow" w:hAnsi="Arial Narrow"/>
        </w:rPr>
        <w:t xml:space="preserve">Students </w:t>
      </w:r>
      <w:r w:rsidR="00FB6075">
        <w:rPr>
          <w:rFonts w:ascii="Arial Narrow" w:hAnsi="Arial Narrow"/>
        </w:rPr>
        <w:t>who accrue (</w:t>
      </w:r>
      <w:r w:rsidRPr="008E1094">
        <w:rPr>
          <w:rFonts w:ascii="Arial Narrow" w:hAnsi="Arial Narrow"/>
        </w:rPr>
        <w:t>unapproved absenc</w:t>
      </w:r>
      <w:r w:rsidR="00FB6075">
        <w:rPr>
          <w:rFonts w:ascii="Arial Narrow" w:hAnsi="Arial Narrow"/>
        </w:rPr>
        <w:t xml:space="preserve">es) in excess of 20% in any unit, </w:t>
      </w:r>
      <w:r w:rsidRPr="008E1094">
        <w:rPr>
          <w:rFonts w:ascii="Arial Narrow" w:hAnsi="Arial Narrow"/>
        </w:rPr>
        <w:t>shall be ineligible to receive a satisfactory grade for that unit.</w:t>
      </w:r>
    </w:p>
    <w:p w:rsidR="00FA6BC9" w:rsidRPr="008E1094" w:rsidRDefault="00FA6BC9" w:rsidP="000F5D95">
      <w:pPr>
        <w:pStyle w:val="ListParagraph"/>
        <w:numPr>
          <w:ilvl w:val="0"/>
          <w:numId w:val="5"/>
        </w:numPr>
        <w:tabs>
          <w:tab w:val="left" w:pos="851"/>
        </w:tabs>
        <w:spacing w:after="0" w:line="240" w:lineRule="auto"/>
        <w:ind w:left="924" w:hanging="357"/>
        <w:rPr>
          <w:rFonts w:ascii="Arial Narrow" w:hAnsi="Arial Narrow"/>
        </w:rPr>
      </w:pPr>
      <w:r w:rsidRPr="008E1094">
        <w:rPr>
          <w:rFonts w:ascii="Arial Narrow" w:hAnsi="Arial Narrow"/>
        </w:rPr>
        <w:t xml:space="preserve"> Students</w:t>
      </w:r>
      <w:r w:rsidR="00FB6075">
        <w:rPr>
          <w:rFonts w:ascii="Arial Narrow" w:hAnsi="Arial Narrow"/>
        </w:rPr>
        <w:t xml:space="preserve"> who have between </w:t>
      </w:r>
      <w:r w:rsidR="00FB6075" w:rsidRPr="008E1094">
        <w:rPr>
          <w:rFonts w:ascii="Arial Narrow" w:hAnsi="Arial Narrow"/>
        </w:rPr>
        <w:t>10% and 20%</w:t>
      </w:r>
      <w:r w:rsidR="00FB6075">
        <w:rPr>
          <w:rFonts w:ascii="Arial Narrow" w:hAnsi="Arial Narrow"/>
        </w:rPr>
        <w:t xml:space="preserve"> of</w:t>
      </w:r>
      <w:r w:rsidRPr="008E1094">
        <w:rPr>
          <w:rFonts w:ascii="Arial Narrow" w:hAnsi="Arial Narrow"/>
        </w:rPr>
        <w:t xml:space="preserve"> unapproved absences</w:t>
      </w:r>
      <w:r w:rsidR="00FB6075">
        <w:rPr>
          <w:rFonts w:ascii="Arial Narrow" w:hAnsi="Arial Narrow"/>
        </w:rPr>
        <w:t xml:space="preserve"> will</w:t>
      </w:r>
      <w:r w:rsidRPr="008E1094">
        <w:rPr>
          <w:rFonts w:ascii="Arial Narrow" w:hAnsi="Arial Narrow"/>
        </w:rPr>
        <w:t xml:space="preserve"> only be eligible to receive a satisfactory grade in exceptional circumstances.</w:t>
      </w:r>
      <w:r w:rsidR="00B65E86" w:rsidRPr="008E1094">
        <w:rPr>
          <w:rFonts w:ascii="Arial Narrow" w:hAnsi="Arial Narrow"/>
        </w:rPr>
        <w:t xml:space="preserve">  Absences beyond 10% must be accompanied by a </w:t>
      </w:r>
      <w:r w:rsidR="00FB6075">
        <w:rPr>
          <w:rFonts w:ascii="Arial Narrow" w:hAnsi="Arial Narrow"/>
        </w:rPr>
        <w:t>m</w:t>
      </w:r>
      <w:r w:rsidR="00B65E86" w:rsidRPr="008E1094">
        <w:rPr>
          <w:rFonts w:ascii="Arial Narrow" w:hAnsi="Arial Narrow"/>
        </w:rPr>
        <w:t xml:space="preserve">edical </w:t>
      </w:r>
      <w:r w:rsidR="00FB6075">
        <w:rPr>
          <w:rFonts w:ascii="Arial Narrow" w:hAnsi="Arial Narrow"/>
        </w:rPr>
        <w:t>c</w:t>
      </w:r>
      <w:r w:rsidR="00B65E86" w:rsidRPr="008E1094">
        <w:rPr>
          <w:rFonts w:ascii="Arial Narrow" w:hAnsi="Arial Narrow"/>
        </w:rPr>
        <w:t>ertificate</w:t>
      </w:r>
    </w:p>
    <w:p w:rsidR="00FA6BC9" w:rsidRPr="0010123E" w:rsidRDefault="00FA6BC9" w:rsidP="0040749C">
      <w:pPr>
        <w:pStyle w:val="ListParagraph"/>
        <w:numPr>
          <w:ilvl w:val="0"/>
          <w:numId w:val="32"/>
        </w:numPr>
        <w:tabs>
          <w:tab w:val="left" w:pos="851"/>
        </w:tabs>
        <w:spacing w:after="0" w:line="240" w:lineRule="auto"/>
        <w:ind w:hanging="685"/>
        <w:rPr>
          <w:rFonts w:ascii="Arial Narrow" w:hAnsi="Arial Narrow"/>
          <w:i/>
        </w:rPr>
      </w:pPr>
      <w:r w:rsidRPr="0010123E">
        <w:rPr>
          <w:rFonts w:ascii="Arial Narrow" w:hAnsi="Arial Narrow"/>
        </w:rPr>
        <w:t>St</w:t>
      </w:r>
      <w:r w:rsidR="00FB6075" w:rsidRPr="0010123E">
        <w:rPr>
          <w:rFonts w:ascii="Arial Narrow" w:hAnsi="Arial Narrow"/>
        </w:rPr>
        <w:t>udents who have</w:t>
      </w:r>
      <w:r w:rsidRPr="0010123E">
        <w:rPr>
          <w:rFonts w:ascii="Arial Narrow" w:hAnsi="Arial Narrow"/>
        </w:rPr>
        <w:t xml:space="preserve"> less than 10%</w:t>
      </w:r>
      <w:r w:rsidR="00FB6075" w:rsidRPr="0010123E">
        <w:rPr>
          <w:rFonts w:ascii="Arial Narrow" w:hAnsi="Arial Narrow"/>
        </w:rPr>
        <w:t xml:space="preserve"> of unapproved absences will</w:t>
      </w:r>
      <w:r w:rsidRPr="0010123E">
        <w:rPr>
          <w:rFonts w:ascii="Arial Narrow" w:hAnsi="Arial Narrow"/>
        </w:rPr>
        <w:t xml:space="preserve"> be eligible to receive a satisfactory </w:t>
      </w:r>
      <w:r w:rsidR="00FB6075" w:rsidRPr="0010123E">
        <w:rPr>
          <w:rFonts w:ascii="Arial Narrow" w:hAnsi="Arial Narrow"/>
          <w:i/>
        </w:rPr>
        <w:t>grading,</w:t>
      </w:r>
      <w:r w:rsidRPr="0010123E">
        <w:rPr>
          <w:rFonts w:ascii="Arial Narrow" w:hAnsi="Arial Narrow"/>
          <w:i/>
        </w:rPr>
        <w:t xml:space="preserve"> provided that all learning outcomes are satisfactorily completed.</w:t>
      </w:r>
    </w:p>
    <w:p w:rsidR="00392427" w:rsidRPr="00811DD5" w:rsidRDefault="00392427" w:rsidP="00392427">
      <w:pPr>
        <w:tabs>
          <w:tab w:val="left" w:pos="851"/>
        </w:tabs>
        <w:spacing w:after="0" w:line="240" w:lineRule="auto"/>
        <w:ind w:left="851" w:hanging="284"/>
        <w:rPr>
          <w:rFonts w:ascii="Arial Narrow" w:hAnsi="Arial Narrow"/>
          <w:i/>
          <w:sz w:val="8"/>
          <w:szCs w:val="8"/>
        </w:rPr>
      </w:pPr>
    </w:p>
    <w:p w:rsidR="00FA6BC9" w:rsidRDefault="00A42FB5" w:rsidP="00AA6460">
      <w:pPr>
        <w:spacing w:after="0" w:line="240" w:lineRule="auto"/>
        <w:rPr>
          <w:rFonts w:ascii="Arial Narrow" w:hAnsi="Arial Narrow"/>
          <w:b/>
          <w:i/>
        </w:rPr>
      </w:pPr>
      <w:r w:rsidRPr="00811DD5">
        <w:rPr>
          <w:rFonts w:ascii="Arial Narrow" w:hAnsi="Arial Narrow"/>
          <w:b/>
          <w:i/>
        </w:rPr>
        <w:t xml:space="preserve">Approved </w:t>
      </w:r>
      <w:r w:rsidR="00A53F0B">
        <w:rPr>
          <w:rFonts w:ascii="Arial Narrow" w:hAnsi="Arial Narrow"/>
          <w:b/>
          <w:i/>
        </w:rPr>
        <w:t>a</w:t>
      </w:r>
      <w:r w:rsidRPr="00811DD5">
        <w:rPr>
          <w:rFonts w:ascii="Arial Narrow" w:hAnsi="Arial Narrow"/>
          <w:b/>
          <w:i/>
        </w:rPr>
        <w:t>bsences</w:t>
      </w:r>
    </w:p>
    <w:p w:rsidR="00A7629D" w:rsidRPr="00811DD5" w:rsidRDefault="00A7629D" w:rsidP="00AA6460">
      <w:pPr>
        <w:spacing w:after="0" w:line="240" w:lineRule="auto"/>
        <w:rPr>
          <w:rFonts w:ascii="Arial Narrow" w:hAnsi="Arial Narrow"/>
          <w:b/>
          <w:i/>
        </w:rPr>
      </w:pPr>
    </w:p>
    <w:p w:rsidR="0021124A" w:rsidRPr="008E1094" w:rsidRDefault="00FA6BC9" w:rsidP="00AA6460">
      <w:pPr>
        <w:pStyle w:val="ListParagraph"/>
        <w:ind w:left="0"/>
        <w:rPr>
          <w:rFonts w:ascii="Arial Narrow" w:hAnsi="Arial Narrow"/>
        </w:rPr>
      </w:pPr>
      <w:r w:rsidRPr="008E1094">
        <w:rPr>
          <w:rFonts w:ascii="Arial Narrow" w:hAnsi="Arial Narrow"/>
        </w:rPr>
        <w:t>Absences ma</w:t>
      </w:r>
      <w:r w:rsidR="0021124A" w:rsidRPr="008E1094">
        <w:rPr>
          <w:rFonts w:ascii="Arial Narrow" w:hAnsi="Arial Narrow"/>
        </w:rPr>
        <w:t>y</w:t>
      </w:r>
      <w:r w:rsidR="00A53F0B">
        <w:rPr>
          <w:rFonts w:ascii="Arial Narrow" w:hAnsi="Arial Narrow"/>
        </w:rPr>
        <w:t xml:space="preserve"> also</w:t>
      </w:r>
      <w:r w:rsidR="0021124A" w:rsidRPr="008E1094">
        <w:rPr>
          <w:rFonts w:ascii="Arial Narrow" w:hAnsi="Arial Narrow"/>
        </w:rPr>
        <w:t xml:space="preserve"> be approved </w:t>
      </w:r>
      <w:r w:rsidR="00A53F0B">
        <w:rPr>
          <w:rFonts w:ascii="Arial Narrow" w:hAnsi="Arial Narrow"/>
        </w:rPr>
        <w:t>by</w:t>
      </w:r>
      <w:r w:rsidR="0021124A" w:rsidRPr="008E1094">
        <w:rPr>
          <w:rFonts w:ascii="Arial Narrow" w:hAnsi="Arial Narrow"/>
        </w:rPr>
        <w:t xml:space="preserve"> the </w:t>
      </w:r>
      <w:r w:rsidR="00DC54B3" w:rsidRPr="008E1094">
        <w:rPr>
          <w:rFonts w:ascii="Arial Narrow" w:hAnsi="Arial Narrow"/>
        </w:rPr>
        <w:t>following:</w:t>
      </w:r>
    </w:p>
    <w:p w:rsidR="00FA6BC9" w:rsidRPr="008E1094" w:rsidRDefault="00FA6BC9" w:rsidP="000F5D95">
      <w:pPr>
        <w:pStyle w:val="ListParagraph"/>
        <w:numPr>
          <w:ilvl w:val="0"/>
          <w:numId w:val="7"/>
        </w:numPr>
        <w:tabs>
          <w:tab w:val="left" w:pos="851"/>
        </w:tabs>
        <w:spacing w:after="0" w:line="240" w:lineRule="auto"/>
        <w:ind w:hanging="720"/>
        <w:rPr>
          <w:rFonts w:ascii="Arial Narrow" w:hAnsi="Arial Narrow"/>
        </w:rPr>
      </w:pPr>
      <w:r w:rsidRPr="008E1094">
        <w:rPr>
          <w:rFonts w:ascii="Arial Narrow" w:hAnsi="Arial Narrow"/>
        </w:rPr>
        <w:t>School related activities</w:t>
      </w:r>
    </w:p>
    <w:p w:rsidR="00FA6BC9" w:rsidRPr="008E1094" w:rsidRDefault="00FA6BC9" w:rsidP="000F5D95">
      <w:pPr>
        <w:pStyle w:val="ListParagraph"/>
        <w:numPr>
          <w:ilvl w:val="0"/>
          <w:numId w:val="7"/>
        </w:numPr>
        <w:tabs>
          <w:tab w:val="left" w:pos="851"/>
        </w:tabs>
        <w:ind w:hanging="720"/>
        <w:rPr>
          <w:rFonts w:ascii="Arial Narrow" w:hAnsi="Arial Narrow"/>
        </w:rPr>
      </w:pPr>
      <w:r w:rsidRPr="008E1094">
        <w:rPr>
          <w:rFonts w:ascii="Arial Narrow" w:hAnsi="Arial Narrow"/>
        </w:rPr>
        <w:t>Illness</w:t>
      </w:r>
    </w:p>
    <w:p w:rsidR="00FA6BC9" w:rsidRPr="008E1094" w:rsidRDefault="00AA6460" w:rsidP="000F5D95">
      <w:pPr>
        <w:pStyle w:val="ListParagraph"/>
        <w:numPr>
          <w:ilvl w:val="0"/>
          <w:numId w:val="7"/>
        </w:numPr>
        <w:tabs>
          <w:tab w:val="left" w:pos="851"/>
        </w:tabs>
        <w:ind w:hanging="720"/>
        <w:rPr>
          <w:rFonts w:ascii="Arial Narrow" w:hAnsi="Arial Narrow"/>
        </w:rPr>
      </w:pPr>
      <w:r w:rsidRPr="008E1094">
        <w:rPr>
          <w:rFonts w:ascii="Arial Narrow" w:hAnsi="Arial Narrow"/>
        </w:rPr>
        <w:t>Family c</w:t>
      </w:r>
      <w:r w:rsidR="00FA6BC9" w:rsidRPr="008E1094">
        <w:rPr>
          <w:rFonts w:ascii="Arial Narrow" w:hAnsi="Arial Narrow"/>
        </w:rPr>
        <w:t>ommitments</w:t>
      </w:r>
      <w:r w:rsidR="00F95016" w:rsidRPr="008E1094">
        <w:rPr>
          <w:rFonts w:ascii="Arial Narrow" w:hAnsi="Arial Narrow"/>
        </w:rPr>
        <w:t xml:space="preserve"> (exceptional circumstances)</w:t>
      </w:r>
    </w:p>
    <w:p w:rsidR="00FA6BC9" w:rsidRPr="008E1094" w:rsidRDefault="00FA6BC9" w:rsidP="00392427">
      <w:pPr>
        <w:spacing w:after="0" w:line="240" w:lineRule="auto"/>
        <w:jc w:val="both"/>
        <w:rPr>
          <w:rFonts w:ascii="Arial Narrow" w:hAnsi="Arial Narrow"/>
        </w:rPr>
      </w:pPr>
      <w:r w:rsidRPr="008E1094">
        <w:rPr>
          <w:rFonts w:ascii="Arial Narrow" w:hAnsi="Arial Narrow"/>
        </w:rPr>
        <w:t>The mechanism for having an absence</w:t>
      </w:r>
      <w:r w:rsidR="00F95016" w:rsidRPr="008E1094">
        <w:rPr>
          <w:rFonts w:ascii="Arial Narrow" w:hAnsi="Arial Narrow"/>
        </w:rPr>
        <w:t>/s</w:t>
      </w:r>
      <w:r w:rsidRPr="008E1094">
        <w:rPr>
          <w:rFonts w:ascii="Arial Narrow" w:hAnsi="Arial Narrow"/>
        </w:rPr>
        <w:t xml:space="preserve"> approved is to present a note or letter to the relevant </w:t>
      </w:r>
      <w:r w:rsidR="00A53F0B">
        <w:rPr>
          <w:rFonts w:ascii="Arial Narrow" w:hAnsi="Arial Narrow"/>
        </w:rPr>
        <w:t xml:space="preserve">Year Level </w:t>
      </w:r>
      <w:r w:rsidR="00F95016" w:rsidRPr="008E1094">
        <w:rPr>
          <w:rFonts w:ascii="Arial Narrow" w:hAnsi="Arial Narrow"/>
        </w:rPr>
        <w:t>Coordinator</w:t>
      </w:r>
      <w:r w:rsidRPr="008E1094">
        <w:rPr>
          <w:rFonts w:ascii="Arial Narrow" w:hAnsi="Arial Narrow"/>
        </w:rPr>
        <w:t>.</w:t>
      </w:r>
      <w:r w:rsidR="00F95016" w:rsidRPr="008E1094">
        <w:rPr>
          <w:rFonts w:ascii="Arial Narrow" w:hAnsi="Arial Narrow"/>
        </w:rPr>
        <w:t xml:space="preserve"> </w:t>
      </w:r>
      <w:r w:rsidRPr="008E1094">
        <w:rPr>
          <w:rFonts w:ascii="Arial Narrow" w:hAnsi="Arial Narrow"/>
        </w:rPr>
        <w:t xml:space="preserve"> This must contain: </w:t>
      </w:r>
    </w:p>
    <w:p w:rsidR="00FA6BC9" w:rsidRPr="008E1094" w:rsidRDefault="00FA6BC9" w:rsidP="000F5D95">
      <w:pPr>
        <w:pStyle w:val="ListParagraph"/>
        <w:numPr>
          <w:ilvl w:val="0"/>
          <w:numId w:val="8"/>
        </w:numPr>
        <w:ind w:left="851" w:hanging="284"/>
        <w:rPr>
          <w:rFonts w:ascii="Arial Narrow" w:hAnsi="Arial Narrow"/>
        </w:rPr>
      </w:pPr>
      <w:r w:rsidRPr="008E1094">
        <w:rPr>
          <w:rFonts w:ascii="Arial Narrow" w:hAnsi="Arial Narrow"/>
        </w:rPr>
        <w:t>The student's name</w:t>
      </w:r>
    </w:p>
    <w:p w:rsidR="00FA6BC9" w:rsidRPr="008E1094" w:rsidRDefault="00FA6BC9" w:rsidP="000F5D95">
      <w:pPr>
        <w:pStyle w:val="ListParagraph"/>
        <w:numPr>
          <w:ilvl w:val="0"/>
          <w:numId w:val="8"/>
        </w:numPr>
        <w:ind w:left="851" w:hanging="284"/>
        <w:rPr>
          <w:rFonts w:ascii="Arial Narrow" w:hAnsi="Arial Narrow"/>
        </w:rPr>
      </w:pPr>
      <w:r w:rsidRPr="008E1094">
        <w:rPr>
          <w:rFonts w:ascii="Arial Narrow" w:hAnsi="Arial Narrow"/>
        </w:rPr>
        <w:t>The date(s) of the absence</w:t>
      </w:r>
      <w:r w:rsidR="00A53F0B">
        <w:rPr>
          <w:rFonts w:ascii="Arial Narrow" w:hAnsi="Arial Narrow"/>
        </w:rPr>
        <w:t xml:space="preserve"> for</w:t>
      </w:r>
    </w:p>
    <w:p w:rsidR="00FA6BC9" w:rsidRPr="008E1094" w:rsidRDefault="00A53F0B" w:rsidP="000F5D95">
      <w:pPr>
        <w:pStyle w:val="ListParagraph"/>
        <w:numPr>
          <w:ilvl w:val="0"/>
          <w:numId w:val="8"/>
        </w:numPr>
        <w:ind w:left="851" w:hanging="284"/>
        <w:rPr>
          <w:rFonts w:ascii="Arial Narrow" w:hAnsi="Arial Narrow"/>
        </w:rPr>
      </w:pPr>
      <w:r>
        <w:rPr>
          <w:rFonts w:ascii="Arial Narrow" w:hAnsi="Arial Narrow"/>
        </w:rPr>
        <w:t>A brief explanation</w:t>
      </w:r>
      <w:r w:rsidR="00FA6BC9" w:rsidRPr="008E1094">
        <w:rPr>
          <w:rFonts w:ascii="Arial Narrow" w:hAnsi="Arial Narrow"/>
        </w:rPr>
        <w:t xml:space="preserve"> the absence</w:t>
      </w:r>
    </w:p>
    <w:p w:rsidR="00FA6BC9" w:rsidRPr="008E1094" w:rsidRDefault="00FA6BC9" w:rsidP="000F5D95">
      <w:pPr>
        <w:pStyle w:val="ListParagraph"/>
        <w:numPr>
          <w:ilvl w:val="0"/>
          <w:numId w:val="8"/>
        </w:numPr>
        <w:spacing w:after="0" w:line="240" w:lineRule="auto"/>
        <w:ind w:left="851" w:hanging="284"/>
        <w:rPr>
          <w:rFonts w:ascii="Arial Narrow" w:hAnsi="Arial Narrow"/>
        </w:rPr>
      </w:pPr>
      <w:r w:rsidRPr="008E1094">
        <w:rPr>
          <w:rFonts w:ascii="Arial Narrow" w:hAnsi="Arial Narrow"/>
        </w:rPr>
        <w:t>A parent or guardian signature</w:t>
      </w:r>
    </w:p>
    <w:p w:rsidR="00FA6BC9" w:rsidRPr="008E1094" w:rsidRDefault="00A53F0B" w:rsidP="00392427">
      <w:pPr>
        <w:spacing w:after="0" w:line="240" w:lineRule="auto"/>
        <w:rPr>
          <w:rFonts w:ascii="Arial Narrow" w:hAnsi="Arial Narrow"/>
        </w:rPr>
      </w:pPr>
      <w:r>
        <w:rPr>
          <w:rFonts w:ascii="Arial Narrow" w:hAnsi="Arial Narrow"/>
        </w:rPr>
        <w:t xml:space="preserve">Approval must </w:t>
      </w:r>
      <w:r w:rsidR="00FA6BC9" w:rsidRPr="008E1094">
        <w:rPr>
          <w:rFonts w:ascii="Arial Narrow" w:hAnsi="Arial Narrow"/>
        </w:rPr>
        <w:t xml:space="preserve">be sought within two weeks of the last day of absence. </w:t>
      </w:r>
      <w:r>
        <w:rPr>
          <w:rFonts w:ascii="Arial Narrow" w:hAnsi="Arial Narrow"/>
        </w:rPr>
        <w:t>After</w:t>
      </w:r>
      <w:r w:rsidR="00FA6BC9" w:rsidRPr="008E1094">
        <w:rPr>
          <w:rFonts w:ascii="Arial Narrow" w:hAnsi="Arial Narrow"/>
        </w:rPr>
        <w:t xml:space="preserve"> time</w:t>
      </w:r>
      <w:r>
        <w:rPr>
          <w:rFonts w:ascii="Arial Narrow" w:hAnsi="Arial Narrow"/>
        </w:rPr>
        <w:t>,</w:t>
      </w:r>
      <w:r w:rsidR="00FA6BC9" w:rsidRPr="008E1094">
        <w:rPr>
          <w:rFonts w:ascii="Arial Narrow" w:hAnsi="Arial Narrow"/>
        </w:rPr>
        <w:t xml:space="preserve"> no absence </w:t>
      </w:r>
      <w:r>
        <w:rPr>
          <w:rFonts w:ascii="Arial Narrow" w:hAnsi="Arial Narrow"/>
        </w:rPr>
        <w:t>will</w:t>
      </w:r>
      <w:r w:rsidR="00FA6BC9" w:rsidRPr="008E1094">
        <w:rPr>
          <w:rFonts w:ascii="Arial Narrow" w:hAnsi="Arial Narrow"/>
        </w:rPr>
        <w:t xml:space="preserve"> be approved without a medical certificate.</w:t>
      </w:r>
    </w:p>
    <w:p w:rsidR="00392427" w:rsidRPr="008E1094" w:rsidRDefault="00392427" w:rsidP="00392427">
      <w:pPr>
        <w:spacing w:after="0" w:line="240" w:lineRule="auto"/>
        <w:rPr>
          <w:rFonts w:ascii="Arial Narrow" w:hAnsi="Arial Narrow"/>
        </w:rPr>
      </w:pPr>
    </w:p>
    <w:p w:rsidR="00FA6BC9" w:rsidRPr="008E1094" w:rsidRDefault="00FA6BC9" w:rsidP="00392427">
      <w:pPr>
        <w:spacing w:after="0" w:line="240" w:lineRule="auto"/>
        <w:jc w:val="both"/>
        <w:rPr>
          <w:rFonts w:ascii="Arial Narrow" w:hAnsi="Arial Narrow"/>
        </w:rPr>
      </w:pPr>
      <w:r w:rsidRPr="008E1094">
        <w:rPr>
          <w:rFonts w:ascii="Arial Narrow" w:hAnsi="Arial Narrow"/>
        </w:rPr>
        <w:t xml:space="preserve">Class teachers will mark their class rolls accordingly and will use this information to determine whether the student has </w:t>
      </w:r>
      <w:r w:rsidR="00041613" w:rsidRPr="008E1094">
        <w:rPr>
          <w:rFonts w:ascii="Arial Narrow" w:hAnsi="Arial Narrow"/>
        </w:rPr>
        <w:t>met the attendance requirements in consultation with the Year Level Coordinator</w:t>
      </w:r>
    </w:p>
    <w:p w:rsidR="00392427" w:rsidRPr="008E1094" w:rsidRDefault="00392427" w:rsidP="00392427">
      <w:pPr>
        <w:spacing w:after="0" w:line="240" w:lineRule="auto"/>
        <w:jc w:val="both"/>
        <w:rPr>
          <w:rFonts w:ascii="Arial Narrow" w:hAnsi="Arial Narrow"/>
          <w:sz w:val="8"/>
          <w:szCs w:val="8"/>
        </w:rPr>
      </w:pPr>
    </w:p>
    <w:p w:rsidR="00FA6BC9" w:rsidRPr="008E1094" w:rsidRDefault="00FA6BC9" w:rsidP="00392427">
      <w:pPr>
        <w:spacing w:after="0" w:line="240" w:lineRule="auto"/>
        <w:ind w:right="-284"/>
        <w:rPr>
          <w:rFonts w:ascii="Arial Narrow" w:hAnsi="Arial Narrow"/>
        </w:rPr>
      </w:pPr>
      <w:r w:rsidRPr="008E1094">
        <w:rPr>
          <w:rFonts w:ascii="Arial Narrow" w:hAnsi="Arial Narrow"/>
        </w:rPr>
        <w:t xml:space="preserve">The </w:t>
      </w:r>
      <w:r w:rsidR="0021124A" w:rsidRPr="008E1094">
        <w:rPr>
          <w:rFonts w:ascii="Arial Narrow" w:hAnsi="Arial Narrow"/>
        </w:rPr>
        <w:t>Year Level Coordinator</w:t>
      </w:r>
      <w:r w:rsidRPr="008E1094">
        <w:rPr>
          <w:rFonts w:ascii="Arial Narrow" w:hAnsi="Arial Narrow"/>
        </w:rPr>
        <w:t xml:space="preserve"> is responsible for having school rolls amended to show approved absences.</w:t>
      </w:r>
    </w:p>
    <w:p w:rsidR="00AA6460" w:rsidRDefault="00AA6460" w:rsidP="00AA6460">
      <w:pPr>
        <w:spacing w:after="0" w:line="240" w:lineRule="auto"/>
        <w:rPr>
          <w:rFonts w:ascii="Arial Narrow" w:hAnsi="Arial Narrow"/>
          <w:i/>
          <w:sz w:val="8"/>
          <w:szCs w:val="8"/>
        </w:rPr>
      </w:pPr>
    </w:p>
    <w:p w:rsidR="00FA6BC9" w:rsidRDefault="00CD5742" w:rsidP="00AA6460">
      <w:pPr>
        <w:spacing w:after="0" w:line="240" w:lineRule="auto"/>
        <w:rPr>
          <w:rFonts w:ascii="Arial Narrow" w:hAnsi="Arial Narrow"/>
          <w:b/>
          <w:i/>
        </w:rPr>
      </w:pPr>
      <w:r>
        <w:rPr>
          <w:rFonts w:ascii="Arial Narrow" w:hAnsi="Arial Narrow"/>
          <w:b/>
          <w:i/>
        </w:rPr>
        <w:t>Checking attendance</w:t>
      </w:r>
    </w:p>
    <w:p w:rsidR="008E2799" w:rsidRPr="008E2799" w:rsidRDefault="008E2799" w:rsidP="00AA6460">
      <w:pPr>
        <w:spacing w:after="0" w:line="240" w:lineRule="auto"/>
        <w:rPr>
          <w:rFonts w:ascii="Arial Narrow" w:hAnsi="Arial Narrow"/>
          <w:i/>
          <w:sz w:val="12"/>
        </w:rPr>
      </w:pPr>
    </w:p>
    <w:p w:rsidR="00FA6BC9" w:rsidRDefault="00CD5742" w:rsidP="000F5D95">
      <w:pPr>
        <w:pStyle w:val="ListParagraph"/>
        <w:numPr>
          <w:ilvl w:val="0"/>
          <w:numId w:val="5"/>
        </w:numPr>
        <w:tabs>
          <w:tab w:val="left" w:pos="851"/>
        </w:tabs>
        <w:rPr>
          <w:rFonts w:ascii="Arial Narrow" w:hAnsi="Arial Narrow"/>
        </w:rPr>
      </w:pPr>
      <w:r>
        <w:rPr>
          <w:rFonts w:ascii="Arial Narrow" w:hAnsi="Arial Narrow"/>
        </w:rPr>
        <w:t>Students and parents have access to attendance data on Compass. Students are strongly recommended to check their attendance regu</w:t>
      </w:r>
      <w:r w:rsidR="00DE22B2">
        <w:rPr>
          <w:rFonts w:ascii="Arial Narrow" w:hAnsi="Arial Narrow"/>
        </w:rPr>
        <w:t>l</w:t>
      </w:r>
      <w:r>
        <w:rPr>
          <w:rFonts w:ascii="Arial Narrow" w:hAnsi="Arial Narrow"/>
        </w:rPr>
        <w:t>arly.</w:t>
      </w:r>
    </w:p>
    <w:p w:rsidR="008E2799" w:rsidRPr="00B559DB" w:rsidRDefault="008E2799" w:rsidP="00B559DB">
      <w:pPr>
        <w:tabs>
          <w:tab w:val="left" w:pos="851"/>
        </w:tabs>
        <w:rPr>
          <w:rFonts w:ascii="Arial Narrow" w:hAnsi="Arial Narrow"/>
        </w:rPr>
      </w:pPr>
    </w:p>
    <w:p w:rsidR="00E31508" w:rsidRDefault="00E31508" w:rsidP="00E31508">
      <w:pPr>
        <w:tabs>
          <w:tab w:val="left" w:pos="851"/>
        </w:tabs>
        <w:spacing w:after="0" w:line="240" w:lineRule="auto"/>
        <w:rPr>
          <w:rFonts w:ascii="Arial Narrow" w:hAnsi="Arial Narrow"/>
        </w:rPr>
      </w:pPr>
    </w:p>
    <w:p w:rsidR="00035A64" w:rsidRPr="008E1094" w:rsidRDefault="00E45723"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32992" behindDoc="0" locked="0" layoutInCell="1" allowOverlap="1" wp14:anchorId="69B877DA" wp14:editId="64DACC19">
                <wp:simplePos x="0" y="0"/>
                <wp:positionH relativeFrom="column">
                  <wp:posOffset>-9525</wp:posOffset>
                </wp:positionH>
                <wp:positionV relativeFrom="paragraph">
                  <wp:posOffset>-105410</wp:posOffset>
                </wp:positionV>
                <wp:extent cx="6162675" cy="381000"/>
                <wp:effectExtent l="0" t="0" r="28575" b="19050"/>
                <wp:wrapNone/>
                <wp:docPr id="48" name="Text Box 48"/>
                <wp:cNvGraphicFramePr/>
                <a:graphic xmlns:a="http://schemas.openxmlformats.org/drawingml/2006/main">
                  <a:graphicData uri="http://schemas.microsoft.com/office/word/2010/wordprocessingShape">
                    <wps:wsp>
                      <wps:cNvSpPr txBox="1"/>
                      <wps:spPr>
                        <a:xfrm>
                          <a:off x="0" y="0"/>
                          <a:ext cx="6162675" cy="381000"/>
                        </a:xfrm>
                        <a:prstGeom prst="rect">
                          <a:avLst/>
                        </a:prstGeom>
                        <a:solidFill>
                          <a:schemeClr val="tx2">
                            <a:lumMod val="50000"/>
                          </a:schemeClr>
                        </a:solidFill>
                        <a:ln w="6350">
                          <a:solidFill>
                            <a:schemeClr val="tx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F608E" w:rsidRPr="00D104AC" w:rsidRDefault="007F608E" w:rsidP="00E45723">
                            <w:pPr>
                              <w:jc w:val="center"/>
                              <w:rPr>
                                <w:color w:val="FFFFFF" w:themeColor="background1"/>
                                <w:sz w:val="30"/>
                                <w:szCs w:val="30"/>
                              </w:rPr>
                            </w:pPr>
                            <w:r>
                              <w:rPr>
                                <w:color w:val="FFFFFF" w:themeColor="background1"/>
                                <w:sz w:val="30"/>
                                <w:szCs w:val="30"/>
                              </w:rPr>
                              <w:t xml:space="preserve">SENIOR SCHOOL </w:t>
                            </w:r>
                            <w:r w:rsidRPr="00D104AC">
                              <w:rPr>
                                <w:color w:val="FFFFFF" w:themeColor="background1"/>
                                <w:sz w:val="30"/>
                                <w:szCs w:val="30"/>
                              </w:rPr>
                              <w:t>ATTENDANCE POLICY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877DA" id="Text Box 48" o:spid="_x0000_s1044" type="#_x0000_t202" style="position:absolute;left:0;text-align:left;margin-left:-.75pt;margin-top:-8.3pt;width:485.25pt;height:30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" fillcolor="#0f243e [1615]" strokecolor="#548dd4 [1951]" strokeweight=".5pt">
                <v:textbox>
                  <w:txbxContent>
                    <w:p w:rsidR="007F608E" w:rsidRPr="00D104AC" w:rsidRDefault="007F608E" w:rsidP="00E45723">
                      <w:pPr>
                        <w:jc w:val="center"/>
                        <w:rPr>
                          <w:color w:val="FFFFFF" w:themeColor="background1"/>
                          <w:sz w:val="30"/>
                          <w:szCs w:val="30"/>
                        </w:rPr>
                      </w:pPr>
                      <w:r>
                        <w:rPr>
                          <w:color w:val="FFFFFF" w:themeColor="background1"/>
                          <w:sz w:val="30"/>
                          <w:szCs w:val="30"/>
                        </w:rPr>
                        <w:t xml:space="preserve">SENIOR SCHOOL </w:t>
                      </w:r>
                      <w:r w:rsidRPr="00D104AC">
                        <w:rPr>
                          <w:color w:val="FFFFFF" w:themeColor="background1"/>
                          <w:sz w:val="30"/>
                          <w:szCs w:val="30"/>
                        </w:rPr>
                        <w:t>ATTENDANCE POLICY FLOWCHART</w:t>
                      </w:r>
                    </w:p>
                  </w:txbxContent>
                </v:textbox>
              </v:shape>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A7629D" w:rsidRDefault="00A7629D" w:rsidP="00035A64">
      <w:pPr>
        <w:pStyle w:val="ListParagraph"/>
        <w:tabs>
          <w:tab w:val="left" w:pos="851"/>
        </w:tabs>
        <w:spacing w:after="0" w:line="240" w:lineRule="auto"/>
        <w:ind w:left="924"/>
        <w:rPr>
          <w:rFonts w:ascii="Arial Narrow" w:hAnsi="Arial Narrow"/>
        </w:rPr>
      </w:pPr>
    </w:p>
    <w:p w:rsidR="00A7629D" w:rsidRDefault="00A7629D" w:rsidP="00035A64">
      <w:pPr>
        <w:pStyle w:val="ListParagraph"/>
        <w:tabs>
          <w:tab w:val="left" w:pos="851"/>
        </w:tabs>
        <w:spacing w:after="0" w:line="240" w:lineRule="auto"/>
        <w:ind w:left="924"/>
        <w:rPr>
          <w:rFonts w:ascii="Arial Narrow" w:hAnsi="Arial Narrow"/>
        </w:rPr>
      </w:pPr>
    </w:p>
    <w:p w:rsidR="00A7629D" w:rsidRDefault="00A7629D" w:rsidP="00035A64">
      <w:pPr>
        <w:pStyle w:val="ListParagraph"/>
        <w:tabs>
          <w:tab w:val="left" w:pos="851"/>
        </w:tabs>
        <w:spacing w:after="0" w:line="240" w:lineRule="auto"/>
        <w:ind w:left="924"/>
        <w:rPr>
          <w:rFonts w:ascii="Arial Narrow" w:hAnsi="Arial Narrow"/>
        </w:rPr>
      </w:pPr>
    </w:p>
    <w:p w:rsidR="00035A64" w:rsidRPr="008E1094" w:rsidRDefault="00F969A3"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664384" behindDoc="0" locked="0" layoutInCell="1" allowOverlap="1" wp14:anchorId="65E9F6DC" wp14:editId="5BB05081">
                <wp:simplePos x="0" y="0"/>
                <wp:positionH relativeFrom="column">
                  <wp:posOffset>1372870</wp:posOffset>
                </wp:positionH>
                <wp:positionV relativeFrom="paragraph">
                  <wp:posOffset>76200</wp:posOffset>
                </wp:positionV>
                <wp:extent cx="2790825" cy="704850"/>
                <wp:effectExtent l="95250" t="95250" r="66675" b="57150"/>
                <wp:wrapNone/>
                <wp:docPr id="7" name="Rounded Rectangle 7"/>
                <wp:cNvGraphicFramePr/>
                <a:graphic xmlns:a="http://schemas.openxmlformats.org/drawingml/2006/main">
                  <a:graphicData uri="http://schemas.microsoft.com/office/word/2010/wordprocessingShape">
                    <wps:wsp>
                      <wps:cNvSpPr/>
                      <wps:spPr>
                        <a:xfrm>
                          <a:off x="0" y="0"/>
                          <a:ext cx="2790825" cy="704850"/>
                        </a:xfrm>
                        <a:prstGeom prst="roundRect">
                          <a:avLst/>
                        </a:prstGeom>
                        <a:solidFill>
                          <a:schemeClr val="accent1">
                            <a:lumMod val="20000"/>
                            <a:lumOff val="80000"/>
                          </a:schemeClr>
                        </a:solidFill>
                        <a:ln w="12700"/>
                        <a:effectLst>
                          <a:outerShdw blurRad="50800" dist="38100" dir="13500000" algn="b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66E37B" id="Rounded Rectangle 7" o:spid="_x0000_s1026" style="position:absolute;margin-left:108.1pt;margin-top:6pt;width:219.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" fillcolor="#dbe5f1 [660]" strokecolor="#243f60 [1604]" strokeweight="1pt">
                <v:shadow on="t" color="black" opacity="26214f" origin=".5,.5" offset="-.74836mm,-.74836mm"/>
              </v:roundrect>
            </w:pict>
          </mc:Fallback>
        </mc:AlternateContent>
      </w:r>
      <w:r w:rsidR="00962346" w:rsidRPr="008E1094">
        <w:rPr>
          <w:rFonts w:ascii="Arial Narrow" w:hAnsi="Arial Narrow"/>
          <w:noProof/>
        </w:rPr>
        <mc:AlternateContent>
          <mc:Choice Requires="wps">
            <w:drawing>
              <wp:anchor distT="0" distB="0" distL="114300" distR="114300" simplePos="0" relativeHeight="251666432" behindDoc="0" locked="0" layoutInCell="1" allowOverlap="1" wp14:anchorId="65A28987" wp14:editId="2782F47C">
                <wp:simplePos x="0" y="0"/>
                <wp:positionH relativeFrom="column">
                  <wp:posOffset>1518285</wp:posOffset>
                </wp:positionH>
                <wp:positionV relativeFrom="paragraph">
                  <wp:posOffset>161925</wp:posOffset>
                </wp:positionV>
                <wp:extent cx="2809875" cy="704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809875" cy="704850"/>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D104AC">
                            <w:pPr>
                              <w:shd w:val="clear" w:color="auto" w:fill="0F243E" w:themeFill="text2" w:themeFillShade="80"/>
                              <w:jc w:val="center"/>
                              <w:rPr>
                                <w:sz w:val="20"/>
                                <w:szCs w:val="20"/>
                              </w:rPr>
                            </w:pPr>
                            <w:r>
                              <w:rPr>
                                <w:sz w:val="20"/>
                                <w:szCs w:val="20"/>
                              </w:rPr>
                              <w:t>Coordinator notified when student is at risk of not meeting attendance requirements/student is absent 3 periods in a row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A28987" id="Rounded Rectangle 9" o:spid="_x0000_s1045" style="position:absolute;left:0;text-align:left;margin-left:119.55pt;margin-top:12.75pt;width:221.2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" fillcolor="#0f243e [1615]" strokecolor="#385d8a" strokeweight=".5pt">
                <v:textbox>
                  <w:txbxContent>
                    <w:p w:rsidR="007F608E" w:rsidRPr="00962346" w:rsidRDefault="007F608E" w:rsidP="00D104AC">
                      <w:pPr>
                        <w:shd w:val="clear" w:color="auto" w:fill="0F243E" w:themeFill="text2" w:themeFillShade="80"/>
                        <w:jc w:val="center"/>
                        <w:rPr>
                          <w:sz w:val="20"/>
                          <w:szCs w:val="20"/>
                        </w:rPr>
                      </w:pPr>
                      <w:r>
                        <w:rPr>
                          <w:sz w:val="20"/>
                          <w:szCs w:val="20"/>
                        </w:rPr>
                        <w:t>Coordinator notified when student is at risk of not meeting attendance requirements/student is absent 3 periods in a row</w:t>
                      </w:r>
                    </w:p>
                  </w:txbxContent>
                </v:textbox>
              </v:roundrec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A7629D" w:rsidP="00035A64">
      <w:pPr>
        <w:pStyle w:val="ListParagraph"/>
        <w:tabs>
          <w:tab w:val="left" w:pos="851"/>
        </w:tabs>
        <w:spacing w:after="0" w:line="240" w:lineRule="auto"/>
        <w:ind w:left="924"/>
        <w:rPr>
          <w:rFonts w:ascii="Arial Narrow" w:hAnsi="Arial Narrow"/>
        </w:rPr>
      </w:pPr>
      <w:r>
        <w:rPr>
          <w:rFonts w:ascii="Arial Narrow" w:hAnsi="Arial Narrow"/>
          <w:noProof/>
        </w:rPr>
        <mc:AlternateContent>
          <mc:Choice Requires="wps">
            <w:drawing>
              <wp:anchor distT="0" distB="0" distL="114300" distR="114300" simplePos="0" relativeHeight="251819008" behindDoc="0" locked="0" layoutInCell="1" allowOverlap="1">
                <wp:simplePos x="0" y="0"/>
                <wp:positionH relativeFrom="column">
                  <wp:posOffset>2905125</wp:posOffset>
                </wp:positionH>
                <wp:positionV relativeFrom="paragraph">
                  <wp:posOffset>63500</wp:posOffset>
                </wp:positionV>
                <wp:extent cx="45719" cy="257175"/>
                <wp:effectExtent l="19050" t="0" r="31115" b="47625"/>
                <wp:wrapNone/>
                <wp:docPr id="63" name="Down Arrow 63"/>
                <wp:cNvGraphicFramePr/>
                <a:graphic xmlns:a="http://schemas.openxmlformats.org/drawingml/2006/main">
                  <a:graphicData uri="http://schemas.microsoft.com/office/word/2010/wordprocessingShape">
                    <wps:wsp>
                      <wps:cNvSpPr/>
                      <wps:spPr>
                        <a:xfrm>
                          <a:off x="0" y="0"/>
                          <a:ext cx="45719" cy="257175"/>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271376" id="Down Arrow 63" o:spid="_x0000_s1026" type="#_x0000_t67" style="position:absolute;margin-left:228.75pt;margin-top:5pt;width:3.6pt;height:20.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" adj="19680" fillcolor="#0f243e [1615]" strokecolor="#0f243e [1615]" strokeweight="2p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23340B"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09440" behindDoc="0" locked="0" layoutInCell="1" allowOverlap="1" wp14:anchorId="4B808CC4" wp14:editId="1DA51FD6">
                <wp:simplePos x="0" y="0"/>
                <wp:positionH relativeFrom="column">
                  <wp:posOffset>1409700</wp:posOffset>
                </wp:positionH>
                <wp:positionV relativeFrom="paragraph">
                  <wp:posOffset>119380</wp:posOffset>
                </wp:positionV>
                <wp:extent cx="2790825" cy="704850"/>
                <wp:effectExtent l="95250" t="95250" r="66675" b="57150"/>
                <wp:wrapNone/>
                <wp:docPr id="31" name="Rounded Rectangle 31"/>
                <wp:cNvGraphicFramePr/>
                <a:graphic xmlns:a="http://schemas.openxmlformats.org/drawingml/2006/main">
                  <a:graphicData uri="http://schemas.microsoft.com/office/word/2010/wordprocessingShape">
                    <wps:wsp>
                      <wps:cNvSpPr/>
                      <wps:spPr>
                        <a:xfrm>
                          <a:off x="0" y="0"/>
                          <a:ext cx="2790825" cy="704850"/>
                        </a:xfrm>
                        <a:prstGeom prst="roundRect">
                          <a:avLst/>
                        </a:prstGeom>
                        <a:solidFill>
                          <a:schemeClr val="accent1">
                            <a:lumMod val="20000"/>
                            <a:lumOff val="80000"/>
                          </a:schemeClr>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EAA310" id="Rounded Rectangle 31" o:spid="_x0000_s1026" style="position:absolute;margin-left:111pt;margin-top:9.4pt;width:219.75pt;height:5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" fillcolor="#dbe5f1 [660]" strokecolor="#385d8a" strokeweight="1pt">
                <v:shadow on="t" color="black" opacity="26214f" origin=".5,.5" offset="-.74836mm,-.74836mm"/>
              </v:roundrect>
            </w:pict>
          </mc:Fallback>
        </mc:AlternateContent>
      </w:r>
    </w:p>
    <w:p w:rsidR="00035A64" w:rsidRPr="008E1094" w:rsidRDefault="0023340B"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11488" behindDoc="0" locked="0" layoutInCell="1" allowOverlap="1" wp14:anchorId="62C3060B" wp14:editId="6ECBC1C3">
                <wp:simplePos x="0" y="0"/>
                <wp:positionH relativeFrom="column">
                  <wp:posOffset>1527810</wp:posOffset>
                </wp:positionH>
                <wp:positionV relativeFrom="paragraph">
                  <wp:posOffset>25400</wp:posOffset>
                </wp:positionV>
                <wp:extent cx="2809875" cy="714375"/>
                <wp:effectExtent l="0" t="0" r="28575" b="28575"/>
                <wp:wrapNone/>
                <wp:docPr id="32" name="Rounded Rectangle 32"/>
                <wp:cNvGraphicFramePr/>
                <a:graphic xmlns:a="http://schemas.openxmlformats.org/drawingml/2006/main">
                  <a:graphicData uri="http://schemas.microsoft.com/office/word/2010/wordprocessingShape">
                    <wps:wsp>
                      <wps:cNvSpPr/>
                      <wps:spPr>
                        <a:xfrm>
                          <a:off x="0" y="0"/>
                          <a:ext cx="2809875" cy="714375"/>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962346">
                            <w:pPr>
                              <w:jc w:val="center"/>
                              <w:rPr>
                                <w:sz w:val="20"/>
                                <w:szCs w:val="20"/>
                              </w:rPr>
                            </w:pPr>
                            <w:r>
                              <w:rPr>
                                <w:sz w:val="20"/>
                                <w:szCs w:val="20"/>
                              </w:rPr>
                              <w:t>Phone call and/or letter sent to parents and a meeting organised to discuss attendance concerns with parent and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C3060B" id="Rounded Rectangle 32" o:spid="_x0000_s1046" style="position:absolute;left:0;text-align:left;margin-left:120.3pt;margin-top:2pt;width:221.25pt;height:5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" fillcolor="#0f243e [1615]" strokecolor="#385d8a" strokeweight=".5pt">
                <v:textbox>
                  <w:txbxContent>
                    <w:p w:rsidR="007F608E" w:rsidRPr="00962346" w:rsidRDefault="007F608E" w:rsidP="00962346">
                      <w:pPr>
                        <w:jc w:val="center"/>
                        <w:rPr>
                          <w:sz w:val="20"/>
                          <w:szCs w:val="20"/>
                        </w:rPr>
                      </w:pPr>
                      <w:r>
                        <w:rPr>
                          <w:sz w:val="20"/>
                          <w:szCs w:val="20"/>
                        </w:rPr>
                        <w:t>Phone call and/or letter sent to parents and a meeting organised to discuss attendance concerns with parent and student</w:t>
                      </w:r>
                    </w:p>
                  </w:txbxContent>
                </v:textbox>
              </v:roundrec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63B27" w:rsidRDefault="00063B27" w:rsidP="00035A64">
      <w:pPr>
        <w:pStyle w:val="ListParagraph"/>
        <w:tabs>
          <w:tab w:val="left" w:pos="851"/>
        </w:tabs>
        <w:spacing w:after="0" w:line="240" w:lineRule="auto"/>
        <w:ind w:left="924"/>
        <w:rPr>
          <w:rFonts w:ascii="Arial Narrow" w:hAnsi="Arial Narrow"/>
        </w:rPr>
      </w:pPr>
      <w:r>
        <w:rPr>
          <w:rFonts w:ascii="Arial Narrow" w:hAnsi="Arial Narrow"/>
          <w:noProof/>
        </w:rPr>
        <mc:AlternateContent>
          <mc:Choice Requires="wps">
            <w:drawing>
              <wp:anchor distT="0" distB="0" distL="114300" distR="114300" simplePos="0" relativeHeight="251821056" behindDoc="0" locked="0" layoutInCell="1" allowOverlap="1">
                <wp:simplePos x="0" y="0"/>
                <wp:positionH relativeFrom="column">
                  <wp:posOffset>4057650</wp:posOffset>
                </wp:positionH>
                <wp:positionV relativeFrom="paragraph">
                  <wp:posOffset>99060</wp:posOffset>
                </wp:positionV>
                <wp:extent cx="47625" cy="266700"/>
                <wp:effectExtent l="19050" t="0" r="47625" b="38100"/>
                <wp:wrapNone/>
                <wp:docPr id="69" name="Down Arrow 69"/>
                <wp:cNvGraphicFramePr/>
                <a:graphic xmlns:a="http://schemas.openxmlformats.org/drawingml/2006/main">
                  <a:graphicData uri="http://schemas.microsoft.com/office/word/2010/wordprocessingShape">
                    <wps:wsp>
                      <wps:cNvSpPr/>
                      <wps:spPr>
                        <a:xfrm>
                          <a:off x="0" y="0"/>
                          <a:ext cx="47625" cy="266700"/>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40312C" id="Down Arrow 69" o:spid="_x0000_s1026" type="#_x0000_t67" style="position:absolute;margin-left:319.5pt;margin-top:7.8pt;width:3.75pt;height:21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" adj="19671" fillcolor="#0f243e [1615]" strokecolor="#0f243e [1615]" strokeweight="2pt"/>
            </w:pict>
          </mc:Fallback>
        </mc:AlternateContent>
      </w:r>
      <w:r>
        <w:rPr>
          <w:rFonts w:ascii="Arial Narrow" w:hAnsi="Arial Narrow"/>
          <w:noProof/>
        </w:rPr>
        <mc:AlternateContent>
          <mc:Choice Requires="wps">
            <w:drawing>
              <wp:anchor distT="0" distB="0" distL="114300" distR="114300" simplePos="0" relativeHeight="251820032" behindDoc="0" locked="0" layoutInCell="1" allowOverlap="1" wp14:anchorId="30D316D3" wp14:editId="2D1F6A6E">
                <wp:simplePos x="0" y="0"/>
                <wp:positionH relativeFrom="column">
                  <wp:posOffset>1847215</wp:posOffset>
                </wp:positionH>
                <wp:positionV relativeFrom="paragraph">
                  <wp:posOffset>99060</wp:posOffset>
                </wp:positionV>
                <wp:extent cx="45085" cy="266700"/>
                <wp:effectExtent l="19050" t="0" r="31115" b="38100"/>
                <wp:wrapNone/>
                <wp:docPr id="68" name="Down Arrow 68"/>
                <wp:cNvGraphicFramePr/>
                <a:graphic xmlns:a="http://schemas.openxmlformats.org/drawingml/2006/main">
                  <a:graphicData uri="http://schemas.microsoft.com/office/word/2010/wordprocessingShape">
                    <wps:wsp>
                      <wps:cNvSpPr/>
                      <wps:spPr>
                        <a:xfrm flipH="1">
                          <a:off x="0" y="0"/>
                          <a:ext cx="45085" cy="266700"/>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BAEBE9" id="Down Arrow 68" o:spid="_x0000_s1026" type="#_x0000_t67" style="position:absolute;margin-left:145.45pt;margin-top:7.8pt;width:3.55pt;height:21pt;flip:x;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" adj="19774" fillcolor="#0f243e [1615]" strokecolor="#0f243e [1615]" strokeweight="2p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F969A3"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15584" behindDoc="0" locked="0" layoutInCell="1" allowOverlap="1" wp14:anchorId="18ACB549" wp14:editId="34B35F3A">
                <wp:simplePos x="0" y="0"/>
                <wp:positionH relativeFrom="column">
                  <wp:posOffset>3601803</wp:posOffset>
                </wp:positionH>
                <wp:positionV relativeFrom="paragraph">
                  <wp:posOffset>43180</wp:posOffset>
                </wp:positionV>
                <wp:extent cx="2333625" cy="704850"/>
                <wp:effectExtent l="95250" t="95250" r="66675" b="57150"/>
                <wp:wrapNone/>
                <wp:docPr id="34" name="Rounded Rectangle 34"/>
                <wp:cNvGraphicFramePr/>
                <a:graphic xmlns:a="http://schemas.openxmlformats.org/drawingml/2006/main">
                  <a:graphicData uri="http://schemas.microsoft.com/office/word/2010/wordprocessingShape">
                    <wps:wsp>
                      <wps:cNvSpPr/>
                      <wps:spPr>
                        <a:xfrm>
                          <a:off x="0" y="0"/>
                          <a:ext cx="2333625" cy="704850"/>
                        </a:xfrm>
                        <a:prstGeom prst="roundRect">
                          <a:avLst/>
                        </a:prstGeom>
                        <a:solidFill>
                          <a:srgbClr val="FF0000"/>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5EF43B" id="Rounded Rectangle 34" o:spid="_x0000_s1026" style="position:absolute;margin-left:283.6pt;margin-top:3.4pt;width:183.75pt;height:5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" fillcolor="red" strokecolor="#385d8a" strokeweight="1pt">
                <v:shadow on="t" color="black" opacity="26214f" origin=".5,.5" offset="-.74836mm,-.74836mm"/>
              </v:roundrect>
            </w:pict>
          </mc:Fallback>
        </mc:AlternateContent>
      </w:r>
      <w:r w:rsidRPr="008E1094">
        <w:rPr>
          <w:rFonts w:ascii="Arial Narrow" w:hAnsi="Arial Narrow"/>
          <w:noProof/>
        </w:rPr>
        <mc:AlternateContent>
          <mc:Choice Requires="wps">
            <w:drawing>
              <wp:anchor distT="0" distB="0" distL="114300" distR="114300" simplePos="0" relativeHeight="251713536" behindDoc="0" locked="0" layoutInCell="1" allowOverlap="1" wp14:anchorId="32A596A6" wp14:editId="159125CA">
                <wp:simplePos x="0" y="0"/>
                <wp:positionH relativeFrom="column">
                  <wp:posOffset>156210</wp:posOffset>
                </wp:positionH>
                <wp:positionV relativeFrom="paragraph">
                  <wp:posOffset>43180</wp:posOffset>
                </wp:positionV>
                <wp:extent cx="2324100" cy="704850"/>
                <wp:effectExtent l="95250" t="95250" r="57150" b="57150"/>
                <wp:wrapNone/>
                <wp:docPr id="33" name="Rounded Rectangle 33"/>
                <wp:cNvGraphicFramePr/>
                <a:graphic xmlns:a="http://schemas.openxmlformats.org/drawingml/2006/main">
                  <a:graphicData uri="http://schemas.microsoft.com/office/word/2010/wordprocessingShape">
                    <wps:wsp>
                      <wps:cNvSpPr/>
                      <wps:spPr>
                        <a:xfrm>
                          <a:off x="0" y="0"/>
                          <a:ext cx="2324100" cy="704850"/>
                        </a:xfrm>
                        <a:prstGeom prst="roundRect">
                          <a:avLst/>
                        </a:prstGeom>
                        <a:solidFill>
                          <a:srgbClr val="92D050"/>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A2D51A" id="Rounded Rectangle 33" o:spid="_x0000_s1026" style="position:absolute;margin-left:12.3pt;margin-top:3.4pt;width:183pt;height:5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" fillcolor="#92d050" strokecolor="#385d8a" strokeweight="1pt">
                <v:shadow on="t" color="black" opacity="26214f" origin=".5,.5" offset="-.74836mm,-.74836mm"/>
              </v:roundrect>
            </w:pict>
          </mc:Fallback>
        </mc:AlternateContent>
      </w:r>
    </w:p>
    <w:p w:rsidR="00035A64" w:rsidRPr="008E1094" w:rsidRDefault="0010123E"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19680" behindDoc="0" locked="0" layoutInCell="1" allowOverlap="1" wp14:anchorId="753FDD90" wp14:editId="2E23C9F6">
                <wp:simplePos x="0" y="0"/>
                <wp:positionH relativeFrom="column">
                  <wp:posOffset>3714852</wp:posOffset>
                </wp:positionH>
                <wp:positionV relativeFrom="paragraph">
                  <wp:posOffset>6966</wp:posOffset>
                </wp:positionV>
                <wp:extent cx="2352675" cy="649586"/>
                <wp:effectExtent l="0" t="0" r="28575" b="17780"/>
                <wp:wrapNone/>
                <wp:docPr id="36" name="Rounded Rectangle 36"/>
                <wp:cNvGraphicFramePr/>
                <a:graphic xmlns:a="http://schemas.openxmlformats.org/drawingml/2006/main">
                  <a:graphicData uri="http://schemas.microsoft.com/office/word/2010/wordprocessingShape">
                    <wps:wsp>
                      <wps:cNvSpPr/>
                      <wps:spPr>
                        <a:xfrm>
                          <a:off x="0" y="0"/>
                          <a:ext cx="2352675" cy="649586"/>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10123E">
                            <w:pPr>
                              <w:spacing w:after="120"/>
                              <w:jc w:val="center"/>
                              <w:rPr>
                                <w:sz w:val="20"/>
                                <w:szCs w:val="20"/>
                              </w:rPr>
                            </w:pPr>
                            <w:r>
                              <w:rPr>
                                <w:sz w:val="20"/>
                                <w:szCs w:val="20"/>
                              </w:rPr>
                              <w:t>Student attendance does not improve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3FDD90" id="Rounded Rectangle 36" o:spid="_x0000_s1047" style="position:absolute;left:0;text-align:left;margin-left:292.5pt;margin-top:.55pt;width:185.25pt;height:51.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" fillcolor="#0f243e [1615]" strokecolor="#385d8a" strokeweight=".5pt">
                <v:textbox>
                  <w:txbxContent>
                    <w:p w:rsidR="007F608E" w:rsidRPr="00962346" w:rsidRDefault="007F608E" w:rsidP="0010123E">
                      <w:pPr>
                        <w:spacing w:after="120"/>
                        <w:jc w:val="center"/>
                        <w:rPr>
                          <w:sz w:val="20"/>
                          <w:szCs w:val="20"/>
                        </w:rPr>
                      </w:pPr>
                      <w:r>
                        <w:rPr>
                          <w:sz w:val="20"/>
                          <w:szCs w:val="20"/>
                        </w:rPr>
                        <w:t>Student attendance does not improve</w:t>
                      </w:r>
                    </w:p>
                  </w:txbxContent>
                </v:textbox>
              </v:roundrect>
            </w:pict>
          </mc:Fallback>
        </mc:AlternateContent>
      </w:r>
      <w:r w:rsidRPr="008E1094">
        <w:rPr>
          <w:rFonts w:ascii="Arial Narrow" w:hAnsi="Arial Narrow"/>
          <w:noProof/>
        </w:rPr>
        <mc:AlternateContent>
          <mc:Choice Requires="wps">
            <w:drawing>
              <wp:anchor distT="0" distB="0" distL="114300" distR="114300" simplePos="0" relativeHeight="251717632" behindDoc="0" locked="0" layoutInCell="1" allowOverlap="1" wp14:anchorId="77DDBCB3" wp14:editId="109D151E">
                <wp:simplePos x="0" y="0"/>
                <wp:positionH relativeFrom="column">
                  <wp:posOffset>264277</wp:posOffset>
                </wp:positionH>
                <wp:positionV relativeFrom="paragraph">
                  <wp:posOffset>7227</wp:posOffset>
                </wp:positionV>
                <wp:extent cx="2333625" cy="634266"/>
                <wp:effectExtent l="0" t="0" r="28575" b="13970"/>
                <wp:wrapNone/>
                <wp:docPr id="35" name="Rounded Rectangle 35"/>
                <wp:cNvGraphicFramePr/>
                <a:graphic xmlns:a="http://schemas.openxmlformats.org/drawingml/2006/main">
                  <a:graphicData uri="http://schemas.microsoft.com/office/word/2010/wordprocessingShape">
                    <wps:wsp>
                      <wps:cNvSpPr/>
                      <wps:spPr>
                        <a:xfrm>
                          <a:off x="0" y="0"/>
                          <a:ext cx="2333625" cy="634266"/>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10123E">
                            <w:pPr>
                              <w:spacing w:after="120"/>
                              <w:jc w:val="center"/>
                              <w:rPr>
                                <w:sz w:val="20"/>
                                <w:szCs w:val="20"/>
                              </w:rPr>
                            </w:pPr>
                            <w:r>
                              <w:rPr>
                                <w:sz w:val="20"/>
                                <w:szCs w:val="20"/>
                              </w:rPr>
                              <w:t>Student improves attendance &amp; meets attendance requirement for unit.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DDBCB3" id="Rounded Rectangle 35" o:spid="_x0000_s1048" style="position:absolute;left:0;text-align:left;margin-left:20.8pt;margin-top:.55pt;width:183.75pt;height:49.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" fillcolor="#0f243e [1615]" strokecolor="#385d8a" strokeweight=".5pt">
                <v:textbox>
                  <w:txbxContent>
                    <w:p w:rsidR="007F608E" w:rsidRPr="00962346" w:rsidRDefault="007F608E" w:rsidP="0010123E">
                      <w:pPr>
                        <w:spacing w:after="120"/>
                        <w:jc w:val="center"/>
                        <w:rPr>
                          <w:sz w:val="20"/>
                          <w:szCs w:val="20"/>
                        </w:rPr>
                      </w:pPr>
                      <w:r>
                        <w:rPr>
                          <w:sz w:val="20"/>
                          <w:szCs w:val="20"/>
                        </w:rPr>
                        <w:t>Student improves attendance &amp; meets attendance requirement for unit.</w:t>
                      </w:r>
                    </w:p>
                  </w:txbxContent>
                </v:textbox>
              </v:roundrec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962346">
      <w:pPr>
        <w:tabs>
          <w:tab w:val="left" w:pos="851"/>
        </w:tabs>
        <w:spacing w:after="0" w:line="240" w:lineRule="auto"/>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63B27" w:rsidP="00035A64">
      <w:pPr>
        <w:pStyle w:val="ListParagraph"/>
        <w:tabs>
          <w:tab w:val="left" w:pos="851"/>
        </w:tabs>
        <w:spacing w:after="0" w:line="240" w:lineRule="auto"/>
        <w:ind w:left="924"/>
        <w:rPr>
          <w:rFonts w:ascii="Arial Narrow" w:hAnsi="Arial Narrow"/>
        </w:rPr>
      </w:pPr>
      <w:r>
        <w:rPr>
          <w:rFonts w:ascii="Arial Narrow" w:hAnsi="Arial Narrow"/>
          <w:noProof/>
        </w:rPr>
        <mc:AlternateContent>
          <mc:Choice Requires="wps">
            <w:drawing>
              <wp:anchor distT="0" distB="0" distL="114300" distR="114300" simplePos="0" relativeHeight="251823104" behindDoc="0" locked="0" layoutInCell="1" allowOverlap="1">
                <wp:simplePos x="0" y="0"/>
                <wp:positionH relativeFrom="column">
                  <wp:posOffset>4057650</wp:posOffset>
                </wp:positionH>
                <wp:positionV relativeFrom="paragraph">
                  <wp:posOffset>36195</wp:posOffset>
                </wp:positionV>
                <wp:extent cx="47625" cy="247650"/>
                <wp:effectExtent l="19050" t="0" r="47625" b="38100"/>
                <wp:wrapNone/>
                <wp:docPr id="71" name="Down Arrow 71"/>
                <wp:cNvGraphicFramePr/>
                <a:graphic xmlns:a="http://schemas.openxmlformats.org/drawingml/2006/main">
                  <a:graphicData uri="http://schemas.microsoft.com/office/word/2010/wordprocessingShape">
                    <wps:wsp>
                      <wps:cNvSpPr/>
                      <wps:spPr>
                        <a:xfrm>
                          <a:off x="0" y="0"/>
                          <a:ext cx="47625" cy="247650"/>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B306C0" id="Down Arrow 71" o:spid="_x0000_s1026" type="#_x0000_t67" style="position:absolute;margin-left:319.5pt;margin-top:2.85pt;width:3.75pt;height:19.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" adj="19523" fillcolor="#0f243e [1615]" strokecolor="#0f243e [1615]" strokeweight="2pt"/>
            </w:pict>
          </mc:Fallback>
        </mc:AlternateContent>
      </w:r>
      <w:r>
        <w:rPr>
          <w:rFonts w:ascii="Arial Narrow" w:hAnsi="Arial Narrow"/>
          <w:noProof/>
        </w:rPr>
        <mc:AlternateContent>
          <mc:Choice Requires="wps">
            <w:drawing>
              <wp:anchor distT="0" distB="0" distL="114300" distR="114300" simplePos="0" relativeHeight="251822080" behindDoc="0" locked="0" layoutInCell="1" allowOverlap="1">
                <wp:simplePos x="0" y="0"/>
                <wp:positionH relativeFrom="column">
                  <wp:posOffset>1847216</wp:posOffset>
                </wp:positionH>
                <wp:positionV relativeFrom="paragraph">
                  <wp:posOffset>36195</wp:posOffset>
                </wp:positionV>
                <wp:extent cx="45719" cy="247650"/>
                <wp:effectExtent l="19050" t="0" r="31115" b="38100"/>
                <wp:wrapNone/>
                <wp:docPr id="70" name="Down Arrow 70"/>
                <wp:cNvGraphicFramePr/>
                <a:graphic xmlns:a="http://schemas.openxmlformats.org/drawingml/2006/main">
                  <a:graphicData uri="http://schemas.microsoft.com/office/word/2010/wordprocessingShape">
                    <wps:wsp>
                      <wps:cNvSpPr/>
                      <wps:spPr>
                        <a:xfrm>
                          <a:off x="0" y="0"/>
                          <a:ext cx="45719" cy="247650"/>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7BEFED" id="Down Arrow 70" o:spid="_x0000_s1026" type="#_x0000_t67" style="position:absolute;margin-left:145.45pt;margin-top:2.85pt;width:3.6pt;height:19.5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" adj="19606" fillcolor="#0f243e [1615]" strokecolor="#0f243e [1615]" strokeweight="2p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23340B"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656190" behindDoc="0" locked="0" layoutInCell="1" allowOverlap="1" wp14:anchorId="3EAE3C67" wp14:editId="3D501329">
                <wp:simplePos x="0" y="0"/>
                <wp:positionH relativeFrom="column">
                  <wp:posOffset>1581150</wp:posOffset>
                </wp:positionH>
                <wp:positionV relativeFrom="paragraph">
                  <wp:posOffset>110490</wp:posOffset>
                </wp:positionV>
                <wp:extent cx="2790825" cy="904875"/>
                <wp:effectExtent l="95250" t="95250" r="66675" b="66675"/>
                <wp:wrapNone/>
                <wp:docPr id="39" name="Rounded Rectangle 39"/>
                <wp:cNvGraphicFramePr/>
                <a:graphic xmlns:a="http://schemas.openxmlformats.org/drawingml/2006/main">
                  <a:graphicData uri="http://schemas.microsoft.com/office/word/2010/wordprocessingShape">
                    <wps:wsp>
                      <wps:cNvSpPr/>
                      <wps:spPr>
                        <a:xfrm>
                          <a:off x="0" y="0"/>
                          <a:ext cx="2790825" cy="904875"/>
                        </a:xfrm>
                        <a:prstGeom prst="roundRect">
                          <a:avLst/>
                        </a:prstGeom>
                        <a:solidFill>
                          <a:schemeClr val="accent1">
                            <a:lumMod val="20000"/>
                            <a:lumOff val="80000"/>
                          </a:schemeClr>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661B13" id="Rounded Rectangle 39" o:spid="_x0000_s1026" style="position:absolute;margin-left:124.5pt;margin-top:8.7pt;width:219.75pt;height:71.2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" fillcolor="#dbe5f1 [660]" strokecolor="#385d8a" strokeweight="1pt">
                <v:shadow on="t" color="black" opacity="26214f" origin=".5,.5" offset="-.74836mm,-.74836mm"/>
              </v:roundrect>
            </w:pict>
          </mc:Fallback>
        </mc:AlternateContent>
      </w:r>
    </w:p>
    <w:p w:rsidR="00035A64" w:rsidRPr="008E1094" w:rsidRDefault="0023340B"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23776" behindDoc="0" locked="0" layoutInCell="1" allowOverlap="1" wp14:anchorId="2EB5A180" wp14:editId="09016BB8">
                <wp:simplePos x="0" y="0"/>
                <wp:positionH relativeFrom="column">
                  <wp:posOffset>1733550</wp:posOffset>
                </wp:positionH>
                <wp:positionV relativeFrom="paragraph">
                  <wp:posOffset>36195</wp:posOffset>
                </wp:positionV>
                <wp:extent cx="2809875" cy="923925"/>
                <wp:effectExtent l="0" t="0" r="28575" b="28575"/>
                <wp:wrapNone/>
                <wp:docPr id="38" name="Rounded Rectangle 38"/>
                <wp:cNvGraphicFramePr/>
                <a:graphic xmlns:a="http://schemas.openxmlformats.org/drawingml/2006/main">
                  <a:graphicData uri="http://schemas.microsoft.com/office/word/2010/wordprocessingShape">
                    <wps:wsp>
                      <wps:cNvSpPr/>
                      <wps:spPr>
                        <a:xfrm>
                          <a:off x="0" y="0"/>
                          <a:ext cx="2809875" cy="923925"/>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23340B">
                            <w:pPr>
                              <w:jc w:val="center"/>
                              <w:rPr>
                                <w:sz w:val="20"/>
                                <w:szCs w:val="20"/>
                              </w:rPr>
                            </w:pPr>
                            <w:r>
                              <w:rPr>
                                <w:sz w:val="20"/>
                                <w:szCs w:val="20"/>
                              </w:rPr>
                              <w:t>Coordinator notified when student reaches 6 absences.  An ‘N’ notification will be generated resulting in a letter being sent home to parents and a meeting will be recommended.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B5A180" id="Rounded Rectangle 38" o:spid="_x0000_s1049" style="position:absolute;left:0;text-align:left;margin-left:136.5pt;margin-top:2.85pt;width:221.25pt;height:72.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" fillcolor="#0f243e [1615]" strokecolor="#385d8a" strokeweight=".5pt">
                <v:textbox>
                  <w:txbxContent>
                    <w:p w:rsidR="007F608E" w:rsidRPr="00962346" w:rsidRDefault="007F608E" w:rsidP="0023340B">
                      <w:pPr>
                        <w:jc w:val="center"/>
                        <w:rPr>
                          <w:sz w:val="20"/>
                          <w:szCs w:val="20"/>
                        </w:rPr>
                      </w:pPr>
                      <w:r>
                        <w:rPr>
                          <w:sz w:val="20"/>
                          <w:szCs w:val="20"/>
                        </w:rPr>
                        <w:t>Coordinator notified when student reaches 6 absences.  An ‘N’ notification will be generated resulting in a letter being sent home to parents and a meeting will be recommended.</w:t>
                      </w:r>
                    </w:p>
                  </w:txbxContent>
                </v:textbox>
              </v:roundrec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63B27" w:rsidP="00035A64">
      <w:pPr>
        <w:pStyle w:val="ListParagraph"/>
        <w:tabs>
          <w:tab w:val="left" w:pos="851"/>
        </w:tabs>
        <w:spacing w:after="0" w:line="240" w:lineRule="auto"/>
        <w:ind w:left="924"/>
        <w:rPr>
          <w:rFonts w:ascii="Arial Narrow" w:hAnsi="Arial Narrow"/>
        </w:rPr>
      </w:pPr>
      <w:r>
        <w:rPr>
          <w:rFonts w:ascii="Arial Narrow" w:hAnsi="Arial Narrow"/>
          <w:noProof/>
        </w:rPr>
        <mc:AlternateContent>
          <mc:Choice Requires="wps">
            <w:drawing>
              <wp:anchor distT="0" distB="0" distL="114300" distR="114300" simplePos="0" relativeHeight="251825152" behindDoc="0" locked="0" layoutInCell="1" allowOverlap="1">
                <wp:simplePos x="0" y="0"/>
                <wp:positionH relativeFrom="column">
                  <wp:posOffset>4105275</wp:posOffset>
                </wp:positionH>
                <wp:positionV relativeFrom="paragraph">
                  <wp:posOffset>3175</wp:posOffset>
                </wp:positionV>
                <wp:extent cx="45719" cy="390525"/>
                <wp:effectExtent l="19050" t="0" r="31115" b="47625"/>
                <wp:wrapNone/>
                <wp:docPr id="73" name="Down Arrow 73"/>
                <wp:cNvGraphicFramePr/>
                <a:graphic xmlns:a="http://schemas.openxmlformats.org/drawingml/2006/main">
                  <a:graphicData uri="http://schemas.microsoft.com/office/word/2010/wordprocessingShape">
                    <wps:wsp>
                      <wps:cNvSpPr/>
                      <wps:spPr>
                        <a:xfrm>
                          <a:off x="0" y="0"/>
                          <a:ext cx="45719" cy="390525"/>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D057B0" id="Down Arrow 73" o:spid="_x0000_s1026" type="#_x0000_t67" style="position:absolute;margin-left:323.25pt;margin-top:.25pt;width:3.6pt;height:30.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" adj="20336" fillcolor="#0f243e [1615]" strokecolor="#0f243e [1615]" strokeweight="2pt"/>
            </w:pict>
          </mc:Fallback>
        </mc:AlternateContent>
      </w:r>
      <w:r>
        <w:rPr>
          <w:rFonts w:ascii="Arial Narrow" w:hAnsi="Arial Narrow"/>
          <w:noProof/>
        </w:rPr>
        <mc:AlternateContent>
          <mc:Choice Requires="wps">
            <w:drawing>
              <wp:anchor distT="0" distB="0" distL="114300" distR="114300" simplePos="0" relativeHeight="251824128" behindDoc="0" locked="0" layoutInCell="1" allowOverlap="1">
                <wp:simplePos x="0" y="0"/>
                <wp:positionH relativeFrom="column">
                  <wp:posOffset>1943100</wp:posOffset>
                </wp:positionH>
                <wp:positionV relativeFrom="paragraph">
                  <wp:posOffset>3175</wp:posOffset>
                </wp:positionV>
                <wp:extent cx="45719" cy="390525"/>
                <wp:effectExtent l="19050" t="0" r="31115" b="47625"/>
                <wp:wrapNone/>
                <wp:docPr id="72" name="Down Arrow 72"/>
                <wp:cNvGraphicFramePr/>
                <a:graphic xmlns:a="http://schemas.openxmlformats.org/drawingml/2006/main">
                  <a:graphicData uri="http://schemas.microsoft.com/office/word/2010/wordprocessingShape">
                    <wps:wsp>
                      <wps:cNvSpPr/>
                      <wps:spPr>
                        <a:xfrm>
                          <a:off x="0" y="0"/>
                          <a:ext cx="45719" cy="390525"/>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D6AA5D" id="Down Arrow 72" o:spid="_x0000_s1026" type="#_x0000_t67" style="position:absolute;margin-left:153pt;margin-top:.25pt;width:3.6pt;height:30.75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" adj="20336" fillcolor="#0f243e [1615]" strokecolor="#0f243e [1615]" strokeweight="2p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F969A3"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654140" behindDoc="0" locked="0" layoutInCell="1" allowOverlap="1" wp14:anchorId="10C4E207" wp14:editId="6C1FF0F2">
                <wp:simplePos x="0" y="0"/>
                <wp:positionH relativeFrom="column">
                  <wp:posOffset>3291205</wp:posOffset>
                </wp:positionH>
                <wp:positionV relativeFrom="paragraph">
                  <wp:posOffset>104140</wp:posOffset>
                </wp:positionV>
                <wp:extent cx="2790825" cy="704850"/>
                <wp:effectExtent l="95250" t="95250" r="66675" b="57150"/>
                <wp:wrapNone/>
                <wp:docPr id="42" name="Rounded Rectangle 42"/>
                <wp:cNvGraphicFramePr/>
                <a:graphic xmlns:a="http://schemas.openxmlformats.org/drawingml/2006/main">
                  <a:graphicData uri="http://schemas.microsoft.com/office/word/2010/wordprocessingShape">
                    <wps:wsp>
                      <wps:cNvSpPr/>
                      <wps:spPr>
                        <a:xfrm>
                          <a:off x="0" y="0"/>
                          <a:ext cx="2790825" cy="704850"/>
                        </a:xfrm>
                        <a:prstGeom prst="roundRect">
                          <a:avLst/>
                        </a:prstGeom>
                        <a:solidFill>
                          <a:schemeClr val="accent6">
                            <a:lumMod val="75000"/>
                          </a:schemeClr>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06FF3" id="Rounded Rectangle 42" o:spid="_x0000_s1026" style="position:absolute;margin-left:259.15pt;margin-top:8.2pt;width:219.75pt;height:55.5pt;z-index:2516541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" fillcolor="#e36c0a [2409]" strokecolor="#385d8a" strokeweight="1pt">
                <v:shadow on="t" color="black" opacity="26214f" origin=".5,.5" offset="-.74836mm,-.74836mm"/>
              </v:roundrect>
            </w:pict>
          </mc:Fallback>
        </mc:AlternateContent>
      </w:r>
      <w:r w:rsidRPr="008E1094">
        <w:rPr>
          <w:rFonts w:ascii="Arial Narrow" w:hAnsi="Arial Narrow"/>
          <w:noProof/>
        </w:rPr>
        <mc:AlternateContent>
          <mc:Choice Requires="wps">
            <w:drawing>
              <wp:anchor distT="0" distB="0" distL="114300" distR="114300" simplePos="0" relativeHeight="251655165" behindDoc="0" locked="0" layoutInCell="1" allowOverlap="1" wp14:anchorId="032B9949" wp14:editId="3AA44941">
                <wp:simplePos x="0" y="0"/>
                <wp:positionH relativeFrom="column">
                  <wp:posOffset>-5715</wp:posOffset>
                </wp:positionH>
                <wp:positionV relativeFrom="paragraph">
                  <wp:posOffset>58420</wp:posOffset>
                </wp:positionV>
                <wp:extent cx="2790825" cy="704850"/>
                <wp:effectExtent l="95250" t="95250" r="66675" b="57150"/>
                <wp:wrapNone/>
                <wp:docPr id="43" name="Rounded Rectangle 43"/>
                <wp:cNvGraphicFramePr/>
                <a:graphic xmlns:a="http://schemas.openxmlformats.org/drawingml/2006/main">
                  <a:graphicData uri="http://schemas.microsoft.com/office/word/2010/wordprocessingShape">
                    <wps:wsp>
                      <wps:cNvSpPr/>
                      <wps:spPr>
                        <a:xfrm>
                          <a:off x="0" y="0"/>
                          <a:ext cx="2790825" cy="704850"/>
                        </a:xfrm>
                        <a:prstGeom prst="roundRect">
                          <a:avLst/>
                        </a:prstGeom>
                        <a:solidFill>
                          <a:srgbClr val="FF0000"/>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6EDAF" id="Rounded Rectangle 43" o:spid="_x0000_s1026" style="position:absolute;margin-left:-.45pt;margin-top:4.6pt;width:219.75pt;height:55.5pt;z-index:251655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" fillcolor="red" strokecolor="#385d8a" strokeweight="1pt">
                <v:shadow on="t" color="black" opacity="26214f" origin=".5,.5" offset="-.74836mm,-.74836mm"/>
              </v:roundrect>
            </w:pict>
          </mc:Fallback>
        </mc:AlternateContent>
      </w:r>
    </w:p>
    <w:p w:rsidR="00035A64" w:rsidRPr="008E1094" w:rsidRDefault="0043602D"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25824" behindDoc="0" locked="0" layoutInCell="1" allowOverlap="1" wp14:anchorId="2E61ED91" wp14:editId="7DE3A86B">
                <wp:simplePos x="0" y="0"/>
                <wp:positionH relativeFrom="column">
                  <wp:posOffset>3435350</wp:posOffset>
                </wp:positionH>
                <wp:positionV relativeFrom="paragraph">
                  <wp:posOffset>6985</wp:posOffset>
                </wp:positionV>
                <wp:extent cx="2809875" cy="730250"/>
                <wp:effectExtent l="0" t="0" r="28575" b="12700"/>
                <wp:wrapNone/>
                <wp:docPr id="40" name="Rounded Rectangle 40"/>
                <wp:cNvGraphicFramePr/>
                <a:graphic xmlns:a="http://schemas.openxmlformats.org/drawingml/2006/main">
                  <a:graphicData uri="http://schemas.microsoft.com/office/word/2010/wordprocessingShape">
                    <wps:wsp>
                      <wps:cNvSpPr/>
                      <wps:spPr>
                        <a:xfrm>
                          <a:off x="0" y="0"/>
                          <a:ext cx="2809875" cy="730250"/>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43602D" w:rsidRDefault="007F608E" w:rsidP="0023340B">
                            <w:pPr>
                              <w:jc w:val="center"/>
                              <w:rPr>
                                <w:sz w:val="4"/>
                                <w:szCs w:val="20"/>
                              </w:rPr>
                            </w:pPr>
                          </w:p>
                          <w:p w:rsidR="007F608E" w:rsidRPr="00962346" w:rsidRDefault="007F608E" w:rsidP="0023340B">
                            <w:pPr>
                              <w:jc w:val="center"/>
                              <w:rPr>
                                <w:sz w:val="20"/>
                                <w:szCs w:val="20"/>
                              </w:rPr>
                            </w:pPr>
                            <w:r>
                              <w:rPr>
                                <w:sz w:val="20"/>
                                <w:szCs w:val="20"/>
                              </w:rPr>
                              <w:t>Student improves attendance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1ED91" id="Rounded Rectangle 40" o:spid="_x0000_s1050" style="position:absolute;left:0;text-align:left;margin-left:270.5pt;margin-top:.55pt;width:221.25pt;height:5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" fillcolor="#0f243e [1615]" strokecolor="#385d8a" strokeweight=".5pt">
                <v:textbox>
                  <w:txbxContent>
                    <w:p w:rsidR="007F608E" w:rsidRPr="0043602D" w:rsidRDefault="007F608E" w:rsidP="0023340B">
                      <w:pPr>
                        <w:jc w:val="center"/>
                        <w:rPr>
                          <w:sz w:val="4"/>
                          <w:szCs w:val="20"/>
                        </w:rPr>
                      </w:pPr>
                    </w:p>
                    <w:p w:rsidR="007F608E" w:rsidRPr="00962346" w:rsidRDefault="007F608E" w:rsidP="0023340B">
                      <w:pPr>
                        <w:jc w:val="center"/>
                        <w:rPr>
                          <w:sz w:val="20"/>
                          <w:szCs w:val="20"/>
                        </w:rPr>
                      </w:pPr>
                      <w:r>
                        <w:rPr>
                          <w:sz w:val="20"/>
                          <w:szCs w:val="20"/>
                        </w:rPr>
                        <w:t>Student improves attendance</w:t>
                      </w:r>
                    </w:p>
                  </w:txbxContent>
                </v:textbox>
              </v:roundrect>
            </w:pict>
          </mc:Fallback>
        </mc:AlternateContent>
      </w:r>
      <w:r w:rsidRPr="008E1094">
        <w:rPr>
          <w:rFonts w:ascii="Arial Narrow" w:hAnsi="Arial Narrow"/>
          <w:noProof/>
        </w:rPr>
        <mc:AlternateContent>
          <mc:Choice Requires="wps">
            <w:drawing>
              <wp:anchor distT="0" distB="0" distL="114300" distR="114300" simplePos="0" relativeHeight="251727872" behindDoc="0" locked="0" layoutInCell="1" allowOverlap="1" wp14:anchorId="21C0FB6C" wp14:editId="037A1CF4">
                <wp:simplePos x="0" y="0"/>
                <wp:positionH relativeFrom="column">
                  <wp:posOffset>98425</wp:posOffset>
                </wp:positionH>
                <wp:positionV relativeFrom="paragraph">
                  <wp:posOffset>6985</wp:posOffset>
                </wp:positionV>
                <wp:extent cx="2809875" cy="679450"/>
                <wp:effectExtent l="0" t="0" r="28575" b="25400"/>
                <wp:wrapNone/>
                <wp:docPr id="41" name="Rounded Rectangle 41"/>
                <wp:cNvGraphicFramePr/>
                <a:graphic xmlns:a="http://schemas.openxmlformats.org/drawingml/2006/main">
                  <a:graphicData uri="http://schemas.microsoft.com/office/word/2010/wordprocessingShape">
                    <wps:wsp>
                      <wps:cNvSpPr/>
                      <wps:spPr>
                        <a:xfrm>
                          <a:off x="0" y="0"/>
                          <a:ext cx="2809875" cy="679450"/>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D104AC">
                            <w:pPr>
                              <w:shd w:val="clear" w:color="auto" w:fill="0F243E" w:themeFill="text2" w:themeFillShade="80"/>
                              <w:jc w:val="center"/>
                              <w:rPr>
                                <w:sz w:val="20"/>
                                <w:szCs w:val="20"/>
                              </w:rPr>
                            </w:pPr>
                            <w:r>
                              <w:rPr>
                                <w:sz w:val="20"/>
                                <w:szCs w:val="20"/>
                              </w:rPr>
                              <w:t xml:space="preserve">Student attendance does not improve following strategies implemented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0FB6C" id="Rounded Rectangle 41" o:spid="_x0000_s1051" style="position:absolute;left:0;text-align:left;margin-left:7.75pt;margin-top:.55pt;width:221.25pt;height:5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" fillcolor="#0f243e [1615]" strokecolor="#385d8a" strokeweight=".5pt">
                <v:textbox>
                  <w:txbxContent>
                    <w:p w:rsidR="007F608E" w:rsidRPr="00962346" w:rsidRDefault="007F608E" w:rsidP="00D104AC">
                      <w:pPr>
                        <w:shd w:val="clear" w:color="auto" w:fill="0F243E" w:themeFill="text2" w:themeFillShade="80"/>
                        <w:jc w:val="center"/>
                        <w:rPr>
                          <w:sz w:val="20"/>
                          <w:szCs w:val="20"/>
                        </w:rPr>
                      </w:pPr>
                      <w:r>
                        <w:rPr>
                          <w:sz w:val="20"/>
                          <w:szCs w:val="20"/>
                        </w:rPr>
                        <w:t xml:space="preserve">Student attendance does not improve following strategies implemented </w:t>
                      </w:r>
                    </w:p>
                  </w:txbxContent>
                </v:textbox>
              </v:roundrec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35A64" w:rsidP="00035A64">
      <w:pPr>
        <w:pStyle w:val="ListParagraph"/>
        <w:tabs>
          <w:tab w:val="left" w:pos="851"/>
        </w:tabs>
        <w:spacing w:after="0" w:line="240" w:lineRule="auto"/>
        <w:ind w:left="924"/>
        <w:rPr>
          <w:rFonts w:ascii="Arial Narrow" w:hAnsi="Arial Narrow"/>
        </w:rPr>
      </w:pPr>
    </w:p>
    <w:p w:rsidR="00035A64" w:rsidRPr="008E1094" w:rsidRDefault="00063B27" w:rsidP="00035A64">
      <w:pPr>
        <w:pStyle w:val="ListParagraph"/>
        <w:tabs>
          <w:tab w:val="left" w:pos="851"/>
        </w:tabs>
        <w:spacing w:after="0" w:line="240" w:lineRule="auto"/>
        <w:ind w:left="924"/>
        <w:rPr>
          <w:rFonts w:ascii="Arial Narrow" w:hAnsi="Arial Narrow"/>
        </w:rPr>
      </w:pPr>
      <w:r>
        <w:rPr>
          <w:rFonts w:ascii="Arial Narrow" w:hAnsi="Arial Narrow"/>
          <w:noProof/>
        </w:rPr>
        <mc:AlternateContent>
          <mc:Choice Requires="wps">
            <w:drawing>
              <wp:anchor distT="0" distB="0" distL="114300" distR="114300" simplePos="0" relativeHeight="251827200" behindDoc="0" locked="0" layoutInCell="1" allowOverlap="1">
                <wp:simplePos x="0" y="0"/>
                <wp:positionH relativeFrom="column">
                  <wp:posOffset>4150360</wp:posOffset>
                </wp:positionH>
                <wp:positionV relativeFrom="paragraph">
                  <wp:posOffset>53975</wp:posOffset>
                </wp:positionV>
                <wp:extent cx="45719" cy="400050"/>
                <wp:effectExtent l="19050" t="0" r="31115" b="38100"/>
                <wp:wrapNone/>
                <wp:docPr id="75" name="Down Arrow 75"/>
                <wp:cNvGraphicFramePr/>
                <a:graphic xmlns:a="http://schemas.openxmlformats.org/drawingml/2006/main">
                  <a:graphicData uri="http://schemas.microsoft.com/office/word/2010/wordprocessingShape">
                    <wps:wsp>
                      <wps:cNvSpPr/>
                      <wps:spPr>
                        <a:xfrm>
                          <a:off x="0" y="0"/>
                          <a:ext cx="45719" cy="400050"/>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969B9E" id="Down Arrow 75" o:spid="_x0000_s1026" type="#_x0000_t67" style="position:absolute;margin-left:326.8pt;margin-top:4.25pt;width:3.6pt;height:31.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" adj="20366" fillcolor="#0f243e [1615]" strokecolor="#0f243e [1615]" strokeweight="2pt"/>
            </w:pict>
          </mc:Fallback>
        </mc:AlternateContent>
      </w:r>
      <w:r>
        <w:rPr>
          <w:rFonts w:ascii="Arial Narrow" w:hAnsi="Arial Narrow"/>
          <w:noProof/>
        </w:rPr>
        <mc:AlternateContent>
          <mc:Choice Requires="wps">
            <w:drawing>
              <wp:anchor distT="0" distB="0" distL="114300" distR="114300" simplePos="0" relativeHeight="251826176" behindDoc="0" locked="0" layoutInCell="1" allowOverlap="1">
                <wp:simplePos x="0" y="0"/>
                <wp:positionH relativeFrom="column">
                  <wp:posOffset>1943100</wp:posOffset>
                </wp:positionH>
                <wp:positionV relativeFrom="paragraph">
                  <wp:posOffset>53975</wp:posOffset>
                </wp:positionV>
                <wp:extent cx="45719" cy="400050"/>
                <wp:effectExtent l="19050" t="0" r="31115" b="38100"/>
                <wp:wrapNone/>
                <wp:docPr id="74" name="Down Arrow 74"/>
                <wp:cNvGraphicFramePr/>
                <a:graphic xmlns:a="http://schemas.openxmlformats.org/drawingml/2006/main">
                  <a:graphicData uri="http://schemas.microsoft.com/office/word/2010/wordprocessingShape">
                    <wps:wsp>
                      <wps:cNvSpPr/>
                      <wps:spPr>
                        <a:xfrm>
                          <a:off x="0" y="0"/>
                          <a:ext cx="45719" cy="400050"/>
                        </a:xfrm>
                        <a:prstGeom prst="downArrow">
                          <a:avLst/>
                        </a:prstGeom>
                        <a:solidFill>
                          <a:schemeClr val="tx2">
                            <a:lumMod val="50000"/>
                          </a:schemeClr>
                        </a:solidFill>
                        <a:ln>
                          <a:solidFill>
                            <a:schemeClr val="tx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0CD4C7" id="Down Arrow 74" o:spid="_x0000_s1026" type="#_x0000_t67" style="position:absolute;margin-left:153pt;margin-top:4.25pt;width:3.6pt;height:31.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" adj="20366" fillcolor="#0f243e [1615]" strokecolor="#0f243e [1615]" strokeweight="2pt"/>
            </w:pict>
          </mc:Fallback>
        </mc:AlternateContent>
      </w:r>
    </w:p>
    <w:p w:rsidR="00035A64" w:rsidRDefault="00035A64" w:rsidP="00035A64">
      <w:pPr>
        <w:pStyle w:val="ListParagraph"/>
        <w:tabs>
          <w:tab w:val="left" w:pos="851"/>
        </w:tabs>
        <w:spacing w:after="0" w:line="240" w:lineRule="auto"/>
        <w:ind w:left="924"/>
        <w:rPr>
          <w:rFonts w:ascii="Arial Narrow" w:hAnsi="Arial Narrow"/>
        </w:rPr>
      </w:pPr>
    </w:p>
    <w:p w:rsidR="00063B27" w:rsidRPr="008E1094" w:rsidRDefault="00063B27" w:rsidP="00035A64">
      <w:pPr>
        <w:pStyle w:val="ListParagraph"/>
        <w:tabs>
          <w:tab w:val="left" w:pos="851"/>
        </w:tabs>
        <w:spacing w:after="0" w:line="240" w:lineRule="auto"/>
        <w:ind w:left="924"/>
        <w:rPr>
          <w:rFonts w:ascii="Arial Narrow" w:hAnsi="Arial Narrow"/>
        </w:rPr>
      </w:pPr>
    </w:p>
    <w:p w:rsidR="00035A64" w:rsidRPr="008E1094" w:rsidRDefault="00F969A3"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652090" behindDoc="0" locked="0" layoutInCell="1" allowOverlap="1" wp14:anchorId="53EBE700" wp14:editId="1C09DD45">
                <wp:simplePos x="0" y="0"/>
                <wp:positionH relativeFrom="column">
                  <wp:posOffset>3262769</wp:posOffset>
                </wp:positionH>
                <wp:positionV relativeFrom="paragraph">
                  <wp:posOffset>111760</wp:posOffset>
                </wp:positionV>
                <wp:extent cx="2790825" cy="704850"/>
                <wp:effectExtent l="95250" t="95250" r="66675" b="57150"/>
                <wp:wrapNone/>
                <wp:docPr id="46" name="Rounded Rectangle 46"/>
                <wp:cNvGraphicFramePr/>
                <a:graphic xmlns:a="http://schemas.openxmlformats.org/drawingml/2006/main">
                  <a:graphicData uri="http://schemas.microsoft.com/office/word/2010/wordprocessingShape">
                    <wps:wsp>
                      <wps:cNvSpPr/>
                      <wps:spPr>
                        <a:xfrm>
                          <a:off x="0" y="0"/>
                          <a:ext cx="2790825" cy="704850"/>
                        </a:xfrm>
                        <a:prstGeom prst="roundRect">
                          <a:avLst/>
                        </a:prstGeom>
                        <a:solidFill>
                          <a:srgbClr val="92D050"/>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0C68D6" id="Rounded Rectangle 46" o:spid="_x0000_s1026" style="position:absolute;margin-left:256.9pt;margin-top:8.8pt;width:219.75pt;height:55.5pt;z-index:2516520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" fillcolor="#92d050" strokecolor="#385d8a" strokeweight="1pt">
                <v:shadow on="t" color="black" opacity="26214f" origin=".5,.5" offset="-.74836mm,-.74836mm"/>
              </v:roundrect>
            </w:pict>
          </mc:Fallback>
        </mc:AlternateContent>
      </w:r>
      <w:r w:rsidRPr="008E1094">
        <w:rPr>
          <w:rFonts w:ascii="Arial Narrow" w:hAnsi="Arial Narrow"/>
          <w:noProof/>
        </w:rPr>
        <mc:AlternateContent>
          <mc:Choice Requires="wps">
            <w:drawing>
              <wp:anchor distT="0" distB="0" distL="114300" distR="114300" simplePos="0" relativeHeight="251653115" behindDoc="0" locked="0" layoutInCell="1" allowOverlap="1" wp14:anchorId="620856D1" wp14:editId="74F77261">
                <wp:simplePos x="0" y="0"/>
                <wp:positionH relativeFrom="column">
                  <wp:posOffset>-5715</wp:posOffset>
                </wp:positionH>
                <wp:positionV relativeFrom="paragraph">
                  <wp:posOffset>111760</wp:posOffset>
                </wp:positionV>
                <wp:extent cx="2790825" cy="704850"/>
                <wp:effectExtent l="95250" t="95250" r="66675" b="57150"/>
                <wp:wrapNone/>
                <wp:docPr id="47" name="Rounded Rectangle 47"/>
                <wp:cNvGraphicFramePr/>
                <a:graphic xmlns:a="http://schemas.openxmlformats.org/drawingml/2006/main">
                  <a:graphicData uri="http://schemas.microsoft.com/office/word/2010/wordprocessingShape">
                    <wps:wsp>
                      <wps:cNvSpPr/>
                      <wps:spPr>
                        <a:xfrm>
                          <a:off x="0" y="0"/>
                          <a:ext cx="2790825" cy="704850"/>
                        </a:xfrm>
                        <a:prstGeom prst="roundRect">
                          <a:avLst/>
                        </a:prstGeom>
                        <a:solidFill>
                          <a:srgbClr val="FF0000"/>
                        </a:solidFill>
                        <a:ln w="12700" cap="flat" cmpd="sng" algn="ctr">
                          <a:solidFill>
                            <a:srgbClr val="4F81BD">
                              <a:shade val="50000"/>
                            </a:srgbClr>
                          </a:solidFill>
                          <a:prstDash val="solid"/>
                        </a:ln>
                        <a:effectLst>
                          <a:outerShdw blurRad="50800" dist="38100" dir="13500000" algn="br"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F6F32D" id="Rounded Rectangle 47" o:spid="_x0000_s1026" style="position:absolute;margin-left:-.45pt;margin-top:8.8pt;width:219.75pt;height:55.5pt;z-index:2516531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" fillcolor="red" strokecolor="#385d8a" strokeweight="1pt">
                <v:shadow on="t" color="black" opacity="26214f" origin=".5,.5" offset="-.74836mm,-.74836mm"/>
              </v:roundrect>
            </w:pict>
          </mc:Fallback>
        </mc:AlternateContent>
      </w:r>
    </w:p>
    <w:p w:rsidR="00035A64" w:rsidRPr="008E1094" w:rsidRDefault="0032612B" w:rsidP="00035A64">
      <w:pPr>
        <w:pStyle w:val="ListParagraph"/>
        <w:tabs>
          <w:tab w:val="left" w:pos="851"/>
        </w:tabs>
        <w:spacing w:after="0" w:line="240" w:lineRule="auto"/>
        <w:ind w:left="924"/>
        <w:rPr>
          <w:rFonts w:ascii="Arial Narrow" w:hAnsi="Arial Narrow"/>
        </w:rPr>
      </w:pPr>
      <w:r w:rsidRPr="008E1094">
        <w:rPr>
          <w:rFonts w:ascii="Arial Narrow" w:hAnsi="Arial Narrow"/>
          <w:noProof/>
        </w:rPr>
        <mc:AlternateContent>
          <mc:Choice Requires="wps">
            <w:drawing>
              <wp:anchor distT="0" distB="0" distL="114300" distR="114300" simplePos="0" relativeHeight="251731968" behindDoc="0" locked="0" layoutInCell="1" allowOverlap="1" wp14:anchorId="6A6D9A02" wp14:editId="09BA2455">
                <wp:simplePos x="0" y="0"/>
                <wp:positionH relativeFrom="column">
                  <wp:posOffset>3362629</wp:posOffset>
                </wp:positionH>
                <wp:positionV relativeFrom="paragraph">
                  <wp:posOffset>13888</wp:posOffset>
                </wp:positionV>
                <wp:extent cx="2809875" cy="714375"/>
                <wp:effectExtent l="0" t="0" r="28575" b="28575"/>
                <wp:wrapNone/>
                <wp:docPr id="45" name="Rounded Rectangle 45"/>
                <wp:cNvGraphicFramePr/>
                <a:graphic xmlns:a="http://schemas.openxmlformats.org/drawingml/2006/main">
                  <a:graphicData uri="http://schemas.microsoft.com/office/word/2010/wordprocessingShape">
                    <wps:wsp>
                      <wps:cNvSpPr/>
                      <wps:spPr>
                        <a:xfrm>
                          <a:off x="0" y="0"/>
                          <a:ext cx="2809875" cy="714375"/>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962346" w:rsidRDefault="007F608E" w:rsidP="0032612B">
                            <w:pPr>
                              <w:jc w:val="center"/>
                              <w:rPr>
                                <w:sz w:val="20"/>
                                <w:szCs w:val="20"/>
                              </w:rPr>
                            </w:pPr>
                            <w:r>
                              <w:rPr>
                                <w:sz w:val="20"/>
                                <w:szCs w:val="20"/>
                              </w:rPr>
                              <w:t>Student meets the attendance requirements and gives themselves the best opportunity to achieve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6D9A02" id="Rounded Rectangle 45" o:spid="_x0000_s1052" style="position:absolute;left:0;text-align:left;margin-left:264.75pt;margin-top:1.1pt;width:221.25pt;height:5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" fillcolor="#0f243e [1615]" strokecolor="#385d8a" strokeweight=".5pt">
                <v:textbox>
                  <w:txbxContent>
                    <w:p w:rsidR="007F608E" w:rsidRPr="00962346" w:rsidRDefault="007F608E" w:rsidP="0032612B">
                      <w:pPr>
                        <w:jc w:val="center"/>
                        <w:rPr>
                          <w:sz w:val="20"/>
                          <w:szCs w:val="20"/>
                        </w:rPr>
                      </w:pPr>
                      <w:r>
                        <w:rPr>
                          <w:sz w:val="20"/>
                          <w:szCs w:val="20"/>
                        </w:rPr>
                        <w:t>Student meets the attendance requirements and gives themselves the best opportunity to achieve ‘S’</w:t>
                      </w:r>
                    </w:p>
                  </w:txbxContent>
                </v:textbox>
              </v:roundrect>
            </w:pict>
          </mc:Fallback>
        </mc:AlternateContent>
      </w:r>
      <w:r w:rsidRPr="008E1094">
        <w:rPr>
          <w:rFonts w:ascii="Arial Narrow" w:hAnsi="Arial Narrow"/>
          <w:noProof/>
        </w:rPr>
        <mc:AlternateContent>
          <mc:Choice Requires="wps">
            <w:drawing>
              <wp:anchor distT="0" distB="0" distL="114300" distR="114300" simplePos="0" relativeHeight="251729920" behindDoc="0" locked="0" layoutInCell="1" allowOverlap="1" wp14:anchorId="4510900B" wp14:editId="2772D48F">
                <wp:simplePos x="0" y="0"/>
                <wp:positionH relativeFrom="column">
                  <wp:posOffset>175260</wp:posOffset>
                </wp:positionH>
                <wp:positionV relativeFrom="paragraph">
                  <wp:posOffset>45720</wp:posOffset>
                </wp:positionV>
                <wp:extent cx="2809875" cy="714375"/>
                <wp:effectExtent l="0" t="0" r="28575" b="28575"/>
                <wp:wrapNone/>
                <wp:docPr id="44" name="Rounded Rectangle 44"/>
                <wp:cNvGraphicFramePr/>
                <a:graphic xmlns:a="http://schemas.openxmlformats.org/drawingml/2006/main">
                  <a:graphicData uri="http://schemas.microsoft.com/office/word/2010/wordprocessingShape">
                    <wps:wsp>
                      <wps:cNvSpPr/>
                      <wps:spPr>
                        <a:xfrm>
                          <a:off x="0" y="0"/>
                          <a:ext cx="2809875" cy="714375"/>
                        </a:xfrm>
                        <a:prstGeom prst="roundRect">
                          <a:avLst/>
                        </a:prstGeom>
                        <a:solidFill>
                          <a:schemeClr val="tx2">
                            <a:lumMod val="50000"/>
                          </a:schemeClr>
                        </a:solidFill>
                        <a:ln w="6350" cap="flat" cmpd="sng" algn="ctr">
                          <a:solidFill>
                            <a:srgbClr val="4F81BD">
                              <a:shade val="50000"/>
                            </a:srgbClr>
                          </a:solidFill>
                          <a:prstDash val="solid"/>
                        </a:ln>
                        <a:effectLst/>
                      </wps:spPr>
                      <wps:txbx>
                        <w:txbxContent>
                          <w:p w:rsidR="007F608E" w:rsidRPr="0043602D" w:rsidRDefault="007F608E" w:rsidP="0043602D">
                            <w:pPr>
                              <w:spacing w:after="120"/>
                              <w:jc w:val="center"/>
                              <w:rPr>
                                <w:sz w:val="2"/>
                                <w:szCs w:val="20"/>
                              </w:rPr>
                            </w:pPr>
                          </w:p>
                          <w:p w:rsidR="007F608E" w:rsidRPr="00962346" w:rsidRDefault="007F608E" w:rsidP="0032612B">
                            <w:pPr>
                              <w:jc w:val="center"/>
                              <w:rPr>
                                <w:sz w:val="20"/>
                                <w:szCs w:val="20"/>
                              </w:rPr>
                            </w:pPr>
                            <w:r>
                              <w:rPr>
                                <w:sz w:val="20"/>
                                <w:szCs w:val="20"/>
                              </w:rPr>
                              <w:t>Student breaches attendance policy and ‘N’ assigned for the 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10900B" id="Rounded Rectangle 44" o:spid="_x0000_s1053" style="position:absolute;left:0;text-align:left;margin-left:13.8pt;margin-top:3.6pt;width:221.25pt;height:56.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" fillcolor="#0f243e [1615]" strokecolor="#385d8a" strokeweight=".5pt">
                <v:textbox>
                  <w:txbxContent>
                    <w:p w:rsidR="007F608E" w:rsidRPr="0043602D" w:rsidRDefault="007F608E" w:rsidP="0043602D">
                      <w:pPr>
                        <w:spacing w:after="120"/>
                        <w:jc w:val="center"/>
                        <w:rPr>
                          <w:sz w:val="2"/>
                          <w:szCs w:val="20"/>
                        </w:rPr>
                      </w:pPr>
                    </w:p>
                    <w:p w:rsidR="007F608E" w:rsidRPr="00962346" w:rsidRDefault="007F608E" w:rsidP="0032612B">
                      <w:pPr>
                        <w:jc w:val="center"/>
                        <w:rPr>
                          <w:sz w:val="20"/>
                          <w:szCs w:val="20"/>
                        </w:rPr>
                      </w:pPr>
                      <w:r>
                        <w:rPr>
                          <w:sz w:val="20"/>
                          <w:szCs w:val="20"/>
                        </w:rPr>
                        <w:t>Student breaches attendance policy and ‘N’ assigned for the outcome</w:t>
                      </w:r>
                    </w:p>
                  </w:txbxContent>
                </v:textbox>
              </v:roundrect>
            </w:pict>
          </mc:Fallback>
        </mc:AlternateContent>
      </w:r>
    </w:p>
    <w:p w:rsidR="00035A64" w:rsidRPr="008E1094" w:rsidRDefault="00035A64" w:rsidP="00035A64">
      <w:pPr>
        <w:pStyle w:val="ListParagraph"/>
        <w:tabs>
          <w:tab w:val="left" w:pos="851"/>
        </w:tabs>
        <w:spacing w:after="0" w:line="240" w:lineRule="auto"/>
        <w:ind w:left="924"/>
        <w:rPr>
          <w:rFonts w:ascii="Arial Narrow" w:hAnsi="Arial Narrow"/>
        </w:rPr>
      </w:pPr>
    </w:p>
    <w:p w:rsidR="0023340B" w:rsidRPr="008E1094" w:rsidRDefault="0023340B" w:rsidP="00035A64">
      <w:pPr>
        <w:pStyle w:val="ListParagraph"/>
        <w:tabs>
          <w:tab w:val="left" w:pos="851"/>
        </w:tabs>
        <w:spacing w:after="0" w:line="240" w:lineRule="auto"/>
        <w:ind w:left="924"/>
        <w:rPr>
          <w:rFonts w:ascii="Arial Narrow" w:hAnsi="Arial Narrow"/>
        </w:rPr>
      </w:pPr>
    </w:p>
    <w:p w:rsidR="00392427" w:rsidRPr="008E1094" w:rsidRDefault="00392427" w:rsidP="00392427">
      <w:pPr>
        <w:pStyle w:val="ListParagraph"/>
        <w:tabs>
          <w:tab w:val="left" w:pos="851"/>
        </w:tabs>
        <w:spacing w:after="0" w:line="240" w:lineRule="auto"/>
        <w:ind w:left="924"/>
        <w:rPr>
          <w:rFonts w:ascii="Arial Narrow" w:hAnsi="Arial Narrow"/>
        </w:rPr>
      </w:pPr>
    </w:p>
    <w:p w:rsidR="00811DD5" w:rsidRDefault="00811DD5" w:rsidP="00AA6460">
      <w:pPr>
        <w:spacing w:after="0" w:line="240" w:lineRule="auto"/>
        <w:rPr>
          <w:rFonts w:ascii="Arial Narrow" w:hAnsi="Arial Narrow"/>
          <w:b/>
        </w:rPr>
      </w:pPr>
    </w:p>
    <w:p w:rsidR="00811DD5" w:rsidRDefault="00811DD5" w:rsidP="00AA6460">
      <w:pPr>
        <w:spacing w:after="0" w:line="240" w:lineRule="auto"/>
        <w:rPr>
          <w:rFonts w:ascii="Arial Narrow" w:hAnsi="Arial Narrow"/>
          <w:b/>
        </w:rPr>
      </w:pPr>
    </w:p>
    <w:p w:rsidR="00811DD5" w:rsidRDefault="00811DD5" w:rsidP="00AA6460">
      <w:pPr>
        <w:spacing w:after="0" w:line="240" w:lineRule="auto"/>
        <w:rPr>
          <w:rFonts w:ascii="Arial Narrow" w:hAnsi="Arial Narrow"/>
          <w:b/>
        </w:rPr>
      </w:pPr>
    </w:p>
    <w:p w:rsidR="00811DD5" w:rsidRDefault="00811DD5" w:rsidP="00AA6460">
      <w:pPr>
        <w:spacing w:after="0" w:line="240" w:lineRule="auto"/>
        <w:rPr>
          <w:rFonts w:ascii="Arial Narrow" w:hAnsi="Arial Narrow"/>
          <w:b/>
        </w:rPr>
      </w:pPr>
    </w:p>
    <w:p w:rsidR="00A7629D" w:rsidRDefault="00A7629D" w:rsidP="00AA6460">
      <w:pPr>
        <w:spacing w:after="0" w:line="240" w:lineRule="auto"/>
        <w:rPr>
          <w:rFonts w:ascii="Arial Narrow" w:hAnsi="Arial Narrow"/>
          <w:b/>
        </w:rPr>
      </w:pPr>
    </w:p>
    <w:p w:rsidR="00F162DB" w:rsidRPr="00E968C0" w:rsidRDefault="00952321" w:rsidP="00E968C0">
      <w:pPr>
        <w:shd w:val="clear" w:color="auto" w:fill="0F243E" w:themeFill="text2" w:themeFillShade="80"/>
        <w:spacing w:after="0" w:line="240" w:lineRule="auto"/>
        <w:rPr>
          <w:rFonts w:ascii="Arial Narrow" w:hAnsi="Arial Narrow"/>
          <w:b/>
          <w:color w:val="FFFFFF" w:themeColor="background1"/>
          <w:sz w:val="26"/>
          <w:szCs w:val="26"/>
        </w:rPr>
      </w:pPr>
      <w:r w:rsidRPr="00E968C0">
        <w:rPr>
          <w:rFonts w:ascii="Arial Narrow" w:hAnsi="Arial Narrow"/>
          <w:b/>
          <w:color w:val="FFFFFF" w:themeColor="background1"/>
          <w:sz w:val="26"/>
          <w:szCs w:val="26"/>
        </w:rPr>
        <w:t xml:space="preserve">Absence </w:t>
      </w:r>
      <w:r w:rsidR="000F2CEF">
        <w:rPr>
          <w:rFonts w:ascii="Arial Narrow" w:hAnsi="Arial Narrow"/>
          <w:b/>
          <w:color w:val="FFFFFF" w:themeColor="background1"/>
          <w:sz w:val="26"/>
          <w:szCs w:val="26"/>
        </w:rPr>
        <w:t>for a SAC / SAT</w:t>
      </w:r>
    </w:p>
    <w:p w:rsidR="00063B27" w:rsidRPr="008E1094" w:rsidRDefault="00063B27" w:rsidP="00AA6460">
      <w:pPr>
        <w:spacing w:after="0" w:line="240" w:lineRule="auto"/>
        <w:rPr>
          <w:rFonts w:ascii="Arial Narrow" w:hAnsi="Arial Narrow"/>
          <w:b/>
        </w:rPr>
      </w:pPr>
    </w:p>
    <w:p w:rsidR="00FA6BC9" w:rsidRPr="008E1094" w:rsidRDefault="00FA6BC9" w:rsidP="003B4896">
      <w:pPr>
        <w:pStyle w:val="ListParagraph"/>
        <w:spacing w:after="0" w:line="240" w:lineRule="auto"/>
        <w:ind w:left="0"/>
        <w:jc w:val="both"/>
        <w:rPr>
          <w:rFonts w:ascii="Arial Narrow" w:hAnsi="Arial Narrow"/>
        </w:rPr>
      </w:pPr>
      <w:r w:rsidRPr="008E1094">
        <w:rPr>
          <w:rFonts w:ascii="Arial Narrow" w:hAnsi="Arial Narrow"/>
        </w:rPr>
        <w:t xml:space="preserve">Students are expected to attend assessment tasks even if there are difficulties in doing this (e.g. due to illness, family problems, </w:t>
      </w:r>
      <w:proofErr w:type="spellStart"/>
      <w:r w:rsidRPr="008E1094">
        <w:rPr>
          <w:rFonts w:ascii="Arial Narrow" w:hAnsi="Arial Narrow"/>
        </w:rPr>
        <w:t>etc</w:t>
      </w:r>
      <w:proofErr w:type="spellEnd"/>
      <w:r w:rsidRPr="008E1094">
        <w:rPr>
          <w:rFonts w:ascii="Arial Narrow" w:hAnsi="Arial Narrow"/>
        </w:rPr>
        <w:t>). Under these circumstances, students will be eligible for special provision and teachers will make a professional judgment with regard to this disadvantage, in cons</w:t>
      </w:r>
      <w:r w:rsidR="0021124A" w:rsidRPr="008E1094">
        <w:rPr>
          <w:rFonts w:ascii="Arial Narrow" w:hAnsi="Arial Narrow"/>
        </w:rPr>
        <w:t>ultation with the Year Level Coordinator</w:t>
      </w:r>
      <w:r w:rsidR="00041613" w:rsidRPr="008E1094">
        <w:rPr>
          <w:rFonts w:ascii="Arial Narrow" w:hAnsi="Arial Narrow"/>
        </w:rPr>
        <w:t xml:space="preserve">, </w:t>
      </w:r>
      <w:r w:rsidR="000F2CEF">
        <w:rPr>
          <w:rFonts w:ascii="Arial Narrow" w:hAnsi="Arial Narrow"/>
        </w:rPr>
        <w:t xml:space="preserve">and </w:t>
      </w:r>
      <w:r w:rsidR="00041613" w:rsidRPr="008E1094">
        <w:rPr>
          <w:rFonts w:ascii="Arial Narrow" w:hAnsi="Arial Narrow"/>
        </w:rPr>
        <w:t>after reviewing the student</w:t>
      </w:r>
      <w:r w:rsidR="000F2CEF">
        <w:rPr>
          <w:rFonts w:ascii="Arial Narrow" w:hAnsi="Arial Narrow"/>
        </w:rPr>
        <w:t>’</w:t>
      </w:r>
      <w:r w:rsidR="00041613" w:rsidRPr="008E1094">
        <w:rPr>
          <w:rFonts w:ascii="Arial Narrow" w:hAnsi="Arial Narrow"/>
        </w:rPr>
        <w:t>s medical statement.</w:t>
      </w:r>
    </w:p>
    <w:p w:rsidR="003B4896" w:rsidRPr="008E1094" w:rsidRDefault="003B4896" w:rsidP="003B4896">
      <w:pPr>
        <w:pStyle w:val="ListParagraph"/>
        <w:spacing w:after="0" w:line="240" w:lineRule="auto"/>
        <w:ind w:left="0"/>
        <w:jc w:val="both"/>
        <w:rPr>
          <w:rFonts w:ascii="Arial Narrow" w:hAnsi="Arial Narrow"/>
          <w:b/>
        </w:rPr>
      </w:pPr>
    </w:p>
    <w:p w:rsidR="00FA6BC9" w:rsidRPr="0029217C" w:rsidRDefault="00FA6BC9" w:rsidP="0029217C">
      <w:pPr>
        <w:spacing w:after="0" w:line="240" w:lineRule="auto"/>
        <w:rPr>
          <w:rFonts w:ascii="Arial Narrow" w:hAnsi="Arial Narrow"/>
          <w:b/>
          <w:color w:val="000000" w:themeColor="text1"/>
        </w:rPr>
      </w:pPr>
      <w:r w:rsidRPr="0029217C">
        <w:rPr>
          <w:rFonts w:ascii="Arial Narrow" w:hAnsi="Arial Narrow"/>
          <w:b/>
          <w:color w:val="000000" w:themeColor="text1"/>
        </w:rPr>
        <w:t xml:space="preserve">Students missing for part or all of an assessment task </w:t>
      </w:r>
      <w:r w:rsidRPr="0029217C">
        <w:rPr>
          <w:rFonts w:ascii="Arial Narrow" w:hAnsi="Arial Narrow"/>
          <w:b/>
          <w:color w:val="000000" w:themeColor="text1"/>
          <w:u w:val="single"/>
        </w:rPr>
        <w:t>with</w:t>
      </w:r>
      <w:r w:rsidRPr="0029217C">
        <w:rPr>
          <w:rFonts w:ascii="Arial Narrow" w:hAnsi="Arial Narrow"/>
          <w:b/>
          <w:color w:val="000000" w:themeColor="text1"/>
        </w:rPr>
        <w:t xml:space="preserve"> an approved absence:</w:t>
      </w:r>
    </w:p>
    <w:p w:rsidR="00E968C0" w:rsidRPr="008E1094" w:rsidRDefault="00E968C0" w:rsidP="00AA6460">
      <w:pPr>
        <w:spacing w:after="0" w:line="240" w:lineRule="auto"/>
        <w:rPr>
          <w:rFonts w:ascii="Arial Narrow" w:hAnsi="Arial Narrow"/>
          <w:b/>
        </w:rPr>
      </w:pPr>
    </w:p>
    <w:p w:rsidR="00FA6BC9" w:rsidRPr="008E1094" w:rsidRDefault="00FA6BC9" w:rsidP="000F5D95">
      <w:pPr>
        <w:pStyle w:val="ListParagraph"/>
        <w:numPr>
          <w:ilvl w:val="0"/>
          <w:numId w:val="5"/>
        </w:numPr>
        <w:tabs>
          <w:tab w:val="left" w:pos="851"/>
        </w:tabs>
        <w:spacing w:after="0" w:line="240" w:lineRule="auto"/>
        <w:ind w:left="924" w:hanging="357"/>
        <w:jc w:val="both"/>
        <w:rPr>
          <w:rFonts w:ascii="Arial Narrow" w:hAnsi="Arial Narrow"/>
        </w:rPr>
      </w:pPr>
      <w:r w:rsidRPr="008E1094">
        <w:rPr>
          <w:rFonts w:ascii="Arial Narrow" w:hAnsi="Arial Narrow"/>
        </w:rPr>
        <w:t>Teachers may elect to give students an extension of time or make an estimate of their final grade based on the teacher's professional judgment</w:t>
      </w:r>
      <w:r w:rsidR="00041613" w:rsidRPr="008E1094">
        <w:rPr>
          <w:rFonts w:ascii="Arial Narrow" w:hAnsi="Arial Narrow"/>
        </w:rPr>
        <w:t>, with the approval of the Year Level Coordi</w:t>
      </w:r>
      <w:r w:rsidR="003B4896" w:rsidRPr="008E1094">
        <w:rPr>
          <w:rFonts w:ascii="Arial Narrow" w:hAnsi="Arial Narrow"/>
        </w:rPr>
        <w:t>nator</w:t>
      </w:r>
    </w:p>
    <w:p w:rsidR="00FA6BC9" w:rsidRPr="008E1094" w:rsidRDefault="00FA6BC9" w:rsidP="000F5D95">
      <w:pPr>
        <w:pStyle w:val="ListParagraph"/>
        <w:numPr>
          <w:ilvl w:val="0"/>
          <w:numId w:val="5"/>
        </w:numPr>
        <w:tabs>
          <w:tab w:val="left" w:pos="851"/>
        </w:tabs>
        <w:spacing w:after="0" w:line="240" w:lineRule="auto"/>
        <w:ind w:left="924" w:hanging="357"/>
        <w:jc w:val="both"/>
        <w:rPr>
          <w:rFonts w:ascii="Arial Narrow" w:hAnsi="Arial Narrow"/>
        </w:rPr>
      </w:pPr>
      <w:r w:rsidRPr="008E1094">
        <w:rPr>
          <w:rFonts w:ascii="Arial Narrow" w:hAnsi="Arial Narrow"/>
        </w:rPr>
        <w:t>Teachers may give the student another task to complete</w:t>
      </w:r>
      <w:r w:rsidR="00041613" w:rsidRPr="008E1094">
        <w:rPr>
          <w:rFonts w:ascii="Arial Narrow" w:hAnsi="Arial Narrow"/>
        </w:rPr>
        <w:t>, with the approva</w:t>
      </w:r>
      <w:r w:rsidR="003B4896" w:rsidRPr="008E1094">
        <w:rPr>
          <w:rFonts w:ascii="Arial Narrow" w:hAnsi="Arial Narrow"/>
        </w:rPr>
        <w:t>l of the Year Level Coordinator</w:t>
      </w:r>
    </w:p>
    <w:p w:rsidR="00FA6BC9" w:rsidRPr="008E1094" w:rsidRDefault="00FA6BC9" w:rsidP="000F5D95">
      <w:pPr>
        <w:pStyle w:val="ListParagraph"/>
        <w:numPr>
          <w:ilvl w:val="0"/>
          <w:numId w:val="5"/>
        </w:numPr>
        <w:tabs>
          <w:tab w:val="left" w:pos="851"/>
        </w:tabs>
        <w:spacing w:after="0" w:line="240" w:lineRule="auto"/>
        <w:ind w:left="924" w:hanging="357"/>
        <w:jc w:val="both"/>
        <w:rPr>
          <w:rFonts w:ascii="Arial Narrow" w:hAnsi="Arial Narrow"/>
        </w:rPr>
      </w:pPr>
      <w:r w:rsidRPr="008E1094">
        <w:rPr>
          <w:rFonts w:ascii="Arial Narrow" w:hAnsi="Arial Narrow"/>
        </w:rPr>
        <w:t>When the absence is known in advance, the student must complete an Application for Special Provision form to have the absence approved and</w:t>
      </w:r>
      <w:r w:rsidR="00041613" w:rsidRPr="008E1094">
        <w:rPr>
          <w:rFonts w:ascii="Arial Narrow" w:hAnsi="Arial Narrow"/>
        </w:rPr>
        <w:t xml:space="preserve"> alternative arrangements made, with the approva</w:t>
      </w:r>
      <w:r w:rsidR="003B4896" w:rsidRPr="008E1094">
        <w:rPr>
          <w:rFonts w:ascii="Arial Narrow" w:hAnsi="Arial Narrow"/>
        </w:rPr>
        <w:t>l of the Year Level Coordinator</w:t>
      </w:r>
    </w:p>
    <w:p w:rsidR="008E0427" w:rsidRPr="00E968C0" w:rsidRDefault="008E0427" w:rsidP="008E0427">
      <w:pPr>
        <w:tabs>
          <w:tab w:val="left" w:pos="851"/>
        </w:tabs>
        <w:spacing w:after="0" w:line="240" w:lineRule="auto"/>
        <w:jc w:val="both"/>
        <w:rPr>
          <w:rFonts w:ascii="Arial Narrow" w:hAnsi="Arial Narrow"/>
          <w:sz w:val="28"/>
          <w:szCs w:val="28"/>
        </w:rPr>
      </w:pPr>
    </w:p>
    <w:p w:rsidR="00FA6BC9" w:rsidRPr="0029217C" w:rsidRDefault="00063B27" w:rsidP="0029217C">
      <w:pPr>
        <w:spacing w:after="0" w:line="240" w:lineRule="auto"/>
        <w:rPr>
          <w:rFonts w:ascii="Arial Narrow" w:hAnsi="Arial Narrow"/>
          <w:b/>
          <w:color w:val="000000" w:themeColor="text1"/>
        </w:rPr>
      </w:pPr>
      <w:r w:rsidRPr="0029217C">
        <w:rPr>
          <w:rFonts w:ascii="Arial Narrow" w:hAnsi="Arial Narrow"/>
          <w:b/>
          <w:color w:val="000000" w:themeColor="text1"/>
        </w:rPr>
        <w:t xml:space="preserve">VCE Year 12 </w:t>
      </w:r>
      <w:proofErr w:type="spellStart"/>
      <w:r w:rsidR="000F2CEF">
        <w:rPr>
          <w:rFonts w:ascii="Arial Narrow" w:hAnsi="Arial Narrow"/>
          <w:b/>
          <w:color w:val="000000" w:themeColor="text1"/>
        </w:rPr>
        <w:t>s</w:t>
      </w:r>
      <w:r w:rsidR="00FA6BC9" w:rsidRPr="0029217C">
        <w:rPr>
          <w:rFonts w:ascii="Arial Narrow" w:hAnsi="Arial Narrow"/>
          <w:b/>
          <w:color w:val="000000" w:themeColor="text1"/>
        </w:rPr>
        <w:t>udents</w:t>
      </w:r>
      <w:proofErr w:type="spellEnd"/>
      <w:r w:rsidR="00FA6BC9" w:rsidRPr="0029217C">
        <w:rPr>
          <w:rFonts w:ascii="Arial Narrow" w:hAnsi="Arial Narrow"/>
          <w:b/>
          <w:color w:val="000000" w:themeColor="text1"/>
        </w:rPr>
        <w:t xml:space="preserve"> who miss </w:t>
      </w:r>
      <w:r w:rsidR="000F2CEF">
        <w:rPr>
          <w:rFonts w:ascii="Arial Narrow" w:hAnsi="Arial Narrow"/>
          <w:b/>
          <w:color w:val="000000" w:themeColor="text1"/>
        </w:rPr>
        <w:t>a SAC / SAT</w:t>
      </w:r>
      <w:r w:rsidR="00FA6BC9" w:rsidRPr="0029217C">
        <w:rPr>
          <w:rFonts w:ascii="Arial Narrow" w:hAnsi="Arial Narrow"/>
          <w:b/>
          <w:color w:val="000000" w:themeColor="text1"/>
        </w:rPr>
        <w:t xml:space="preserve"> </w:t>
      </w:r>
      <w:r w:rsidR="00FA6BC9" w:rsidRPr="0029217C">
        <w:rPr>
          <w:rFonts w:ascii="Arial Narrow" w:hAnsi="Arial Narrow"/>
          <w:b/>
          <w:color w:val="000000" w:themeColor="text1"/>
          <w:u w:val="single"/>
        </w:rPr>
        <w:t>without</w:t>
      </w:r>
      <w:r w:rsidR="00FA6BC9" w:rsidRPr="0029217C">
        <w:rPr>
          <w:rFonts w:ascii="Arial Narrow" w:hAnsi="Arial Narrow"/>
          <w:b/>
          <w:color w:val="000000" w:themeColor="text1"/>
        </w:rPr>
        <w:t xml:space="preserve"> an approved absence:</w:t>
      </w:r>
    </w:p>
    <w:p w:rsidR="00063B27" w:rsidRPr="008E1094" w:rsidRDefault="00063B27" w:rsidP="008E0427">
      <w:pPr>
        <w:spacing w:after="0" w:line="240" w:lineRule="auto"/>
        <w:rPr>
          <w:rFonts w:ascii="Arial Narrow" w:hAnsi="Arial Narrow"/>
          <w:b/>
        </w:rPr>
      </w:pPr>
    </w:p>
    <w:p w:rsidR="00FA6BC9" w:rsidRPr="008E1094" w:rsidRDefault="00FA6BC9" w:rsidP="00CD7FC0">
      <w:pPr>
        <w:spacing w:after="0" w:line="240" w:lineRule="auto"/>
        <w:jc w:val="both"/>
        <w:rPr>
          <w:rFonts w:ascii="Arial Narrow" w:hAnsi="Arial Narrow"/>
          <w:i/>
        </w:rPr>
      </w:pPr>
      <w:r w:rsidRPr="008E1094">
        <w:rPr>
          <w:rFonts w:ascii="Arial Narrow" w:hAnsi="Arial Narrow"/>
          <w:i/>
        </w:rPr>
        <w:t>Here the VCAA rules regarding the VCE apply.</w:t>
      </w:r>
    </w:p>
    <w:p w:rsidR="00FA6BC9" w:rsidRPr="008E1094" w:rsidRDefault="000F2CEF" w:rsidP="000F5D95">
      <w:pPr>
        <w:pStyle w:val="ListParagraph"/>
        <w:numPr>
          <w:ilvl w:val="0"/>
          <w:numId w:val="5"/>
        </w:numPr>
        <w:tabs>
          <w:tab w:val="left" w:pos="851"/>
        </w:tabs>
        <w:spacing w:after="0" w:line="240" w:lineRule="auto"/>
        <w:ind w:left="924" w:hanging="357"/>
        <w:jc w:val="both"/>
        <w:rPr>
          <w:rFonts w:ascii="Arial Narrow" w:hAnsi="Arial Narrow"/>
          <w:i/>
        </w:rPr>
      </w:pPr>
      <w:r>
        <w:rPr>
          <w:rFonts w:ascii="Arial Narrow" w:hAnsi="Arial Narrow"/>
        </w:rPr>
        <w:t>The Y</w:t>
      </w:r>
      <w:r w:rsidR="00FA6BC9" w:rsidRPr="008E1094">
        <w:rPr>
          <w:rFonts w:ascii="Arial Narrow" w:hAnsi="Arial Narrow"/>
        </w:rPr>
        <w:t xml:space="preserve">ear 12 student will receive an </w:t>
      </w:r>
      <w:proofErr w:type="gramStart"/>
      <w:r w:rsidR="00FA6BC9" w:rsidRPr="008E1094">
        <w:rPr>
          <w:rFonts w:ascii="Arial Narrow" w:hAnsi="Arial Narrow"/>
          <w:b/>
        </w:rPr>
        <w:t>NA</w:t>
      </w:r>
      <w:r w:rsidR="00FA6BC9" w:rsidRPr="008E1094">
        <w:rPr>
          <w:rFonts w:ascii="Arial Narrow" w:hAnsi="Arial Narrow"/>
          <w:i/>
        </w:rPr>
        <w:t>(</w:t>
      </w:r>
      <w:proofErr w:type="gramEnd"/>
      <w:r w:rsidR="00FA6BC9" w:rsidRPr="008E1094">
        <w:rPr>
          <w:rFonts w:ascii="Arial Narrow" w:hAnsi="Arial Narrow"/>
          <w:i/>
        </w:rPr>
        <w:t>Not Assessed</w:t>
      </w:r>
      <w:r w:rsidR="00FA6BC9" w:rsidRPr="008E1094">
        <w:rPr>
          <w:rFonts w:ascii="Arial Narrow" w:hAnsi="Arial Narrow"/>
        </w:rPr>
        <w:t>) for an un</w:t>
      </w:r>
      <w:r w:rsidR="008F73CF" w:rsidRPr="008E1094">
        <w:rPr>
          <w:rFonts w:ascii="Arial Narrow" w:hAnsi="Arial Narrow"/>
        </w:rPr>
        <w:t>-</w:t>
      </w:r>
      <w:r w:rsidR="00FA6BC9" w:rsidRPr="008E1094">
        <w:rPr>
          <w:rFonts w:ascii="Arial Narrow" w:hAnsi="Arial Narrow"/>
        </w:rPr>
        <w:t xml:space="preserve">submitted school </w:t>
      </w:r>
      <w:r>
        <w:rPr>
          <w:rFonts w:ascii="Arial Narrow" w:hAnsi="Arial Narrow"/>
        </w:rPr>
        <w:t>assessed coursework</w:t>
      </w:r>
      <w:r w:rsidR="00FA6BC9" w:rsidRPr="008E1094">
        <w:rPr>
          <w:rFonts w:ascii="Arial Narrow" w:hAnsi="Arial Narrow"/>
          <w:i/>
        </w:rPr>
        <w:t>.</w:t>
      </w:r>
    </w:p>
    <w:p w:rsidR="00FA6BC9" w:rsidRPr="008E1094" w:rsidRDefault="00FA6BC9" w:rsidP="000F5D95">
      <w:pPr>
        <w:pStyle w:val="ListParagraph"/>
        <w:numPr>
          <w:ilvl w:val="0"/>
          <w:numId w:val="5"/>
        </w:numPr>
        <w:tabs>
          <w:tab w:val="left" w:pos="851"/>
        </w:tabs>
        <w:spacing w:after="0" w:line="240" w:lineRule="auto"/>
        <w:jc w:val="both"/>
        <w:rPr>
          <w:rFonts w:ascii="Arial Narrow" w:hAnsi="Arial Narrow"/>
          <w:i/>
        </w:rPr>
      </w:pPr>
      <w:r w:rsidRPr="008E1094">
        <w:rPr>
          <w:rFonts w:ascii="Arial Narrow" w:hAnsi="Arial Narrow"/>
        </w:rPr>
        <w:t xml:space="preserve">A new assessment task may be set in order to enable a student to convert an </w:t>
      </w:r>
      <w:r w:rsidRPr="008E1094">
        <w:rPr>
          <w:rFonts w:ascii="Arial Narrow" w:hAnsi="Arial Narrow"/>
          <w:b/>
        </w:rPr>
        <w:t>N</w:t>
      </w:r>
      <w:r w:rsidR="000F2CEF">
        <w:rPr>
          <w:rFonts w:ascii="Arial Narrow" w:hAnsi="Arial Narrow"/>
          <w:b/>
        </w:rPr>
        <w:t xml:space="preserve"> </w:t>
      </w:r>
      <w:r w:rsidRPr="008E1094">
        <w:rPr>
          <w:rFonts w:ascii="Arial Narrow" w:hAnsi="Arial Narrow"/>
          <w:i/>
        </w:rPr>
        <w:t>(Not Satisfactory),</w:t>
      </w:r>
      <w:r w:rsidRPr="008E1094">
        <w:rPr>
          <w:rFonts w:ascii="Arial Narrow" w:hAnsi="Arial Narrow"/>
        </w:rPr>
        <w:t xml:space="preserve"> </w:t>
      </w:r>
      <w:r w:rsidR="000F2CEF">
        <w:rPr>
          <w:rFonts w:ascii="Arial Narrow" w:hAnsi="Arial Narrow"/>
        </w:rPr>
        <w:t>t</w:t>
      </w:r>
      <w:r w:rsidRPr="008E1094">
        <w:rPr>
          <w:rFonts w:ascii="Arial Narrow" w:hAnsi="Arial Narrow"/>
        </w:rPr>
        <w:t xml:space="preserve">o an </w:t>
      </w:r>
      <w:r w:rsidRPr="008E1094">
        <w:rPr>
          <w:rFonts w:ascii="Arial Narrow" w:hAnsi="Arial Narrow"/>
          <w:b/>
        </w:rPr>
        <w:t>S</w:t>
      </w:r>
      <w:r w:rsidR="000F2CEF">
        <w:rPr>
          <w:rFonts w:ascii="Arial Narrow" w:hAnsi="Arial Narrow"/>
          <w:b/>
        </w:rPr>
        <w:t xml:space="preserve"> </w:t>
      </w:r>
      <w:r w:rsidRPr="008E1094">
        <w:rPr>
          <w:rFonts w:ascii="Arial Narrow" w:hAnsi="Arial Narrow"/>
          <w:i/>
        </w:rPr>
        <w:t>(Satisfactory)</w:t>
      </w:r>
      <w:r w:rsidRPr="008E1094">
        <w:rPr>
          <w:rFonts w:ascii="Arial Narrow" w:hAnsi="Arial Narrow"/>
        </w:rPr>
        <w:t xml:space="preserve"> result for the Outcome only. However, no score can be awarded to count towards the </w:t>
      </w:r>
      <w:r w:rsidR="000F2CEF">
        <w:rPr>
          <w:rFonts w:ascii="Arial Narrow" w:hAnsi="Arial Narrow"/>
        </w:rPr>
        <w:t xml:space="preserve">study score, and hence, the </w:t>
      </w:r>
      <w:r w:rsidRPr="008E1094">
        <w:rPr>
          <w:rFonts w:ascii="Arial Narrow" w:hAnsi="Arial Narrow"/>
        </w:rPr>
        <w:t xml:space="preserve">ATAR </w:t>
      </w:r>
      <w:r w:rsidRPr="008E1094">
        <w:rPr>
          <w:rFonts w:ascii="Arial Narrow" w:hAnsi="Arial Narrow"/>
          <w:i/>
        </w:rPr>
        <w:t>(Australian Tertiary Admission Ranking).</w:t>
      </w:r>
    </w:p>
    <w:p w:rsidR="00CD7FC0" w:rsidRPr="008E1094" w:rsidRDefault="00CD7FC0" w:rsidP="00CD7FC0">
      <w:pPr>
        <w:pStyle w:val="ListParagraph"/>
        <w:tabs>
          <w:tab w:val="left" w:pos="851"/>
        </w:tabs>
        <w:spacing w:after="0" w:line="240" w:lineRule="auto"/>
        <w:ind w:left="927"/>
        <w:jc w:val="both"/>
        <w:rPr>
          <w:rFonts w:ascii="Arial Narrow" w:hAnsi="Arial Narrow"/>
        </w:rPr>
      </w:pPr>
    </w:p>
    <w:p w:rsidR="00FA6BC9" w:rsidRPr="0029217C" w:rsidRDefault="00C65FE8" w:rsidP="0029217C">
      <w:pPr>
        <w:spacing w:after="0" w:line="240" w:lineRule="auto"/>
        <w:rPr>
          <w:rFonts w:ascii="Arial Narrow" w:hAnsi="Arial Narrow"/>
          <w:b/>
          <w:color w:val="000000" w:themeColor="text1"/>
        </w:rPr>
      </w:pPr>
      <w:r w:rsidRPr="0029217C">
        <w:rPr>
          <w:rFonts w:ascii="Arial Narrow" w:hAnsi="Arial Narrow"/>
          <w:b/>
          <w:color w:val="000000" w:themeColor="text1"/>
        </w:rPr>
        <w:t>Absence during preparation f</w:t>
      </w:r>
      <w:r w:rsidR="003B4896" w:rsidRPr="0029217C">
        <w:rPr>
          <w:rFonts w:ascii="Arial Narrow" w:hAnsi="Arial Narrow"/>
          <w:b/>
          <w:color w:val="000000" w:themeColor="text1"/>
        </w:rPr>
        <w:t>or Assessment Tasks</w:t>
      </w:r>
    </w:p>
    <w:p w:rsidR="00063B27" w:rsidRPr="008E1094" w:rsidRDefault="00063B27" w:rsidP="008E0427">
      <w:pPr>
        <w:spacing w:after="0" w:line="240" w:lineRule="auto"/>
        <w:rPr>
          <w:rFonts w:ascii="Arial Narrow" w:hAnsi="Arial Narrow"/>
          <w:b/>
        </w:rPr>
      </w:pPr>
    </w:p>
    <w:p w:rsidR="00FA6BC9" w:rsidRDefault="00FA6BC9" w:rsidP="00CD7FC0">
      <w:pPr>
        <w:spacing w:after="0" w:line="240" w:lineRule="auto"/>
        <w:jc w:val="both"/>
        <w:rPr>
          <w:rFonts w:ascii="Arial Narrow" w:hAnsi="Arial Narrow"/>
        </w:rPr>
      </w:pPr>
      <w:r w:rsidRPr="008E1094">
        <w:rPr>
          <w:rFonts w:ascii="Arial Narrow" w:hAnsi="Arial Narrow"/>
        </w:rPr>
        <w:t>Students may be given an extension and/ or an alternative task for completion of the assessment task under the Special Provision policy. In this case, the mark obtained will count towards the ATAR score.</w:t>
      </w:r>
    </w:p>
    <w:p w:rsidR="00794429" w:rsidRPr="008E1094" w:rsidRDefault="00794429" w:rsidP="00CD7FC0">
      <w:pPr>
        <w:spacing w:after="0" w:line="240" w:lineRule="auto"/>
        <w:jc w:val="both"/>
        <w:rPr>
          <w:rFonts w:ascii="Arial Narrow" w:hAnsi="Arial Narrow"/>
        </w:rPr>
      </w:pPr>
    </w:p>
    <w:p w:rsidR="00EA3B4F" w:rsidRPr="00E968C0" w:rsidRDefault="003B4896" w:rsidP="00E968C0">
      <w:pPr>
        <w:shd w:val="clear" w:color="auto" w:fill="0F243E" w:themeFill="text2" w:themeFillShade="80"/>
        <w:spacing w:after="0" w:line="240" w:lineRule="auto"/>
        <w:rPr>
          <w:rFonts w:ascii="Arial Narrow" w:hAnsi="Arial Narrow"/>
          <w:b/>
          <w:color w:val="FFFFFF" w:themeColor="background1"/>
          <w:sz w:val="26"/>
          <w:szCs w:val="26"/>
        </w:rPr>
      </w:pPr>
      <w:r w:rsidRPr="00E968C0">
        <w:rPr>
          <w:rFonts w:ascii="Arial Narrow" w:hAnsi="Arial Narrow"/>
          <w:b/>
          <w:color w:val="FFFFFF" w:themeColor="background1"/>
          <w:sz w:val="26"/>
          <w:szCs w:val="26"/>
        </w:rPr>
        <w:t>Appeals</w:t>
      </w:r>
    </w:p>
    <w:p w:rsidR="00063B27" w:rsidRPr="008E1094" w:rsidRDefault="00063B27" w:rsidP="003B4896">
      <w:pPr>
        <w:spacing w:after="0" w:line="240" w:lineRule="auto"/>
        <w:rPr>
          <w:rFonts w:ascii="Arial Narrow" w:hAnsi="Arial Narrow"/>
          <w:b/>
        </w:rPr>
      </w:pPr>
    </w:p>
    <w:p w:rsidR="00EA3B4F" w:rsidRPr="008E1094" w:rsidRDefault="00EA3B4F" w:rsidP="003B4896">
      <w:pPr>
        <w:spacing w:after="0" w:line="240" w:lineRule="auto"/>
        <w:jc w:val="both"/>
        <w:rPr>
          <w:rFonts w:ascii="Arial Narrow" w:hAnsi="Arial Narrow"/>
        </w:rPr>
      </w:pPr>
      <w:r w:rsidRPr="008E1094">
        <w:rPr>
          <w:rFonts w:ascii="Arial Narrow" w:hAnsi="Arial Narrow"/>
        </w:rPr>
        <w:t xml:space="preserve">Students are advised to check their approved attendance record </w:t>
      </w:r>
      <w:r w:rsidR="0057259D">
        <w:rPr>
          <w:rFonts w:ascii="Arial Narrow" w:hAnsi="Arial Narrow"/>
        </w:rPr>
        <w:t>on Compass</w:t>
      </w:r>
      <w:r w:rsidRPr="008E1094">
        <w:rPr>
          <w:rFonts w:ascii="Arial Narrow" w:hAnsi="Arial Narrow"/>
        </w:rPr>
        <w:t>. Where a student has not met the attendance requirements for a subject, they may appeal in writing to the Year Level Coordinator</w:t>
      </w:r>
      <w:r w:rsidR="0057259D">
        <w:rPr>
          <w:rFonts w:ascii="Arial Narrow" w:hAnsi="Arial Narrow"/>
        </w:rPr>
        <w:t>,</w:t>
      </w:r>
      <w:r w:rsidRPr="008E1094">
        <w:rPr>
          <w:rFonts w:ascii="Arial Narrow" w:hAnsi="Arial Narrow"/>
        </w:rPr>
        <w:t xml:space="preserve"> who will establish a review of their absences. Where appropriate, a meeting will be called with the teacher, the student, a parent or guardian and the Year Level Coordinator to discuss the circumstances. The teacher and Year Level Coordinator will make the final decision.</w:t>
      </w:r>
    </w:p>
    <w:p w:rsidR="008100D7" w:rsidRPr="008E1094" w:rsidRDefault="008100D7" w:rsidP="003B4896">
      <w:pPr>
        <w:spacing w:after="0" w:line="240" w:lineRule="auto"/>
        <w:jc w:val="both"/>
        <w:rPr>
          <w:rFonts w:ascii="Arial Narrow" w:hAnsi="Arial Narrow"/>
        </w:rPr>
      </w:pPr>
    </w:p>
    <w:p w:rsidR="00FA6BC9" w:rsidRPr="00E968C0" w:rsidRDefault="00CD7FC0" w:rsidP="00E968C0">
      <w:pPr>
        <w:shd w:val="clear" w:color="auto" w:fill="0F243E" w:themeFill="text2" w:themeFillShade="80"/>
        <w:spacing w:after="0" w:line="240" w:lineRule="auto"/>
        <w:rPr>
          <w:rFonts w:ascii="Arial Narrow" w:hAnsi="Arial Narrow"/>
          <w:b/>
          <w:color w:val="FFFFFF" w:themeColor="background1"/>
          <w:sz w:val="26"/>
          <w:szCs w:val="26"/>
        </w:rPr>
      </w:pPr>
      <w:r w:rsidRPr="00E968C0">
        <w:rPr>
          <w:rFonts w:ascii="Arial Narrow" w:hAnsi="Arial Narrow"/>
          <w:b/>
          <w:color w:val="FFFFFF" w:themeColor="background1"/>
          <w:sz w:val="26"/>
          <w:szCs w:val="26"/>
        </w:rPr>
        <w:t xml:space="preserve">Coursework </w:t>
      </w:r>
      <w:r w:rsidR="0057259D">
        <w:rPr>
          <w:rFonts w:ascii="Arial Narrow" w:hAnsi="Arial Narrow"/>
          <w:b/>
          <w:color w:val="FFFFFF" w:themeColor="background1"/>
          <w:sz w:val="26"/>
          <w:szCs w:val="26"/>
        </w:rPr>
        <w:t>SAC / SAT dates</w:t>
      </w:r>
    </w:p>
    <w:p w:rsidR="00063B27" w:rsidRPr="008E1094" w:rsidRDefault="00063B27" w:rsidP="008100D7">
      <w:pPr>
        <w:spacing w:after="0" w:line="240" w:lineRule="auto"/>
        <w:rPr>
          <w:rFonts w:ascii="Arial Narrow" w:hAnsi="Arial Narrow"/>
          <w:b/>
        </w:rPr>
      </w:pPr>
    </w:p>
    <w:p w:rsidR="00FA6BC9" w:rsidRPr="008E1094" w:rsidRDefault="00FA6BC9" w:rsidP="003B4896">
      <w:pPr>
        <w:spacing w:after="0" w:line="240" w:lineRule="auto"/>
        <w:jc w:val="both"/>
        <w:rPr>
          <w:rFonts w:ascii="Arial Narrow" w:hAnsi="Arial Narrow"/>
        </w:rPr>
      </w:pPr>
      <w:r w:rsidRPr="008E1094">
        <w:rPr>
          <w:rFonts w:ascii="Arial Narrow" w:hAnsi="Arial Narrow"/>
        </w:rPr>
        <w:t>The teacher of each class will provide students in their class with a Work Program showing a week-by-week course outline with dates for all assessment tasks. Students will also be given a semester outline showing when assessment tasks for all subjects are due.</w:t>
      </w:r>
    </w:p>
    <w:p w:rsidR="003B4896" w:rsidRPr="008E1094" w:rsidRDefault="003B4896" w:rsidP="003B4896">
      <w:pPr>
        <w:spacing w:after="0" w:line="240" w:lineRule="auto"/>
        <w:jc w:val="both"/>
        <w:rPr>
          <w:rFonts w:ascii="Arial Narrow" w:hAnsi="Arial Narrow"/>
        </w:rPr>
      </w:pPr>
    </w:p>
    <w:p w:rsidR="00041613" w:rsidRPr="008E1094" w:rsidRDefault="00B128E9" w:rsidP="003B4896">
      <w:pPr>
        <w:spacing w:after="0" w:line="240" w:lineRule="auto"/>
        <w:jc w:val="both"/>
        <w:rPr>
          <w:rFonts w:ascii="Arial Narrow" w:hAnsi="Arial Narrow"/>
        </w:rPr>
      </w:pPr>
      <w:r>
        <w:rPr>
          <w:rFonts w:ascii="Arial Narrow" w:hAnsi="Arial Narrow"/>
        </w:rPr>
        <w:t>All course</w:t>
      </w:r>
      <w:r w:rsidR="00041613" w:rsidRPr="008E1094">
        <w:rPr>
          <w:rFonts w:ascii="Arial Narrow" w:hAnsi="Arial Narrow"/>
        </w:rPr>
        <w:t xml:space="preserve">work set for a unit must be completed within the unit timeframe dates, as outlined and documented in the </w:t>
      </w:r>
      <w:r>
        <w:rPr>
          <w:rFonts w:ascii="Arial Narrow" w:hAnsi="Arial Narrow"/>
        </w:rPr>
        <w:t xml:space="preserve">senior </w:t>
      </w:r>
      <w:r w:rsidR="00041613" w:rsidRPr="008E1094">
        <w:rPr>
          <w:rFonts w:ascii="Arial Narrow" w:hAnsi="Arial Narrow"/>
        </w:rPr>
        <w:t>school calendar.</w:t>
      </w:r>
    </w:p>
    <w:p w:rsidR="00340BBC" w:rsidRPr="008E1094" w:rsidRDefault="00340BBC" w:rsidP="003B4896">
      <w:pPr>
        <w:spacing w:after="0" w:line="240" w:lineRule="auto"/>
        <w:jc w:val="both"/>
        <w:rPr>
          <w:rFonts w:ascii="Arial Narrow" w:hAnsi="Arial Narrow"/>
        </w:rPr>
      </w:pPr>
    </w:p>
    <w:p w:rsidR="00FA6BC9" w:rsidRPr="00E968C0" w:rsidRDefault="00B65E86" w:rsidP="00E968C0">
      <w:pPr>
        <w:shd w:val="clear" w:color="auto" w:fill="0F243E" w:themeFill="text2" w:themeFillShade="80"/>
        <w:spacing w:after="0" w:line="240" w:lineRule="auto"/>
        <w:rPr>
          <w:rFonts w:ascii="Arial Narrow" w:hAnsi="Arial Narrow"/>
          <w:b/>
          <w:color w:val="FFFFFF" w:themeColor="background1"/>
          <w:sz w:val="26"/>
          <w:szCs w:val="26"/>
        </w:rPr>
      </w:pPr>
      <w:r w:rsidRPr="00E968C0">
        <w:rPr>
          <w:rFonts w:ascii="Arial Narrow" w:hAnsi="Arial Narrow"/>
          <w:b/>
          <w:color w:val="FFFFFF" w:themeColor="background1"/>
          <w:sz w:val="26"/>
          <w:szCs w:val="26"/>
        </w:rPr>
        <w:t>C</w:t>
      </w:r>
      <w:r w:rsidR="000C4F3A" w:rsidRPr="00E968C0">
        <w:rPr>
          <w:rFonts w:ascii="Arial Narrow" w:hAnsi="Arial Narrow"/>
          <w:b/>
          <w:color w:val="FFFFFF" w:themeColor="background1"/>
          <w:sz w:val="26"/>
          <w:szCs w:val="26"/>
        </w:rPr>
        <w:t>oursew</w:t>
      </w:r>
      <w:r w:rsidR="003B4896" w:rsidRPr="00E968C0">
        <w:rPr>
          <w:rFonts w:ascii="Arial Narrow" w:hAnsi="Arial Narrow"/>
          <w:b/>
          <w:color w:val="FFFFFF" w:themeColor="background1"/>
          <w:sz w:val="26"/>
          <w:szCs w:val="26"/>
        </w:rPr>
        <w:t>ork</w:t>
      </w:r>
      <w:r w:rsidR="00CD7FC0" w:rsidRPr="00E968C0">
        <w:rPr>
          <w:rFonts w:ascii="Arial Narrow" w:hAnsi="Arial Narrow"/>
          <w:b/>
          <w:color w:val="FFFFFF" w:themeColor="background1"/>
          <w:sz w:val="26"/>
          <w:szCs w:val="26"/>
        </w:rPr>
        <w:t xml:space="preserve"> Tasks</w:t>
      </w:r>
    </w:p>
    <w:p w:rsidR="00063B27" w:rsidRPr="008E1094" w:rsidRDefault="00063B27" w:rsidP="003B4896">
      <w:pPr>
        <w:spacing w:after="0" w:line="240" w:lineRule="auto"/>
        <w:rPr>
          <w:rFonts w:ascii="Arial Narrow" w:hAnsi="Arial Narrow"/>
          <w:b/>
        </w:rPr>
      </w:pPr>
    </w:p>
    <w:p w:rsidR="00FA6BC9" w:rsidRDefault="00FA6BC9" w:rsidP="003B4896">
      <w:pPr>
        <w:spacing w:after="0" w:line="240" w:lineRule="auto"/>
        <w:jc w:val="both"/>
        <w:rPr>
          <w:rFonts w:ascii="Arial Narrow" w:hAnsi="Arial Narrow"/>
        </w:rPr>
      </w:pPr>
      <w:r w:rsidRPr="008E1094">
        <w:rPr>
          <w:rFonts w:ascii="Arial Narrow" w:hAnsi="Arial Narrow"/>
        </w:rPr>
        <w:t xml:space="preserve">Coursework assesses each student's overall level of achievement on the assessment tasks designated in the study design. The study design specifies a range of tasks to assess achievement of each of the unit's outcomes. Assessment tasks designated for </w:t>
      </w:r>
      <w:r w:rsidR="00C43EAA">
        <w:rPr>
          <w:rFonts w:ascii="Arial Narrow" w:hAnsi="Arial Narrow"/>
        </w:rPr>
        <w:t>c</w:t>
      </w:r>
      <w:r w:rsidRPr="008E1094">
        <w:rPr>
          <w:rFonts w:ascii="Arial Narrow" w:hAnsi="Arial Narrow"/>
        </w:rPr>
        <w:t>oursework (SACs) must be part of the regular teaching and learning program and must be completed</w:t>
      </w:r>
      <w:r w:rsidR="00C43EAA">
        <w:rPr>
          <w:rFonts w:ascii="Arial Narrow" w:hAnsi="Arial Narrow"/>
        </w:rPr>
        <w:t>,</w:t>
      </w:r>
      <w:r w:rsidRPr="008E1094">
        <w:rPr>
          <w:rFonts w:ascii="Arial Narrow" w:hAnsi="Arial Narrow"/>
        </w:rPr>
        <w:t xml:space="preserve"> mainly in class time.</w:t>
      </w:r>
    </w:p>
    <w:p w:rsidR="00552D0A" w:rsidRDefault="00552D0A" w:rsidP="003B4896">
      <w:pPr>
        <w:spacing w:after="0" w:line="240" w:lineRule="auto"/>
        <w:jc w:val="both"/>
        <w:rPr>
          <w:rFonts w:ascii="Arial Narrow" w:hAnsi="Arial Narrow"/>
        </w:rPr>
      </w:pPr>
    </w:p>
    <w:p w:rsidR="00B559DB" w:rsidRDefault="00B559DB" w:rsidP="003B4896">
      <w:pPr>
        <w:spacing w:after="0" w:line="240" w:lineRule="auto"/>
        <w:jc w:val="both"/>
        <w:rPr>
          <w:rFonts w:ascii="Arial Narrow" w:hAnsi="Arial Narrow"/>
        </w:rPr>
      </w:pPr>
    </w:p>
    <w:p w:rsidR="00DE22B2" w:rsidRDefault="00DE22B2" w:rsidP="003B4896">
      <w:pPr>
        <w:spacing w:after="0" w:line="240" w:lineRule="auto"/>
        <w:jc w:val="both"/>
        <w:rPr>
          <w:rFonts w:ascii="Arial Narrow" w:hAnsi="Arial Narrow"/>
        </w:rPr>
      </w:pPr>
    </w:p>
    <w:p w:rsidR="0040749C" w:rsidRDefault="0040749C" w:rsidP="003B4896">
      <w:pPr>
        <w:spacing w:after="0" w:line="240" w:lineRule="auto"/>
        <w:jc w:val="both"/>
        <w:rPr>
          <w:rFonts w:ascii="Arial Narrow" w:hAnsi="Arial Narrow"/>
        </w:rPr>
      </w:pPr>
    </w:p>
    <w:p w:rsidR="0040749C" w:rsidRDefault="0040749C" w:rsidP="003B4896">
      <w:pPr>
        <w:spacing w:after="0" w:line="240" w:lineRule="auto"/>
        <w:jc w:val="both"/>
        <w:rPr>
          <w:rFonts w:ascii="Arial Narrow" w:hAnsi="Arial Narrow"/>
        </w:rPr>
      </w:pPr>
    </w:p>
    <w:p w:rsidR="00FA6BC9" w:rsidRPr="00E968C0" w:rsidRDefault="003B4896" w:rsidP="00E968C0">
      <w:pPr>
        <w:shd w:val="clear" w:color="auto" w:fill="0F243E" w:themeFill="text2" w:themeFillShade="80"/>
        <w:spacing w:after="0" w:line="240" w:lineRule="auto"/>
        <w:rPr>
          <w:rFonts w:ascii="Arial Narrow" w:hAnsi="Arial Narrow"/>
          <w:b/>
          <w:color w:val="FFFFFF" w:themeColor="background1"/>
          <w:sz w:val="26"/>
          <w:szCs w:val="26"/>
        </w:rPr>
      </w:pPr>
      <w:r w:rsidRPr="00E968C0">
        <w:rPr>
          <w:rFonts w:ascii="Arial Narrow" w:hAnsi="Arial Narrow"/>
          <w:b/>
          <w:color w:val="FFFFFF" w:themeColor="background1"/>
          <w:sz w:val="26"/>
          <w:szCs w:val="26"/>
        </w:rPr>
        <w:t>Authentication</w:t>
      </w:r>
    </w:p>
    <w:p w:rsidR="00063B27" w:rsidRPr="008E1094" w:rsidRDefault="00063B27" w:rsidP="003B4896">
      <w:pPr>
        <w:spacing w:after="0" w:line="240" w:lineRule="auto"/>
        <w:rPr>
          <w:rFonts w:ascii="Arial Narrow" w:hAnsi="Arial Narrow"/>
          <w:b/>
        </w:rPr>
      </w:pPr>
    </w:p>
    <w:p w:rsidR="00FA6BC9" w:rsidRPr="008E1094" w:rsidRDefault="005E45E9" w:rsidP="003B4896">
      <w:pPr>
        <w:spacing w:after="0" w:line="240" w:lineRule="auto"/>
        <w:jc w:val="both"/>
        <w:rPr>
          <w:rFonts w:ascii="Arial Narrow" w:hAnsi="Arial Narrow"/>
        </w:rPr>
      </w:pPr>
      <w:r w:rsidRPr="008E1094">
        <w:rPr>
          <w:rFonts w:ascii="Arial Narrow" w:eastAsia="Times New Roman" w:hAnsi="Arial Narrow" w:cstheme="minorHAnsi"/>
        </w:rPr>
        <w:t xml:space="preserve">Authentication is the process of ensuring that the work submitted by students has in fact been completed by them.  </w:t>
      </w:r>
      <w:r w:rsidR="00FA6BC9" w:rsidRPr="008E1094">
        <w:rPr>
          <w:rFonts w:ascii="Arial Narrow" w:hAnsi="Arial Narrow"/>
        </w:rPr>
        <w:t xml:space="preserve">For </w:t>
      </w:r>
      <w:r w:rsidR="00C91EC4">
        <w:rPr>
          <w:rFonts w:ascii="Arial Narrow" w:hAnsi="Arial Narrow"/>
        </w:rPr>
        <w:t>c</w:t>
      </w:r>
      <w:r w:rsidR="00FA6BC9" w:rsidRPr="008E1094">
        <w:rPr>
          <w:rFonts w:ascii="Arial Narrow" w:hAnsi="Arial Narrow"/>
        </w:rPr>
        <w:t>oursework assessment, Authentication Records are not required since ‘</w:t>
      </w:r>
      <w:r w:rsidR="00C91EC4">
        <w:rPr>
          <w:rFonts w:ascii="Arial Narrow" w:hAnsi="Arial Narrow"/>
        </w:rPr>
        <w:t>c</w:t>
      </w:r>
      <w:r w:rsidR="00FA6BC9" w:rsidRPr="008E1094">
        <w:rPr>
          <w:rFonts w:ascii="Arial Narrow" w:hAnsi="Arial Narrow"/>
        </w:rPr>
        <w:t>oursework tasks are done mainly in class and within a limited timeframe'. The VCAA may, however, audit authentication processes.</w:t>
      </w:r>
    </w:p>
    <w:p w:rsidR="003B4896" w:rsidRPr="008E1094" w:rsidRDefault="003B4896" w:rsidP="003B4896">
      <w:pPr>
        <w:spacing w:after="0" w:line="240" w:lineRule="auto"/>
        <w:jc w:val="both"/>
        <w:rPr>
          <w:rFonts w:ascii="Arial Narrow" w:hAnsi="Arial Narrow"/>
        </w:rPr>
      </w:pPr>
    </w:p>
    <w:p w:rsidR="00FA6BC9" w:rsidRPr="008E1094" w:rsidRDefault="00FA6BC9" w:rsidP="003B4896">
      <w:pPr>
        <w:spacing w:after="0" w:line="240" w:lineRule="auto"/>
        <w:jc w:val="both"/>
        <w:rPr>
          <w:rFonts w:ascii="Arial Narrow" w:hAnsi="Arial Narrow"/>
        </w:rPr>
      </w:pPr>
      <w:r w:rsidRPr="008E1094">
        <w:rPr>
          <w:rFonts w:ascii="Arial Narrow" w:hAnsi="Arial Narrow"/>
        </w:rPr>
        <w:t xml:space="preserve">'The audit will include examination of the </w:t>
      </w:r>
      <w:r w:rsidR="00C91EC4">
        <w:rPr>
          <w:rFonts w:ascii="Arial Narrow" w:hAnsi="Arial Narrow"/>
        </w:rPr>
        <w:t>c</w:t>
      </w:r>
      <w:r w:rsidRPr="008E1094">
        <w:rPr>
          <w:rFonts w:ascii="Arial Narrow" w:hAnsi="Arial Narrow"/>
        </w:rPr>
        <w:t xml:space="preserve">oursework tasks that are set for the students, teacher's records of students' </w:t>
      </w:r>
      <w:r w:rsidR="00C91EC4" w:rsidRPr="008E1094">
        <w:rPr>
          <w:rFonts w:ascii="Arial Narrow" w:hAnsi="Arial Narrow"/>
        </w:rPr>
        <w:t>assessments</w:t>
      </w:r>
      <w:r w:rsidRPr="008E1094">
        <w:rPr>
          <w:rFonts w:ascii="Arial Narrow" w:hAnsi="Arial Narrow"/>
        </w:rPr>
        <w:t xml:space="preserve"> and examples of student work. The audit will also examine school assessments for irregularities</w:t>
      </w:r>
      <w:r w:rsidR="00C91EC4">
        <w:rPr>
          <w:rFonts w:ascii="Arial Narrow" w:hAnsi="Arial Narrow"/>
        </w:rPr>
        <w:t>,</w:t>
      </w:r>
      <w:r w:rsidRPr="008E1094">
        <w:rPr>
          <w:rFonts w:ascii="Arial Narrow" w:hAnsi="Arial Narrow"/>
        </w:rPr>
        <w:t xml:space="preserve"> including instances of undue assistance and cases where </w:t>
      </w:r>
      <w:r w:rsidR="00C91EC4">
        <w:rPr>
          <w:rFonts w:ascii="Arial Narrow" w:hAnsi="Arial Narrow"/>
        </w:rPr>
        <w:t>VCAA’s</w:t>
      </w:r>
      <w:r w:rsidRPr="008E1094">
        <w:rPr>
          <w:rFonts w:ascii="Arial Narrow" w:hAnsi="Arial Narrow"/>
        </w:rPr>
        <w:t xml:space="preserve"> requirements have not been followed.'</w:t>
      </w:r>
    </w:p>
    <w:p w:rsidR="003B4896" w:rsidRPr="008E1094" w:rsidRDefault="003B4896" w:rsidP="003B4896">
      <w:pPr>
        <w:spacing w:after="0" w:line="240" w:lineRule="auto"/>
        <w:jc w:val="both"/>
        <w:rPr>
          <w:rFonts w:ascii="Arial Narrow" w:hAnsi="Arial Narrow"/>
        </w:rPr>
      </w:pPr>
    </w:p>
    <w:p w:rsidR="005E45E9" w:rsidRPr="008E1094" w:rsidRDefault="005E45E9" w:rsidP="003B4896">
      <w:pPr>
        <w:spacing w:after="0" w:line="240" w:lineRule="auto"/>
        <w:jc w:val="both"/>
        <w:rPr>
          <w:rFonts w:ascii="Arial Narrow" w:hAnsi="Arial Narrow"/>
          <w:i/>
        </w:rPr>
      </w:pPr>
      <w:r w:rsidRPr="008E1094">
        <w:rPr>
          <w:rFonts w:ascii="Arial Narrow" w:eastAsia="Times New Roman" w:hAnsi="Arial Narrow" w:cstheme="minorHAnsi"/>
          <w:i/>
        </w:rPr>
        <w:t>The Victorian Curriculum and Assessment Authority has developed procedures and rules for authenticating work:</w:t>
      </w:r>
    </w:p>
    <w:p w:rsidR="00FA6BC9" w:rsidRPr="008E1094" w:rsidRDefault="00871A18" w:rsidP="000F5D95">
      <w:pPr>
        <w:pStyle w:val="ListParagraph"/>
        <w:numPr>
          <w:ilvl w:val="0"/>
          <w:numId w:val="5"/>
        </w:numPr>
        <w:tabs>
          <w:tab w:val="left" w:pos="851"/>
        </w:tabs>
        <w:spacing w:after="0" w:line="240" w:lineRule="auto"/>
        <w:ind w:left="924" w:hanging="357"/>
        <w:jc w:val="both"/>
        <w:rPr>
          <w:rFonts w:ascii="Arial Narrow" w:hAnsi="Arial Narrow"/>
        </w:rPr>
      </w:pPr>
      <w:r w:rsidRPr="008E1094">
        <w:rPr>
          <w:rFonts w:ascii="Arial Narrow" w:hAnsi="Arial Narrow"/>
        </w:rPr>
        <w:t>a</w:t>
      </w:r>
      <w:r w:rsidR="00FA6BC9" w:rsidRPr="008E1094">
        <w:rPr>
          <w:rFonts w:ascii="Arial Narrow" w:hAnsi="Arial Narrow"/>
        </w:rPr>
        <w:t xml:space="preserve"> student's work cannot be authenticated where the requirement</w:t>
      </w:r>
      <w:r w:rsidRPr="008E1094">
        <w:rPr>
          <w:rFonts w:ascii="Arial Narrow" w:hAnsi="Arial Narrow"/>
        </w:rPr>
        <w:t xml:space="preserve">s of the attendance policy have </w:t>
      </w:r>
      <w:r w:rsidR="00C91EC4">
        <w:rPr>
          <w:rFonts w:ascii="Arial Narrow" w:hAnsi="Arial Narrow"/>
        </w:rPr>
        <w:t>not been met</w:t>
      </w:r>
    </w:p>
    <w:p w:rsidR="005E45E9" w:rsidRPr="008E1094" w:rsidRDefault="005E45E9" w:rsidP="000F5D95">
      <w:pPr>
        <w:numPr>
          <w:ilvl w:val="0"/>
          <w:numId w:val="10"/>
        </w:numPr>
        <w:tabs>
          <w:tab w:val="num" w:pos="851"/>
        </w:tabs>
        <w:spacing w:after="0" w:line="240" w:lineRule="auto"/>
        <w:ind w:hanging="1080"/>
        <w:jc w:val="both"/>
        <w:rPr>
          <w:rFonts w:ascii="Arial Narrow" w:eastAsia="Times New Roman" w:hAnsi="Arial Narrow" w:cstheme="minorHAnsi"/>
        </w:rPr>
      </w:pPr>
      <w:r w:rsidRPr="008E1094">
        <w:rPr>
          <w:rFonts w:ascii="Arial Narrow" w:eastAsia="Times New Roman" w:hAnsi="Arial Narrow" w:cstheme="minorHAnsi"/>
        </w:rPr>
        <w:t>students must attend classes regularly so that work can be supervised by the teacher</w:t>
      </w:r>
    </w:p>
    <w:p w:rsidR="005E45E9" w:rsidRPr="008E1094" w:rsidRDefault="005E45E9" w:rsidP="000F5D95">
      <w:pPr>
        <w:numPr>
          <w:ilvl w:val="0"/>
          <w:numId w:val="10"/>
        </w:numPr>
        <w:tabs>
          <w:tab w:val="left" w:pos="851"/>
        </w:tabs>
        <w:spacing w:after="0" w:line="240" w:lineRule="auto"/>
        <w:ind w:hanging="1080"/>
        <w:jc w:val="both"/>
        <w:rPr>
          <w:rFonts w:ascii="Arial Narrow" w:eastAsia="Times New Roman" w:hAnsi="Arial Narrow" w:cstheme="minorHAnsi"/>
        </w:rPr>
      </w:pPr>
      <w:r w:rsidRPr="008E1094">
        <w:rPr>
          <w:rFonts w:ascii="Arial Narrow" w:eastAsia="Times New Roman" w:hAnsi="Arial Narrow" w:cstheme="minorHAnsi"/>
        </w:rPr>
        <w:t>students must ensure that all work submitted for assessment is their own</w:t>
      </w:r>
    </w:p>
    <w:p w:rsidR="005E45E9" w:rsidRPr="008E1094" w:rsidRDefault="005E45E9" w:rsidP="000F5D95">
      <w:pPr>
        <w:numPr>
          <w:ilvl w:val="0"/>
          <w:numId w:val="10"/>
        </w:numPr>
        <w:tabs>
          <w:tab w:val="left" w:pos="851"/>
        </w:tabs>
        <w:spacing w:after="0" w:line="240" w:lineRule="auto"/>
        <w:ind w:hanging="1080"/>
        <w:jc w:val="both"/>
        <w:rPr>
          <w:rFonts w:ascii="Arial Narrow" w:eastAsia="Times New Roman" w:hAnsi="Arial Narrow" w:cstheme="minorHAnsi"/>
        </w:rPr>
      </w:pPr>
      <w:r w:rsidRPr="008E1094">
        <w:rPr>
          <w:rFonts w:ascii="Arial Narrow" w:eastAsia="Times New Roman" w:hAnsi="Arial Narrow" w:cstheme="minorHAnsi"/>
        </w:rPr>
        <w:t>students must acknowledge all resources used, by including:</w:t>
      </w:r>
    </w:p>
    <w:p w:rsidR="005E45E9" w:rsidRPr="008E1094" w:rsidRDefault="005E45E9" w:rsidP="000F5D95">
      <w:pPr>
        <w:numPr>
          <w:ilvl w:val="0"/>
          <w:numId w:val="4"/>
        </w:numPr>
        <w:tabs>
          <w:tab w:val="clear" w:pos="1080"/>
        </w:tabs>
        <w:spacing w:after="0" w:line="240" w:lineRule="auto"/>
        <w:ind w:hanging="87"/>
        <w:jc w:val="both"/>
        <w:rPr>
          <w:rFonts w:ascii="Arial Narrow" w:eastAsia="Times New Roman" w:hAnsi="Arial Narrow" w:cstheme="minorHAnsi"/>
        </w:rPr>
      </w:pPr>
      <w:r w:rsidRPr="008E1094">
        <w:rPr>
          <w:rFonts w:ascii="Arial Narrow" w:eastAsia="Times New Roman" w:hAnsi="Arial Narrow" w:cstheme="minorHAnsi"/>
        </w:rPr>
        <w:t xml:space="preserve">footnotes/citations and a bibliography/reference list </w:t>
      </w:r>
    </w:p>
    <w:p w:rsidR="005E45E9" w:rsidRPr="008E1094" w:rsidRDefault="005E45E9" w:rsidP="001E31AB">
      <w:pPr>
        <w:numPr>
          <w:ilvl w:val="0"/>
          <w:numId w:val="4"/>
        </w:numPr>
        <w:tabs>
          <w:tab w:val="clear" w:pos="1080"/>
        </w:tabs>
        <w:spacing w:after="0" w:line="240" w:lineRule="auto"/>
        <w:ind w:left="1418" w:hanging="425"/>
        <w:jc w:val="both"/>
        <w:rPr>
          <w:rFonts w:ascii="Arial Narrow" w:eastAsia="Times New Roman" w:hAnsi="Arial Narrow" w:cstheme="minorHAnsi"/>
        </w:rPr>
      </w:pPr>
      <w:r w:rsidRPr="008E1094">
        <w:rPr>
          <w:rFonts w:ascii="Arial Narrow" w:eastAsia="Times New Roman" w:hAnsi="Arial Narrow" w:cstheme="minorHAnsi"/>
        </w:rPr>
        <w:t>the name and status of any person who prov</w:t>
      </w:r>
      <w:r w:rsidR="00871A18" w:rsidRPr="008E1094">
        <w:rPr>
          <w:rFonts w:ascii="Arial Narrow" w:eastAsia="Times New Roman" w:hAnsi="Arial Narrow" w:cstheme="minorHAnsi"/>
        </w:rPr>
        <w:t xml:space="preserve">ided assistance and the type of </w:t>
      </w:r>
      <w:r w:rsidRPr="008E1094">
        <w:rPr>
          <w:rFonts w:ascii="Arial Narrow" w:eastAsia="Times New Roman" w:hAnsi="Arial Narrow" w:cstheme="minorHAnsi"/>
        </w:rPr>
        <w:t>assistance they</w:t>
      </w:r>
      <w:r w:rsidR="001E31AB">
        <w:rPr>
          <w:rFonts w:ascii="Arial Narrow" w:eastAsia="Times New Roman" w:hAnsi="Arial Narrow" w:cstheme="minorHAnsi"/>
        </w:rPr>
        <w:t xml:space="preserve">     p</w:t>
      </w:r>
      <w:r w:rsidRPr="008E1094">
        <w:rPr>
          <w:rFonts w:ascii="Arial Narrow" w:eastAsia="Times New Roman" w:hAnsi="Arial Narrow" w:cstheme="minorHAnsi"/>
        </w:rPr>
        <w:t>rovided</w:t>
      </w:r>
    </w:p>
    <w:p w:rsidR="005E45E9" w:rsidRPr="008E1094" w:rsidRDefault="005E45E9" w:rsidP="001E31AB">
      <w:pPr>
        <w:numPr>
          <w:ilvl w:val="0"/>
          <w:numId w:val="2"/>
        </w:numPr>
        <w:tabs>
          <w:tab w:val="clear" w:pos="360"/>
          <w:tab w:val="num" w:pos="851"/>
        </w:tabs>
        <w:spacing w:after="0" w:line="240" w:lineRule="auto"/>
        <w:ind w:left="993" w:hanging="426"/>
        <w:rPr>
          <w:rFonts w:ascii="Arial Narrow" w:eastAsia="Times New Roman" w:hAnsi="Arial Narrow" w:cstheme="minorHAnsi"/>
        </w:rPr>
      </w:pPr>
      <w:r w:rsidRPr="008E1094">
        <w:rPr>
          <w:rFonts w:ascii="Arial Narrow" w:eastAsia="Times New Roman" w:hAnsi="Arial Narrow" w:cstheme="minorHAnsi"/>
        </w:rPr>
        <w:t xml:space="preserve">students must not receive undue assistance from any other person in the preparation of </w:t>
      </w:r>
      <w:r w:rsidR="00B22199" w:rsidRPr="008E1094">
        <w:rPr>
          <w:rFonts w:ascii="Arial Narrow" w:eastAsia="Times New Roman" w:hAnsi="Arial Narrow" w:cstheme="minorHAnsi"/>
        </w:rPr>
        <w:tab/>
      </w:r>
      <w:r w:rsidR="000C4F3A">
        <w:rPr>
          <w:rFonts w:ascii="Arial Narrow" w:eastAsia="Times New Roman" w:hAnsi="Arial Narrow" w:cstheme="minorHAnsi"/>
        </w:rPr>
        <w:t>their w</w:t>
      </w:r>
      <w:r w:rsidRPr="008E1094">
        <w:rPr>
          <w:rFonts w:ascii="Arial Narrow" w:eastAsia="Times New Roman" w:hAnsi="Arial Narrow" w:cstheme="minorHAnsi"/>
        </w:rPr>
        <w:t>ork, including:</w:t>
      </w:r>
    </w:p>
    <w:p w:rsidR="005E45E9" w:rsidRPr="008E1094" w:rsidRDefault="005E45E9" w:rsidP="000F5D95">
      <w:pPr>
        <w:numPr>
          <w:ilvl w:val="0"/>
          <w:numId w:val="9"/>
        </w:numPr>
        <w:tabs>
          <w:tab w:val="clear" w:pos="1080"/>
        </w:tabs>
        <w:spacing w:after="0" w:line="240" w:lineRule="auto"/>
        <w:ind w:hanging="87"/>
        <w:jc w:val="both"/>
        <w:rPr>
          <w:rFonts w:ascii="Arial Narrow" w:eastAsia="Times New Roman" w:hAnsi="Arial Narrow" w:cstheme="minorHAnsi"/>
        </w:rPr>
      </w:pPr>
      <w:r w:rsidRPr="008E1094">
        <w:rPr>
          <w:rFonts w:ascii="Arial Narrow" w:eastAsia="Times New Roman" w:hAnsi="Arial Narrow" w:cstheme="minorHAnsi"/>
        </w:rPr>
        <w:t>copying another person’s work</w:t>
      </w:r>
    </w:p>
    <w:p w:rsidR="005E45E9" w:rsidRPr="008E1094" w:rsidRDefault="005E45E9" w:rsidP="000F5D95">
      <w:pPr>
        <w:numPr>
          <w:ilvl w:val="0"/>
          <w:numId w:val="9"/>
        </w:numPr>
        <w:tabs>
          <w:tab w:val="clear" w:pos="1080"/>
        </w:tabs>
        <w:spacing w:after="0" w:line="240" w:lineRule="auto"/>
        <w:ind w:hanging="87"/>
        <w:jc w:val="both"/>
        <w:rPr>
          <w:rFonts w:ascii="Arial Narrow" w:eastAsia="Times New Roman" w:hAnsi="Arial Narrow" w:cstheme="minorHAnsi"/>
        </w:rPr>
      </w:pPr>
      <w:r w:rsidRPr="008E1094">
        <w:rPr>
          <w:rFonts w:ascii="Arial Narrow" w:eastAsia="Times New Roman" w:hAnsi="Arial Narrow" w:cstheme="minorHAnsi"/>
        </w:rPr>
        <w:t>using resources that have not been acknowledged</w:t>
      </w:r>
    </w:p>
    <w:p w:rsidR="00B22199" w:rsidRPr="00C91EC4" w:rsidRDefault="005E45E9" w:rsidP="00C91EC4">
      <w:pPr>
        <w:numPr>
          <w:ilvl w:val="0"/>
          <w:numId w:val="9"/>
        </w:numPr>
        <w:tabs>
          <w:tab w:val="clear" w:pos="1080"/>
        </w:tabs>
        <w:spacing w:after="0" w:line="240" w:lineRule="auto"/>
        <w:ind w:hanging="87"/>
        <w:jc w:val="both"/>
        <w:rPr>
          <w:rFonts w:ascii="Arial Narrow" w:eastAsia="Times New Roman" w:hAnsi="Arial Narrow" w:cstheme="minorHAnsi"/>
        </w:rPr>
      </w:pPr>
      <w:r w:rsidRPr="008E1094">
        <w:rPr>
          <w:rFonts w:ascii="Arial Narrow" w:eastAsia="Times New Roman" w:hAnsi="Arial Narrow" w:cstheme="minorHAnsi"/>
        </w:rPr>
        <w:t>using corrections or improvements made or dictated by another person</w:t>
      </w:r>
    </w:p>
    <w:p w:rsidR="005E45E9" w:rsidRPr="008E1094" w:rsidRDefault="005E45E9" w:rsidP="000F5D95">
      <w:pPr>
        <w:numPr>
          <w:ilvl w:val="0"/>
          <w:numId w:val="12"/>
        </w:numPr>
        <w:tabs>
          <w:tab w:val="num" w:pos="851"/>
        </w:tabs>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students must not submit the same piece of work for more than one assessment task</w:t>
      </w:r>
    </w:p>
    <w:p w:rsidR="005E45E9" w:rsidRPr="008E1094" w:rsidRDefault="005E45E9" w:rsidP="000F5D95">
      <w:pPr>
        <w:numPr>
          <w:ilvl w:val="0"/>
          <w:numId w:val="12"/>
        </w:numPr>
        <w:tabs>
          <w:tab w:val="num" w:pos="851"/>
        </w:tabs>
        <w:spacing w:after="0" w:line="240" w:lineRule="auto"/>
        <w:ind w:hanging="720"/>
        <w:jc w:val="both"/>
        <w:rPr>
          <w:rFonts w:ascii="Arial Narrow" w:eastAsia="Times New Roman" w:hAnsi="Arial Narrow" w:cstheme="minorHAnsi"/>
        </w:rPr>
      </w:pPr>
      <w:r w:rsidRPr="008E1094">
        <w:rPr>
          <w:rFonts w:ascii="Arial Narrow" w:eastAsia="Times New Roman" w:hAnsi="Arial Narrow" w:cstheme="minorHAnsi"/>
        </w:rPr>
        <w:t>students who assist other students to compl</w:t>
      </w:r>
      <w:r w:rsidR="00E154D5" w:rsidRPr="008E1094">
        <w:rPr>
          <w:rFonts w:ascii="Arial Narrow" w:eastAsia="Times New Roman" w:hAnsi="Arial Narrow" w:cstheme="minorHAnsi"/>
        </w:rPr>
        <w:t>ete their work may be penalised</w:t>
      </w:r>
    </w:p>
    <w:p w:rsidR="005E45E9" w:rsidRPr="008E1094" w:rsidRDefault="005E45E9" w:rsidP="000F5D95">
      <w:pPr>
        <w:pStyle w:val="ListParagraph"/>
        <w:numPr>
          <w:ilvl w:val="0"/>
          <w:numId w:val="3"/>
        </w:numPr>
        <w:spacing w:after="0" w:line="240" w:lineRule="auto"/>
        <w:ind w:left="851" w:hanging="284"/>
        <w:jc w:val="both"/>
        <w:rPr>
          <w:rFonts w:ascii="Arial Narrow" w:hAnsi="Arial Narrow"/>
        </w:rPr>
      </w:pPr>
      <w:r w:rsidRPr="008E1094">
        <w:rPr>
          <w:rFonts w:ascii="Arial Narrow" w:hAnsi="Arial Narrow"/>
        </w:rPr>
        <w:t>Where a teacher is in doubt as to the authenticity of the work, the teacher should consult w</w:t>
      </w:r>
      <w:r w:rsidR="008F73CF" w:rsidRPr="008E1094">
        <w:rPr>
          <w:rFonts w:ascii="Arial Narrow" w:hAnsi="Arial Narrow"/>
        </w:rPr>
        <w:t xml:space="preserve">ith the Year Level Coordinator </w:t>
      </w:r>
      <w:r w:rsidRPr="008E1094">
        <w:rPr>
          <w:rFonts w:ascii="Arial Narrow" w:hAnsi="Arial Narrow"/>
        </w:rPr>
        <w:t>to initiate procedure</w:t>
      </w:r>
      <w:r w:rsidR="00E154D5" w:rsidRPr="008E1094">
        <w:rPr>
          <w:rFonts w:ascii="Arial Narrow" w:hAnsi="Arial Narrow"/>
        </w:rPr>
        <w:t>s for resolution of the problem</w:t>
      </w:r>
    </w:p>
    <w:p w:rsidR="005E45E9" w:rsidRDefault="005E45E9" w:rsidP="005E45E9">
      <w:pPr>
        <w:spacing w:after="0" w:line="240" w:lineRule="auto"/>
        <w:rPr>
          <w:rFonts w:ascii="Arial Narrow" w:eastAsia="Times New Roman" w:hAnsi="Arial Narrow" w:cstheme="minorHAnsi"/>
          <w:b/>
        </w:rPr>
      </w:pPr>
    </w:p>
    <w:p w:rsidR="008E2799" w:rsidRPr="008E1094" w:rsidRDefault="008E2799" w:rsidP="005E45E9">
      <w:pPr>
        <w:spacing w:after="0" w:line="240" w:lineRule="auto"/>
        <w:rPr>
          <w:rFonts w:ascii="Arial Narrow" w:eastAsia="Times New Roman" w:hAnsi="Arial Narrow" w:cstheme="minorHAnsi"/>
          <w:b/>
        </w:rPr>
      </w:pPr>
    </w:p>
    <w:p w:rsidR="005E45E9" w:rsidRPr="00E968C0" w:rsidRDefault="005E45E9" w:rsidP="00E968C0">
      <w:pPr>
        <w:shd w:val="clear" w:color="auto" w:fill="0F243E" w:themeFill="text2" w:themeFillShade="80"/>
        <w:spacing w:after="0" w:line="240" w:lineRule="auto"/>
        <w:rPr>
          <w:rFonts w:ascii="Arial Narrow" w:eastAsia="Times New Roman" w:hAnsi="Arial Narrow" w:cstheme="minorHAnsi"/>
          <w:b/>
          <w:color w:val="FFFFFF" w:themeColor="background1"/>
          <w:sz w:val="26"/>
          <w:szCs w:val="26"/>
        </w:rPr>
      </w:pPr>
      <w:r w:rsidRPr="00E968C0">
        <w:rPr>
          <w:rFonts w:ascii="Arial Narrow" w:eastAsia="Times New Roman" w:hAnsi="Arial Narrow" w:cstheme="minorHAnsi"/>
          <w:b/>
          <w:color w:val="FFFFFF" w:themeColor="background1"/>
          <w:sz w:val="26"/>
          <w:szCs w:val="26"/>
        </w:rPr>
        <w:t>B</w:t>
      </w:r>
      <w:r w:rsidR="00952321" w:rsidRPr="00E968C0">
        <w:rPr>
          <w:rFonts w:ascii="Arial Narrow" w:eastAsia="Times New Roman" w:hAnsi="Arial Narrow" w:cstheme="minorHAnsi"/>
          <w:b/>
          <w:color w:val="FFFFFF" w:themeColor="background1"/>
          <w:sz w:val="26"/>
          <w:szCs w:val="26"/>
        </w:rPr>
        <w:t>reach o</w:t>
      </w:r>
      <w:r w:rsidR="00B22199" w:rsidRPr="00E968C0">
        <w:rPr>
          <w:rFonts w:ascii="Arial Narrow" w:eastAsia="Times New Roman" w:hAnsi="Arial Narrow" w:cstheme="minorHAnsi"/>
          <w:b/>
          <w:color w:val="FFFFFF" w:themeColor="background1"/>
          <w:sz w:val="26"/>
          <w:szCs w:val="26"/>
        </w:rPr>
        <w:t>f Authentication Rules</w:t>
      </w:r>
    </w:p>
    <w:p w:rsidR="00063B27" w:rsidRPr="008E1094" w:rsidRDefault="00063B27" w:rsidP="005E45E9">
      <w:pPr>
        <w:spacing w:after="0" w:line="240" w:lineRule="auto"/>
        <w:rPr>
          <w:rFonts w:ascii="Arial Narrow" w:eastAsia="Times New Roman" w:hAnsi="Arial Narrow" w:cstheme="minorHAnsi"/>
          <w:b/>
        </w:rPr>
      </w:pPr>
    </w:p>
    <w:p w:rsidR="005E45E9" w:rsidRPr="008E1094" w:rsidRDefault="005E45E9" w:rsidP="00B22199">
      <w:pPr>
        <w:spacing w:after="0" w:line="240" w:lineRule="auto"/>
        <w:jc w:val="both"/>
        <w:rPr>
          <w:rFonts w:ascii="Arial Narrow" w:eastAsia="Times New Roman" w:hAnsi="Arial Narrow" w:cstheme="minorHAnsi"/>
        </w:rPr>
      </w:pPr>
      <w:r w:rsidRPr="008E1094">
        <w:rPr>
          <w:rFonts w:ascii="Arial Narrow" w:eastAsia="Times New Roman" w:hAnsi="Arial Narrow" w:cstheme="minorHAnsi"/>
        </w:rPr>
        <w:t>If a teacher suspects that a breach of the authentication rules has occurred, then the following processes will be used:</w:t>
      </w:r>
    </w:p>
    <w:p w:rsidR="005E45E9" w:rsidRPr="008E1094" w:rsidRDefault="005E45E9" w:rsidP="000F5D95">
      <w:pPr>
        <w:numPr>
          <w:ilvl w:val="0"/>
          <w:numId w:val="11"/>
        </w:numPr>
        <w:tabs>
          <w:tab w:val="num" w:pos="851"/>
        </w:tabs>
        <w:spacing w:after="0" w:line="240" w:lineRule="auto"/>
        <w:ind w:hanging="1080"/>
        <w:jc w:val="both"/>
        <w:rPr>
          <w:rFonts w:ascii="Arial Narrow" w:eastAsia="Times New Roman" w:hAnsi="Arial Narrow" w:cstheme="minorHAnsi"/>
        </w:rPr>
      </w:pPr>
      <w:r w:rsidRPr="008E1094">
        <w:rPr>
          <w:rFonts w:ascii="Arial Narrow" w:eastAsia="Times New Roman" w:hAnsi="Arial Narrow" w:cstheme="minorHAnsi"/>
        </w:rPr>
        <w:t>The teacher will discuss the authenti</w:t>
      </w:r>
      <w:r w:rsidR="00871A18" w:rsidRPr="008E1094">
        <w:rPr>
          <w:rFonts w:ascii="Arial Narrow" w:eastAsia="Times New Roman" w:hAnsi="Arial Narrow" w:cstheme="minorHAnsi"/>
        </w:rPr>
        <w:t>cation problem with the student</w:t>
      </w:r>
    </w:p>
    <w:p w:rsidR="005E45E9" w:rsidRPr="008E1094" w:rsidRDefault="005E45E9" w:rsidP="000F5D95">
      <w:pPr>
        <w:numPr>
          <w:ilvl w:val="0"/>
          <w:numId w:val="11"/>
        </w:numPr>
        <w:tabs>
          <w:tab w:val="num" w:pos="851"/>
        </w:tabs>
        <w:spacing w:after="0" w:line="240" w:lineRule="auto"/>
        <w:ind w:hanging="1080"/>
        <w:jc w:val="both"/>
        <w:rPr>
          <w:rFonts w:ascii="Arial Narrow" w:eastAsia="Times New Roman" w:hAnsi="Arial Narrow" w:cstheme="minorHAnsi"/>
        </w:rPr>
      </w:pPr>
      <w:r w:rsidRPr="008E1094">
        <w:rPr>
          <w:rFonts w:ascii="Arial Narrow" w:eastAsia="Times New Roman" w:hAnsi="Arial Narrow" w:cstheme="minorHAnsi"/>
        </w:rPr>
        <w:t>The student is required to provide evidence that th</w:t>
      </w:r>
      <w:r w:rsidR="00871A18" w:rsidRPr="008E1094">
        <w:rPr>
          <w:rFonts w:ascii="Arial Narrow" w:eastAsia="Times New Roman" w:hAnsi="Arial Narrow" w:cstheme="minorHAnsi"/>
        </w:rPr>
        <w:t>e work submitted is his/her own</w:t>
      </w:r>
    </w:p>
    <w:p w:rsidR="005E45E9" w:rsidRPr="008E1094" w:rsidRDefault="005E45E9" w:rsidP="000F5D95">
      <w:pPr>
        <w:numPr>
          <w:ilvl w:val="0"/>
          <w:numId w:val="11"/>
        </w:numPr>
        <w:tabs>
          <w:tab w:val="num" w:pos="851"/>
        </w:tabs>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 xml:space="preserve">If the teacher is still not satisfied, then the student will need to attend an interview with the class teacher, the </w:t>
      </w:r>
      <w:r w:rsidR="00C91EC4">
        <w:rPr>
          <w:rFonts w:ascii="Arial Narrow" w:eastAsia="Times New Roman" w:hAnsi="Arial Narrow" w:cstheme="minorHAnsi"/>
        </w:rPr>
        <w:t>Year Level C</w:t>
      </w:r>
      <w:r w:rsidRPr="008E1094">
        <w:rPr>
          <w:rFonts w:ascii="Arial Narrow" w:eastAsia="Times New Roman" w:hAnsi="Arial Narrow" w:cstheme="minorHAnsi"/>
        </w:rPr>
        <w:t xml:space="preserve">oordinator and the </w:t>
      </w:r>
      <w:r w:rsidR="00871A18" w:rsidRPr="008E1094">
        <w:rPr>
          <w:rFonts w:ascii="Arial Narrow" w:eastAsia="Times New Roman" w:hAnsi="Arial Narrow" w:cstheme="minorHAnsi"/>
        </w:rPr>
        <w:t>Assistant Principal</w:t>
      </w:r>
    </w:p>
    <w:p w:rsidR="005E45E9" w:rsidRPr="008E1094" w:rsidRDefault="005E45E9" w:rsidP="000F5D95">
      <w:pPr>
        <w:numPr>
          <w:ilvl w:val="0"/>
          <w:numId w:val="11"/>
        </w:numPr>
        <w:tabs>
          <w:tab w:val="num" w:pos="851"/>
        </w:tabs>
        <w:spacing w:after="0" w:line="240" w:lineRule="auto"/>
        <w:ind w:hanging="1080"/>
        <w:jc w:val="both"/>
        <w:rPr>
          <w:rFonts w:ascii="Arial Narrow" w:eastAsia="Times New Roman" w:hAnsi="Arial Narrow" w:cstheme="minorHAnsi"/>
        </w:rPr>
      </w:pPr>
      <w:r w:rsidRPr="008E1094">
        <w:rPr>
          <w:rFonts w:ascii="Arial Narrow" w:eastAsia="Times New Roman" w:hAnsi="Arial Narrow" w:cstheme="minorHAnsi"/>
        </w:rPr>
        <w:t xml:space="preserve">Students will be given 24 </w:t>
      </w:r>
      <w:r w:rsidR="008F73CF" w:rsidRPr="008E1094">
        <w:rPr>
          <w:rFonts w:ascii="Arial Narrow" w:eastAsia="Times New Roman" w:hAnsi="Arial Narrow" w:cstheme="minorHAnsi"/>
        </w:rPr>
        <w:t>hours’ notice</w:t>
      </w:r>
      <w:r w:rsidRPr="008E1094">
        <w:rPr>
          <w:rFonts w:ascii="Arial Narrow" w:eastAsia="Times New Roman" w:hAnsi="Arial Narrow" w:cstheme="minorHAnsi"/>
        </w:rPr>
        <w:t xml:space="preserve"> if they are </w:t>
      </w:r>
      <w:r w:rsidR="00871A18" w:rsidRPr="008E1094">
        <w:rPr>
          <w:rFonts w:ascii="Arial Narrow" w:eastAsia="Times New Roman" w:hAnsi="Arial Narrow" w:cstheme="minorHAnsi"/>
        </w:rPr>
        <w:t>required to attend an interview</w:t>
      </w:r>
    </w:p>
    <w:p w:rsidR="005E45E9" w:rsidRPr="008E1094" w:rsidRDefault="005E45E9" w:rsidP="000F5D95">
      <w:pPr>
        <w:numPr>
          <w:ilvl w:val="0"/>
          <w:numId w:val="11"/>
        </w:numPr>
        <w:tabs>
          <w:tab w:val="num" w:pos="851"/>
        </w:tabs>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The student may be asked to complete, under supervision, an additional assessment task or a test that is rela</w:t>
      </w:r>
      <w:r w:rsidR="00871A18" w:rsidRPr="008E1094">
        <w:rPr>
          <w:rFonts w:ascii="Arial Narrow" w:eastAsia="Times New Roman" w:hAnsi="Arial Narrow" w:cstheme="minorHAnsi"/>
        </w:rPr>
        <w:t>ted to the original task</w:t>
      </w:r>
    </w:p>
    <w:p w:rsidR="005E45E9" w:rsidRPr="008E1094" w:rsidRDefault="005E45E9" w:rsidP="000F5D95">
      <w:pPr>
        <w:numPr>
          <w:ilvl w:val="0"/>
          <w:numId w:val="11"/>
        </w:numPr>
        <w:tabs>
          <w:tab w:val="num" w:pos="851"/>
        </w:tabs>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If a breach of the authentication rules has occurred, the Principal shall decide on the type of pen</w:t>
      </w:r>
      <w:r w:rsidR="00871A18" w:rsidRPr="008E1094">
        <w:rPr>
          <w:rFonts w:ascii="Arial Narrow" w:eastAsia="Times New Roman" w:hAnsi="Arial Narrow" w:cstheme="minorHAnsi"/>
        </w:rPr>
        <w:t>alty to be given to the student</w:t>
      </w:r>
    </w:p>
    <w:p w:rsidR="005E45E9" w:rsidRPr="008E1094" w:rsidRDefault="005E45E9" w:rsidP="000F5D95">
      <w:pPr>
        <w:numPr>
          <w:ilvl w:val="0"/>
          <w:numId w:val="11"/>
        </w:numPr>
        <w:tabs>
          <w:tab w:val="num" w:pos="851"/>
        </w:tabs>
        <w:spacing w:after="0" w:line="240" w:lineRule="auto"/>
        <w:ind w:left="851" w:hanging="284"/>
        <w:jc w:val="both"/>
        <w:rPr>
          <w:rFonts w:ascii="Arial Narrow" w:eastAsia="Times New Roman" w:hAnsi="Arial Narrow" w:cstheme="minorHAnsi"/>
        </w:rPr>
      </w:pPr>
      <w:r w:rsidRPr="008E1094">
        <w:rPr>
          <w:rFonts w:ascii="Arial Narrow" w:eastAsia="Times New Roman" w:hAnsi="Arial Narrow" w:cstheme="minorHAnsi"/>
        </w:rPr>
        <w:t>Students may appeal the school’s decision to the Victorian Curriculum and Assessment Authority, wi</w:t>
      </w:r>
      <w:r w:rsidR="00871A18" w:rsidRPr="008E1094">
        <w:rPr>
          <w:rFonts w:ascii="Arial Narrow" w:eastAsia="Times New Roman" w:hAnsi="Arial Narrow" w:cstheme="minorHAnsi"/>
        </w:rPr>
        <w:t>thin 14 days</w:t>
      </w:r>
    </w:p>
    <w:p w:rsidR="00746D21" w:rsidRPr="008E1094" w:rsidRDefault="00746D21" w:rsidP="00746D21">
      <w:pPr>
        <w:spacing w:after="0" w:line="240" w:lineRule="auto"/>
        <w:jc w:val="both"/>
        <w:rPr>
          <w:rFonts w:ascii="Arial Narrow" w:eastAsia="Times New Roman" w:hAnsi="Arial Narrow" w:cstheme="minorHAnsi"/>
        </w:rPr>
      </w:pPr>
    </w:p>
    <w:p w:rsidR="005E45E9" w:rsidRPr="00E968C0" w:rsidRDefault="00B22199" w:rsidP="00E968C0">
      <w:pPr>
        <w:shd w:val="clear" w:color="auto" w:fill="0F243E" w:themeFill="text2" w:themeFillShade="80"/>
        <w:autoSpaceDE w:val="0"/>
        <w:autoSpaceDN w:val="0"/>
        <w:adjustRightInd w:val="0"/>
        <w:spacing w:after="0" w:line="240" w:lineRule="auto"/>
        <w:rPr>
          <w:rFonts w:ascii="Arial Narrow" w:hAnsi="Arial Narrow" w:cstheme="minorHAnsi"/>
          <w:b/>
          <w:bCs/>
          <w:color w:val="FFFFFF" w:themeColor="background1"/>
          <w:sz w:val="26"/>
          <w:szCs w:val="26"/>
        </w:rPr>
      </w:pPr>
      <w:r w:rsidRPr="00E968C0">
        <w:rPr>
          <w:rFonts w:ascii="Arial Narrow" w:hAnsi="Arial Narrow" w:cstheme="minorHAnsi"/>
          <w:b/>
          <w:bCs/>
          <w:color w:val="FFFFFF" w:themeColor="background1"/>
          <w:sz w:val="26"/>
          <w:szCs w:val="26"/>
        </w:rPr>
        <w:t xml:space="preserve">Statistical </w:t>
      </w:r>
      <w:r w:rsidR="005040ED">
        <w:rPr>
          <w:rFonts w:ascii="Arial Narrow" w:hAnsi="Arial Narrow" w:cstheme="minorHAnsi"/>
          <w:b/>
          <w:bCs/>
          <w:color w:val="FFFFFF" w:themeColor="background1"/>
          <w:sz w:val="26"/>
          <w:szCs w:val="26"/>
        </w:rPr>
        <w:t>m</w:t>
      </w:r>
      <w:r w:rsidRPr="00E968C0">
        <w:rPr>
          <w:rFonts w:ascii="Arial Narrow" w:hAnsi="Arial Narrow" w:cstheme="minorHAnsi"/>
          <w:b/>
          <w:bCs/>
          <w:color w:val="FFFFFF" w:themeColor="background1"/>
          <w:sz w:val="26"/>
          <w:szCs w:val="26"/>
        </w:rPr>
        <w:t>oderation</w:t>
      </w:r>
    </w:p>
    <w:p w:rsidR="00063B27" w:rsidRPr="008E1094" w:rsidRDefault="00063B27" w:rsidP="008100D7">
      <w:pPr>
        <w:autoSpaceDE w:val="0"/>
        <w:autoSpaceDN w:val="0"/>
        <w:adjustRightInd w:val="0"/>
        <w:spacing w:after="0" w:line="240" w:lineRule="auto"/>
        <w:rPr>
          <w:rFonts w:ascii="Arial Narrow" w:hAnsi="Arial Narrow" w:cstheme="minorHAnsi"/>
          <w:b/>
          <w:bCs/>
        </w:rPr>
      </w:pPr>
    </w:p>
    <w:p w:rsidR="005E45E9" w:rsidRDefault="005E45E9" w:rsidP="00B22199">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 xml:space="preserve">To ensure comparability of school assessments from different schools, the Victorian Curriculum Assessment Authority will apply statistical moderation procedures to each school group, study by study. What this means is that the marks you receive for School Assessed Coursework and School Assessed Tasks are </w:t>
      </w:r>
      <w:r w:rsidRPr="008E1094">
        <w:rPr>
          <w:rFonts w:ascii="Arial Narrow" w:hAnsi="Arial Narrow" w:cstheme="minorHAnsi"/>
          <w:b/>
          <w:bCs/>
        </w:rPr>
        <w:t>conditional</w:t>
      </w:r>
      <w:r w:rsidR="00615FF3">
        <w:rPr>
          <w:rFonts w:ascii="Arial Narrow" w:hAnsi="Arial Narrow" w:cstheme="minorHAnsi"/>
          <w:b/>
          <w:bCs/>
        </w:rPr>
        <w:t>,</w:t>
      </w:r>
      <w:r w:rsidRPr="008E1094">
        <w:rPr>
          <w:rFonts w:ascii="Arial Narrow" w:hAnsi="Arial Narrow" w:cstheme="minorHAnsi"/>
          <w:b/>
          <w:bCs/>
        </w:rPr>
        <w:t xml:space="preserve"> </w:t>
      </w:r>
      <w:r w:rsidRPr="008E1094">
        <w:rPr>
          <w:rFonts w:ascii="Arial Narrow" w:hAnsi="Arial Narrow" w:cstheme="minorHAnsi"/>
        </w:rPr>
        <w:t>and may change after statistical moderation by the Victorian Curriculum Assessment Authority.</w:t>
      </w:r>
    </w:p>
    <w:p w:rsidR="0029217C" w:rsidRPr="008E1094" w:rsidRDefault="0029217C" w:rsidP="00B22199">
      <w:pPr>
        <w:autoSpaceDE w:val="0"/>
        <w:autoSpaceDN w:val="0"/>
        <w:adjustRightInd w:val="0"/>
        <w:spacing w:after="0" w:line="240" w:lineRule="auto"/>
        <w:jc w:val="both"/>
        <w:rPr>
          <w:rFonts w:ascii="Arial Narrow" w:hAnsi="Arial Narrow" w:cstheme="minorHAnsi"/>
        </w:rPr>
      </w:pPr>
    </w:p>
    <w:p w:rsidR="005E45E9" w:rsidRDefault="005E45E9" w:rsidP="00B92537">
      <w:pPr>
        <w:autoSpaceDE w:val="0"/>
        <w:autoSpaceDN w:val="0"/>
        <w:adjustRightInd w:val="0"/>
        <w:spacing w:after="0" w:line="240" w:lineRule="auto"/>
        <w:rPr>
          <w:rFonts w:ascii="Arial Narrow" w:hAnsi="Arial Narrow" w:cstheme="minorHAnsi"/>
          <w:b/>
          <w:bCs/>
        </w:rPr>
      </w:pPr>
    </w:p>
    <w:p w:rsidR="0040749C" w:rsidRDefault="0040749C" w:rsidP="00B92537">
      <w:pPr>
        <w:autoSpaceDE w:val="0"/>
        <w:autoSpaceDN w:val="0"/>
        <w:adjustRightInd w:val="0"/>
        <w:spacing w:after="0" w:line="240" w:lineRule="auto"/>
        <w:rPr>
          <w:rFonts w:ascii="Arial Narrow" w:hAnsi="Arial Narrow" w:cstheme="minorHAnsi"/>
          <w:b/>
          <w:bCs/>
        </w:rPr>
      </w:pPr>
    </w:p>
    <w:p w:rsidR="0040749C" w:rsidRPr="008E1094" w:rsidRDefault="0040749C" w:rsidP="00B92537">
      <w:pPr>
        <w:autoSpaceDE w:val="0"/>
        <w:autoSpaceDN w:val="0"/>
        <w:adjustRightInd w:val="0"/>
        <w:spacing w:after="0" w:line="240" w:lineRule="auto"/>
        <w:rPr>
          <w:rFonts w:ascii="Arial Narrow" w:hAnsi="Arial Narrow" w:cstheme="minorHAnsi"/>
          <w:b/>
          <w:bCs/>
        </w:rPr>
      </w:pPr>
    </w:p>
    <w:p w:rsidR="005E45E9" w:rsidRPr="00E968C0" w:rsidRDefault="00B22199" w:rsidP="00E968C0">
      <w:pPr>
        <w:shd w:val="clear" w:color="auto" w:fill="0F243E" w:themeFill="text2" w:themeFillShade="80"/>
        <w:spacing w:after="0" w:line="240" w:lineRule="auto"/>
        <w:rPr>
          <w:rFonts w:ascii="Arial Narrow" w:eastAsia="Times New Roman" w:hAnsi="Arial Narrow" w:cstheme="minorHAnsi"/>
          <w:b/>
          <w:color w:val="FFFFFF" w:themeColor="background1"/>
          <w:sz w:val="26"/>
          <w:szCs w:val="26"/>
        </w:rPr>
      </w:pPr>
      <w:r w:rsidRPr="00E968C0">
        <w:rPr>
          <w:rFonts w:ascii="Arial Narrow" w:eastAsia="Times New Roman" w:hAnsi="Arial Narrow" w:cstheme="minorHAnsi"/>
          <w:b/>
          <w:color w:val="FFFFFF" w:themeColor="background1"/>
          <w:sz w:val="26"/>
          <w:szCs w:val="26"/>
        </w:rPr>
        <w:t xml:space="preserve">Mobile </w:t>
      </w:r>
      <w:r w:rsidR="00ED4F54">
        <w:rPr>
          <w:rFonts w:ascii="Arial Narrow" w:eastAsia="Times New Roman" w:hAnsi="Arial Narrow" w:cstheme="minorHAnsi"/>
          <w:b/>
          <w:color w:val="FFFFFF" w:themeColor="background1"/>
          <w:sz w:val="26"/>
          <w:szCs w:val="26"/>
        </w:rPr>
        <w:t>p</w:t>
      </w:r>
      <w:r w:rsidRPr="00E968C0">
        <w:rPr>
          <w:rFonts w:ascii="Arial Narrow" w:eastAsia="Times New Roman" w:hAnsi="Arial Narrow" w:cstheme="minorHAnsi"/>
          <w:b/>
          <w:color w:val="FFFFFF" w:themeColor="background1"/>
          <w:sz w:val="26"/>
          <w:szCs w:val="26"/>
        </w:rPr>
        <w:t>hones</w:t>
      </w:r>
    </w:p>
    <w:p w:rsidR="00063B27" w:rsidRPr="008E1094" w:rsidRDefault="00063B27" w:rsidP="008100D7">
      <w:pPr>
        <w:spacing w:after="0" w:line="240" w:lineRule="auto"/>
        <w:rPr>
          <w:rFonts w:ascii="Arial Narrow" w:eastAsia="Times New Roman" w:hAnsi="Arial Narrow" w:cstheme="minorHAnsi"/>
          <w:b/>
        </w:rPr>
      </w:pPr>
    </w:p>
    <w:p w:rsidR="005E45E9" w:rsidRPr="008E1094" w:rsidRDefault="005025B0" w:rsidP="0010123E">
      <w:pPr>
        <w:numPr>
          <w:ilvl w:val="0"/>
          <w:numId w:val="13"/>
        </w:numPr>
        <w:tabs>
          <w:tab w:val="left" w:pos="770"/>
          <w:tab w:val="num" w:pos="1080"/>
        </w:tabs>
        <w:spacing w:after="0" w:line="240" w:lineRule="auto"/>
        <w:ind w:left="851" w:hanging="445"/>
        <w:jc w:val="both"/>
        <w:rPr>
          <w:rFonts w:ascii="Arial Narrow" w:eastAsia="Times New Roman" w:hAnsi="Arial Narrow" w:cstheme="minorHAnsi"/>
        </w:rPr>
      </w:pPr>
      <w:r w:rsidRPr="008E1094">
        <w:rPr>
          <w:rFonts w:ascii="Arial Narrow" w:eastAsia="Times New Roman" w:hAnsi="Arial Narrow" w:cstheme="minorHAnsi"/>
        </w:rPr>
        <w:t>S</w:t>
      </w:r>
      <w:r w:rsidR="005E45E9" w:rsidRPr="008E1094">
        <w:rPr>
          <w:rFonts w:ascii="Arial Narrow" w:eastAsia="Times New Roman" w:hAnsi="Arial Narrow" w:cstheme="minorHAnsi"/>
        </w:rPr>
        <w:t>tudents</w:t>
      </w:r>
      <w:r>
        <w:rPr>
          <w:rFonts w:ascii="Arial Narrow" w:eastAsia="Times New Roman" w:hAnsi="Arial Narrow" w:cstheme="minorHAnsi"/>
        </w:rPr>
        <w:t>’</w:t>
      </w:r>
      <w:r w:rsidR="005E45E9" w:rsidRPr="008E1094">
        <w:rPr>
          <w:rFonts w:ascii="Arial Narrow" w:eastAsia="Times New Roman" w:hAnsi="Arial Narrow" w:cstheme="minorHAnsi"/>
        </w:rPr>
        <w:t xml:space="preserve"> should not bring any mobile phones or other electronic devices </w:t>
      </w:r>
      <w:r w:rsidR="005E45E9" w:rsidRPr="008E1094">
        <w:rPr>
          <w:rFonts w:ascii="Arial Narrow" w:eastAsia="Times New Roman" w:hAnsi="Arial Narrow" w:cstheme="minorHAnsi"/>
          <w:i/>
        </w:rPr>
        <w:t xml:space="preserve">(other than allowed calculators) </w:t>
      </w:r>
      <w:r w:rsidR="005E45E9" w:rsidRPr="008E1094">
        <w:rPr>
          <w:rFonts w:ascii="Arial Narrow" w:eastAsia="Times New Roman" w:hAnsi="Arial Narrow" w:cstheme="minorHAnsi"/>
        </w:rPr>
        <w:t>to school assessed coursework (SAC), test or examination tasks.</w:t>
      </w:r>
    </w:p>
    <w:p w:rsidR="005E45E9" w:rsidRPr="008E2799" w:rsidRDefault="005E45E9" w:rsidP="0010123E">
      <w:pPr>
        <w:tabs>
          <w:tab w:val="left" w:pos="770"/>
        </w:tabs>
        <w:spacing w:after="0" w:line="240" w:lineRule="auto"/>
        <w:ind w:hanging="445"/>
        <w:jc w:val="both"/>
        <w:rPr>
          <w:rFonts w:ascii="Arial Narrow" w:eastAsia="Times New Roman" w:hAnsi="Arial Narrow" w:cstheme="minorHAnsi"/>
          <w:sz w:val="6"/>
        </w:rPr>
      </w:pPr>
    </w:p>
    <w:p w:rsidR="005E45E9" w:rsidRPr="008E1094" w:rsidRDefault="005E45E9" w:rsidP="0010123E">
      <w:pPr>
        <w:numPr>
          <w:ilvl w:val="0"/>
          <w:numId w:val="13"/>
        </w:numPr>
        <w:tabs>
          <w:tab w:val="left" w:pos="770"/>
          <w:tab w:val="num" w:pos="1080"/>
        </w:tabs>
        <w:spacing w:after="0" w:line="240" w:lineRule="auto"/>
        <w:ind w:left="851" w:hanging="445"/>
        <w:jc w:val="both"/>
        <w:rPr>
          <w:rFonts w:ascii="Arial Narrow" w:eastAsia="Times New Roman" w:hAnsi="Arial Narrow" w:cstheme="minorHAnsi"/>
        </w:rPr>
      </w:pPr>
      <w:r w:rsidRPr="008E1094">
        <w:rPr>
          <w:rFonts w:ascii="Arial Narrow" w:eastAsia="Times New Roman" w:hAnsi="Arial Narrow" w:cstheme="minorHAnsi"/>
        </w:rPr>
        <w:t xml:space="preserve">If a student has a mobile phone or electronic device, it </w:t>
      </w:r>
      <w:r w:rsidRPr="008E1094">
        <w:rPr>
          <w:rFonts w:ascii="Arial Narrow" w:eastAsia="Times New Roman" w:hAnsi="Arial Narrow" w:cstheme="minorHAnsi"/>
          <w:b/>
        </w:rPr>
        <w:t>MUST</w:t>
      </w:r>
      <w:r w:rsidRPr="008E1094">
        <w:rPr>
          <w:rFonts w:ascii="Arial Narrow" w:eastAsia="Times New Roman" w:hAnsi="Arial Narrow" w:cstheme="minorHAnsi"/>
        </w:rPr>
        <w:t xml:space="preserve"> be given to the teacher who will </w:t>
      </w:r>
      <w:proofErr w:type="spellStart"/>
      <w:r w:rsidR="00ED4F54">
        <w:rPr>
          <w:rFonts w:ascii="Arial Narrow" w:eastAsia="Times New Roman" w:hAnsi="Arial Narrow" w:cstheme="minorHAnsi"/>
        </w:rPr>
        <w:t>lookt</w:t>
      </w:r>
      <w:proofErr w:type="spellEnd"/>
      <w:r w:rsidR="00ED4F54">
        <w:rPr>
          <w:rFonts w:ascii="Arial Narrow" w:eastAsia="Times New Roman" w:hAnsi="Arial Narrow" w:cstheme="minorHAnsi"/>
        </w:rPr>
        <w:t xml:space="preserve"> into after </w:t>
      </w:r>
      <w:r w:rsidRPr="008E1094">
        <w:rPr>
          <w:rFonts w:ascii="Arial Narrow" w:eastAsia="Times New Roman" w:hAnsi="Arial Narrow" w:cstheme="minorHAnsi"/>
        </w:rPr>
        <w:t>until the end of the session.</w:t>
      </w:r>
    </w:p>
    <w:p w:rsidR="005E45E9" w:rsidRPr="008E1094" w:rsidRDefault="005E45E9" w:rsidP="00B22199">
      <w:pPr>
        <w:spacing w:after="0" w:line="240" w:lineRule="auto"/>
        <w:rPr>
          <w:rFonts w:ascii="Arial Narrow" w:hAnsi="Arial Narrow"/>
        </w:rPr>
      </w:pPr>
    </w:p>
    <w:p w:rsidR="00F01A61" w:rsidRPr="00D5458E" w:rsidRDefault="00B22199" w:rsidP="00D5458E">
      <w:pPr>
        <w:shd w:val="clear" w:color="auto" w:fill="0F243E" w:themeFill="text2" w:themeFillShade="80"/>
        <w:spacing w:after="0" w:line="240" w:lineRule="auto"/>
        <w:rPr>
          <w:rFonts w:ascii="Arial Narrow" w:hAnsi="Arial Narrow"/>
          <w:b/>
          <w:i/>
          <w:color w:val="FFFFFF" w:themeColor="background1"/>
          <w:sz w:val="26"/>
          <w:szCs w:val="26"/>
        </w:rPr>
      </w:pPr>
      <w:r w:rsidRPr="00D5458E">
        <w:rPr>
          <w:rFonts w:ascii="Arial Narrow" w:hAnsi="Arial Narrow"/>
          <w:b/>
          <w:color w:val="FFFFFF" w:themeColor="background1"/>
          <w:sz w:val="26"/>
          <w:szCs w:val="26"/>
        </w:rPr>
        <w:t xml:space="preserve">Satisfactory </w:t>
      </w:r>
      <w:r w:rsidR="00A243BB">
        <w:rPr>
          <w:rFonts w:ascii="Arial Narrow" w:hAnsi="Arial Narrow"/>
          <w:b/>
          <w:color w:val="FFFFFF" w:themeColor="background1"/>
          <w:sz w:val="26"/>
          <w:szCs w:val="26"/>
        </w:rPr>
        <w:t>c</w:t>
      </w:r>
      <w:r w:rsidRPr="00D5458E">
        <w:rPr>
          <w:rFonts w:ascii="Arial Narrow" w:hAnsi="Arial Narrow"/>
          <w:b/>
          <w:color w:val="FFFFFF" w:themeColor="background1"/>
          <w:sz w:val="26"/>
          <w:szCs w:val="26"/>
        </w:rPr>
        <w:t>ompletion</w:t>
      </w:r>
      <w:r w:rsidR="0029217C">
        <w:rPr>
          <w:rFonts w:ascii="Arial Narrow" w:hAnsi="Arial Narrow"/>
          <w:b/>
          <w:color w:val="FFFFFF" w:themeColor="background1"/>
          <w:sz w:val="26"/>
          <w:szCs w:val="26"/>
        </w:rPr>
        <w:t xml:space="preserve">                                 </w:t>
      </w:r>
      <w:r w:rsidR="00F01A61" w:rsidRPr="00D5458E">
        <w:rPr>
          <w:rFonts w:ascii="Arial Narrow" w:hAnsi="Arial Narrow"/>
          <w:b/>
          <w:color w:val="FFFFFF" w:themeColor="background1"/>
          <w:sz w:val="26"/>
          <w:szCs w:val="26"/>
        </w:rPr>
        <w:t>(</w:t>
      </w:r>
      <w:r w:rsidR="00F01A61" w:rsidRPr="00D5458E">
        <w:rPr>
          <w:rFonts w:ascii="Arial Narrow" w:hAnsi="Arial Narrow"/>
          <w:b/>
          <w:i/>
          <w:color w:val="FFFFFF" w:themeColor="background1"/>
          <w:sz w:val="26"/>
          <w:szCs w:val="26"/>
        </w:rPr>
        <w:t>See also: Extension Policy, Appeals Policy)</w:t>
      </w:r>
    </w:p>
    <w:p w:rsidR="00063B27" w:rsidRPr="00B559DB" w:rsidRDefault="00063B27" w:rsidP="008100D7">
      <w:pPr>
        <w:spacing w:after="0" w:line="240" w:lineRule="auto"/>
        <w:rPr>
          <w:rFonts w:ascii="Arial Narrow" w:hAnsi="Arial Narrow"/>
          <w:i/>
          <w:sz w:val="20"/>
        </w:rPr>
      </w:pPr>
    </w:p>
    <w:p w:rsidR="00FA6BC9" w:rsidRPr="008E1094" w:rsidRDefault="00FA6BC9" w:rsidP="00F01A61">
      <w:pPr>
        <w:spacing w:after="0" w:line="240" w:lineRule="auto"/>
        <w:rPr>
          <w:rFonts w:ascii="Arial Narrow" w:hAnsi="Arial Narrow"/>
        </w:rPr>
      </w:pPr>
      <w:r w:rsidRPr="008E1094">
        <w:rPr>
          <w:rFonts w:ascii="Arial Narrow" w:hAnsi="Arial Narrow"/>
        </w:rPr>
        <w:t>For satisfactory completion of a unit</w:t>
      </w:r>
      <w:r w:rsidR="00A243BB">
        <w:rPr>
          <w:rFonts w:ascii="Arial Narrow" w:hAnsi="Arial Narrow"/>
        </w:rPr>
        <w:t>,</w:t>
      </w:r>
      <w:r w:rsidRPr="008E1094">
        <w:rPr>
          <w:rFonts w:ascii="Arial Narrow" w:hAnsi="Arial Narrow"/>
        </w:rPr>
        <w:t xml:space="preserve"> students must satisfactorily complete each of the outcomes for that unit as specified in the Study Design.</w:t>
      </w:r>
    </w:p>
    <w:p w:rsidR="00F01A61" w:rsidRPr="00B559DB" w:rsidRDefault="00F01A61" w:rsidP="00F01A61">
      <w:pPr>
        <w:spacing w:after="0" w:line="240" w:lineRule="auto"/>
        <w:rPr>
          <w:rFonts w:ascii="Arial Narrow" w:hAnsi="Arial Narrow"/>
          <w:sz w:val="16"/>
        </w:rPr>
      </w:pPr>
    </w:p>
    <w:p w:rsidR="00FA6BC9" w:rsidRPr="00B222FD" w:rsidRDefault="00FA6BC9" w:rsidP="00F01A61">
      <w:pPr>
        <w:spacing w:after="0" w:line="240" w:lineRule="auto"/>
        <w:rPr>
          <w:rFonts w:ascii="Arial Narrow" w:hAnsi="Arial Narrow"/>
          <w:b/>
        </w:rPr>
      </w:pPr>
      <w:r w:rsidRPr="00B222FD">
        <w:rPr>
          <w:rFonts w:ascii="Arial Narrow" w:hAnsi="Arial Narrow"/>
          <w:b/>
        </w:rPr>
        <w:t>Satisfactory completion of an outcome means:</w:t>
      </w:r>
    </w:p>
    <w:p w:rsidR="00063B27" w:rsidRPr="008E2799" w:rsidRDefault="00063B27" w:rsidP="00F01A61">
      <w:pPr>
        <w:spacing w:after="0" w:line="240" w:lineRule="auto"/>
        <w:rPr>
          <w:rFonts w:ascii="Arial Narrow" w:hAnsi="Arial Narrow"/>
          <w:i/>
          <w:sz w:val="14"/>
        </w:rPr>
      </w:pPr>
    </w:p>
    <w:p w:rsidR="00FA6BC9" w:rsidRPr="0010123E" w:rsidRDefault="00FA6BC9" w:rsidP="0040749C">
      <w:pPr>
        <w:pStyle w:val="ListParagraph"/>
        <w:numPr>
          <w:ilvl w:val="0"/>
          <w:numId w:val="31"/>
        </w:numPr>
        <w:spacing w:after="0" w:line="240" w:lineRule="auto"/>
        <w:ind w:left="742" w:hanging="350"/>
        <w:rPr>
          <w:rFonts w:ascii="Arial Narrow" w:hAnsi="Arial Narrow"/>
        </w:rPr>
      </w:pPr>
      <w:r w:rsidRPr="0010123E">
        <w:rPr>
          <w:rFonts w:ascii="Arial Narrow" w:hAnsi="Arial Narrow"/>
        </w:rPr>
        <w:t>The work meets the required standard</w:t>
      </w:r>
    </w:p>
    <w:p w:rsidR="00FA6BC9" w:rsidRPr="0010123E" w:rsidRDefault="00FA6BC9" w:rsidP="0040749C">
      <w:pPr>
        <w:pStyle w:val="ListParagraph"/>
        <w:numPr>
          <w:ilvl w:val="0"/>
          <w:numId w:val="31"/>
        </w:numPr>
        <w:spacing w:after="0" w:line="240" w:lineRule="auto"/>
        <w:ind w:left="742" w:hanging="350"/>
        <w:rPr>
          <w:rFonts w:ascii="Arial Narrow" w:hAnsi="Arial Narrow"/>
        </w:rPr>
      </w:pPr>
      <w:r w:rsidRPr="0010123E">
        <w:rPr>
          <w:rFonts w:ascii="Arial Narrow" w:hAnsi="Arial Narrow"/>
        </w:rPr>
        <w:t>The work is submitted on time</w:t>
      </w:r>
    </w:p>
    <w:p w:rsidR="00FA6BC9" w:rsidRPr="0010123E" w:rsidRDefault="00FA6BC9" w:rsidP="0040749C">
      <w:pPr>
        <w:pStyle w:val="ListParagraph"/>
        <w:numPr>
          <w:ilvl w:val="0"/>
          <w:numId w:val="31"/>
        </w:numPr>
        <w:spacing w:after="0" w:line="240" w:lineRule="auto"/>
        <w:ind w:left="742" w:hanging="350"/>
        <w:rPr>
          <w:rFonts w:ascii="Arial Narrow" w:hAnsi="Arial Narrow"/>
        </w:rPr>
      </w:pPr>
      <w:r w:rsidRPr="0010123E">
        <w:rPr>
          <w:rFonts w:ascii="Arial Narrow" w:hAnsi="Arial Narrow"/>
        </w:rPr>
        <w:t>The work is clearly the student's own</w:t>
      </w:r>
    </w:p>
    <w:p w:rsidR="00FA6BC9" w:rsidRPr="0010123E" w:rsidRDefault="00FA6BC9" w:rsidP="0040749C">
      <w:pPr>
        <w:pStyle w:val="ListParagraph"/>
        <w:numPr>
          <w:ilvl w:val="0"/>
          <w:numId w:val="31"/>
        </w:numPr>
        <w:spacing w:after="0" w:line="240" w:lineRule="auto"/>
        <w:ind w:left="742" w:hanging="350"/>
        <w:rPr>
          <w:rFonts w:ascii="Arial Narrow" w:hAnsi="Arial Narrow"/>
        </w:rPr>
      </w:pPr>
      <w:r w:rsidRPr="0010123E">
        <w:rPr>
          <w:rFonts w:ascii="Arial Narrow" w:hAnsi="Arial Narrow"/>
        </w:rPr>
        <w:t>There has been no substantive breach of rules</w:t>
      </w:r>
    </w:p>
    <w:p w:rsidR="00FA6BC9" w:rsidRPr="008E1094" w:rsidRDefault="00FA6BC9" w:rsidP="00B92537">
      <w:pPr>
        <w:spacing w:after="0" w:line="240" w:lineRule="auto"/>
        <w:rPr>
          <w:rFonts w:ascii="Arial Narrow" w:hAnsi="Arial Narrow"/>
        </w:rPr>
      </w:pPr>
    </w:p>
    <w:p w:rsidR="00FA6BC9" w:rsidRDefault="00F01A61" w:rsidP="008100D7">
      <w:pPr>
        <w:spacing w:after="0" w:line="240" w:lineRule="auto"/>
        <w:rPr>
          <w:rFonts w:ascii="Arial Narrow" w:hAnsi="Arial Narrow"/>
          <w:b/>
        </w:rPr>
      </w:pPr>
      <w:r w:rsidRPr="008E1094">
        <w:rPr>
          <w:rFonts w:ascii="Arial Narrow" w:hAnsi="Arial Narrow"/>
          <w:b/>
        </w:rPr>
        <w:t>Extension Policy</w:t>
      </w:r>
    </w:p>
    <w:p w:rsidR="00063B27" w:rsidRPr="00B559DB" w:rsidRDefault="00063B27" w:rsidP="008100D7">
      <w:pPr>
        <w:spacing w:after="0" w:line="240" w:lineRule="auto"/>
        <w:rPr>
          <w:rFonts w:ascii="Arial Narrow" w:hAnsi="Arial Narrow"/>
          <w:sz w:val="12"/>
        </w:rPr>
      </w:pPr>
    </w:p>
    <w:p w:rsidR="00FA6BC9" w:rsidRPr="008E1094" w:rsidRDefault="00FA6BC9" w:rsidP="00E154D5">
      <w:pPr>
        <w:spacing w:after="0" w:line="240" w:lineRule="auto"/>
        <w:jc w:val="both"/>
        <w:rPr>
          <w:rFonts w:ascii="Arial Narrow" w:hAnsi="Arial Narrow"/>
        </w:rPr>
      </w:pPr>
      <w:r w:rsidRPr="008E1094">
        <w:rPr>
          <w:rFonts w:ascii="Arial Narrow" w:hAnsi="Arial Narrow"/>
        </w:rPr>
        <w:t>Extensions of time may only be given for completion or re-submission of work for learning outcomes in extreme circumstances. Students who have been given an extension for an assessment task may be required to undertake an alternate task.</w:t>
      </w:r>
    </w:p>
    <w:p w:rsidR="00F01A61" w:rsidRPr="00B222FD" w:rsidRDefault="00F01A61" w:rsidP="00F01A61">
      <w:pPr>
        <w:spacing w:after="0" w:line="240" w:lineRule="auto"/>
        <w:jc w:val="both"/>
        <w:rPr>
          <w:rFonts w:ascii="Arial Narrow" w:hAnsi="Arial Narrow"/>
        </w:rPr>
      </w:pPr>
    </w:p>
    <w:p w:rsidR="00FA6BC9" w:rsidRPr="00B222FD" w:rsidRDefault="00FA6BC9" w:rsidP="00F01A61">
      <w:pPr>
        <w:spacing w:after="0" w:line="240" w:lineRule="auto"/>
        <w:jc w:val="both"/>
        <w:rPr>
          <w:rFonts w:ascii="Arial Narrow" w:hAnsi="Arial Narrow"/>
          <w:b/>
        </w:rPr>
      </w:pPr>
      <w:r w:rsidRPr="00B222FD">
        <w:rPr>
          <w:rFonts w:ascii="Arial Narrow" w:hAnsi="Arial Narrow"/>
          <w:b/>
        </w:rPr>
        <w:t>The process for students to obtain an extension is</w:t>
      </w:r>
      <w:r w:rsidR="00F01A61" w:rsidRPr="00B222FD">
        <w:rPr>
          <w:rFonts w:ascii="Arial Narrow" w:hAnsi="Arial Narrow"/>
          <w:b/>
        </w:rPr>
        <w:t>:</w:t>
      </w:r>
    </w:p>
    <w:p w:rsidR="00063B27" w:rsidRPr="008E2799" w:rsidRDefault="00063B27" w:rsidP="00F01A61">
      <w:pPr>
        <w:spacing w:after="0" w:line="240" w:lineRule="auto"/>
        <w:jc w:val="both"/>
        <w:rPr>
          <w:rFonts w:ascii="Arial Narrow" w:hAnsi="Arial Narrow"/>
          <w:sz w:val="8"/>
        </w:rPr>
      </w:pPr>
    </w:p>
    <w:p w:rsidR="00FA6BC9" w:rsidRPr="0010123E" w:rsidRDefault="00FA6BC9" w:rsidP="0040749C">
      <w:pPr>
        <w:pStyle w:val="ListParagraph"/>
        <w:numPr>
          <w:ilvl w:val="0"/>
          <w:numId w:val="30"/>
        </w:numPr>
        <w:tabs>
          <w:tab w:val="left" w:pos="756"/>
        </w:tabs>
        <w:spacing w:after="0" w:line="240" w:lineRule="auto"/>
        <w:ind w:hanging="328"/>
        <w:jc w:val="both"/>
        <w:rPr>
          <w:rFonts w:ascii="Arial Narrow" w:hAnsi="Arial Narrow"/>
        </w:rPr>
      </w:pPr>
      <w:r w:rsidRPr="0010123E">
        <w:rPr>
          <w:rFonts w:ascii="Arial Narrow" w:hAnsi="Arial Narrow"/>
        </w:rPr>
        <w:t>Student completes an Application for Extension</w:t>
      </w:r>
    </w:p>
    <w:p w:rsidR="00FA6BC9" w:rsidRPr="0010123E" w:rsidRDefault="00FA6BC9" w:rsidP="0040749C">
      <w:pPr>
        <w:pStyle w:val="ListParagraph"/>
        <w:numPr>
          <w:ilvl w:val="0"/>
          <w:numId w:val="30"/>
        </w:numPr>
        <w:tabs>
          <w:tab w:val="left" w:pos="756"/>
        </w:tabs>
        <w:spacing w:after="0" w:line="240" w:lineRule="auto"/>
        <w:ind w:hanging="328"/>
        <w:jc w:val="both"/>
        <w:rPr>
          <w:rFonts w:ascii="Arial Narrow" w:hAnsi="Arial Narrow"/>
        </w:rPr>
      </w:pPr>
      <w:r w:rsidRPr="0010123E">
        <w:rPr>
          <w:rFonts w:ascii="Arial Narrow" w:hAnsi="Arial Narrow"/>
        </w:rPr>
        <w:t>Consultation will then take place between the student, classr</w:t>
      </w:r>
      <w:r w:rsidR="00A77279" w:rsidRPr="0010123E">
        <w:rPr>
          <w:rFonts w:ascii="Arial Narrow" w:hAnsi="Arial Narrow"/>
        </w:rPr>
        <w:t>oom teacher and the Year Level Coordinator</w:t>
      </w:r>
    </w:p>
    <w:p w:rsidR="00FA6BC9" w:rsidRPr="0010123E" w:rsidRDefault="00FA6BC9" w:rsidP="0040749C">
      <w:pPr>
        <w:pStyle w:val="ListParagraph"/>
        <w:numPr>
          <w:ilvl w:val="0"/>
          <w:numId w:val="30"/>
        </w:numPr>
        <w:tabs>
          <w:tab w:val="left" w:pos="756"/>
        </w:tabs>
        <w:spacing w:after="0" w:line="240" w:lineRule="auto"/>
        <w:ind w:hanging="328"/>
        <w:jc w:val="both"/>
        <w:rPr>
          <w:rFonts w:ascii="Arial Narrow" w:hAnsi="Arial Narrow"/>
        </w:rPr>
      </w:pPr>
      <w:r w:rsidRPr="0010123E">
        <w:rPr>
          <w:rFonts w:ascii="Arial Narrow" w:hAnsi="Arial Narrow"/>
        </w:rPr>
        <w:t>Cla</w:t>
      </w:r>
      <w:r w:rsidR="00A77279" w:rsidRPr="0010123E">
        <w:rPr>
          <w:rFonts w:ascii="Arial Narrow" w:hAnsi="Arial Narrow"/>
        </w:rPr>
        <w:t xml:space="preserve">ssroom teacher/Year Level Coordinator </w:t>
      </w:r>
      <w:r w:rsidRPr="0010123E">
        <w:rPr>
          <w:rFonts w:ascii="Arial Narrow" w:hAnsi="Arial Narrow"/>
        </w:rPr>
        <w:t>will then make the fi</w:t>
      </w:r>
      <w:r w:rsidR="00B92537" w:rsidRPr="0010123E">
        <w:rPr>
          <w:rFonts w:ascii="Arial Narrow" w:hAnsi="Arial Narrow"/>
        </w:rPr>
        <w:t>nal decision and notify student</w:t>
      </w:r>
    </w:p>
    <w:p w:rsidR="00E154D5" w:rsidRPr="00B559DB" w:rsidRDefault="00E154D5" w:rsidP="00F01A61">
      <w:pPr>
        <w:tabs>
          <w:tab w:val="left" w:pos="851"/>
        </w:tabs>
        <w:spacing w:after="0" w:line="240" w:lineRule="auto"/>
        <w:ind w:left="851" w:hanging="284"/>
        <w:jc w:val="both"/>
        <w:rPr>
          <w:rFonts w:ascii="Arial Narrow" w:hAnsi="Arial Narrow"/>
          <w:sz w:val="18"/>
        </w:rPr>
      </w:pPr>
    </w:p>
    <w:p w:rsidR="00FA6BC9" w:rsidRDefault="00F01A61" w:rsidP="008100D7">
      <w:pPr>
        <w:spacing w:after="0" w:line="240" w:lineRule="auto"/>
        <w:rPr>
          <w:rFonts w:ascii="Arial Narrow" w:hAnsi="Arial Narrow"/>
          <w:b/>
        </w:rPr>
      </w:pPr>
      <w:r w:rsidRPr="008E1094">
        <w:rPr>
          <w:rFonts w:ascii="Arial Narrow" w:hAnsi="Arial Narrow"/>
          <w:b/>
        </w:rPr>
        <w:t>Redemption Policy</w:t>
      </w:r>
    </w:p>
    <w:p w:rsidR="00063B27" w:rsidRPr="008E2799" w:rsidRDefault="00063B27" w:rsidP="008100D7">
      <w:pPr>
        <w:spacing w:after="0" w:line="240" w:lineRule="auto"/>
        <w:rPr>
          <w:rFonts w:ascii="Arial Narrow" w:hAnsi="Arial Narrow"/>
          <w:sz w:val="8"/>
        </w:rPr>
      </w:pPr>
    </w:p>
    <w:p w:rsidR="00FA6BC9" w:rsidRPr="008E1094" w:rsidRDefault="00A243BB" w:rsidP="0010123E">
      <w:pPr>
        <w:pStyle w:val="ListParagraph"/>
        <w:numPr>
          <w:ilvl w:val="0"/>
          <w:numId w:val="13"/>
        </w:numPr>
        <w:tabs>
          <w:tab w:val="left" w:pos="728"/>
        </w:tabs>
        <w:spacing w:after="0" w:line="240" w:lineRule="auto"/>
        <w:ind w:left="851" w:hanging="431"/>
        <w:jc w:val="both"/>
        <w:rPr>
          <w:rFonts w:ascii="Arial Narrow" w:hAnsi="Arial Narrow"/>
        </w:rPr>
      </w:pPr>
      <w:r>
        <w:rPr>
          <w:rFonts w:ascii="Arial Narrow" w:hAnsi="Arial Narrow"/>
        </w:rPr>
        <w:t>Students may only redeem an ‘</w:t>
      </w:r>
      <w:r w:rsidR="00FA6BC9" w:rsidRPr="008E1094">
        <w:rPr>
          <w:rFonts w:ascii="Arial Narrow" w:hAnsi="Arial Narrow"/>
        </w:rPr>
        <w:t>N</w:t>
      </w:r>
      <w:r>
        <w:rPr>
          <w:rFonts w:ascii="Arial Narrow" w:hAnsi="Arial Narrow"/>
        </w:rPr>
        <w:t>’</w:t>
      </w:r>
      <w:r w:rsidR="00FA6BC9" w:rsidRPr="008E1094">
        <w:rPr>
          <w:rFonts w:ascii="Arial Narrow" w:hAnsi="Arial Narrow"/>
        </w:rPr>
        <w:t xml:space="preserve"> result</w:t>
      </w:r>
      <w:r>
        <w:rPr>
          <w:rFonts w:ascii="Arial Narrow" w:hAnsi="Arial Narrow"/>
        </w:rPr>
        <w:t xml:space="preserve"> and convert it to an ‘</w:t>
      </w:r>
      <w:r w:rsidR="00FA6BC9" w:rsidRPr="008E1094">
        <w:rPr>
          <w:rFonts w:ascii="Arial Narrow" w:hAnsi="Arial Narrow"/>
        </w:rPr>
        <w:t>S</w:t>
      </w:r>
      <w:r>
        <w:rPr>
          <w:rFonts w:ascii="Arial Narrow" w:hAnsi="Arial Narrow"/>
        </w:rPr>
        <w:t>’ result</w:t>
      </w:r>
      <w:r w:rsidR="00FA6BC9" w:rsidRPr="008E1094">
        <w:rPr>
          <w:rFonts w:ascii="Arial Narrow" w:hAnsi="Arial Narrow"/>
        </w:rPr>
        <w:t xml:space="preserve"> for learning outcomes and work requirements. It is not possible to change a mark for a coursework assessment task.</w:t>
      </w:r>
    </w:p>
    <w:p w:rsidR="00FA6BC9" w:rsidRPr="0010123E" w:rsidRDefault="00FA6BC9" w:rsidP="0040749C">
      <w:pPr>
        <w:pStyle w:val="ListParagraph"/>
        <w:numPr>
          <w:ilvl w:val="0"/>
          <w:numId w:val="29"/>
        </w:numPr>
        <w:tabs>
          <w:tab w:val="left" w:pos="728"/>
        </w:tabs>
        <w:spacing w:after="0" w:line="240" w:lineRule="auto"/>
        <w:ind w:left="868" w:hanging="431"/>
        <w:jc w:val="both"/>
        <w:rPr>
          <w:rFonts w:ascii="Arial Narrow" w:hAnsi="Arial Narrow"/>
        </w:rPr>
      </w:pPr>
      <w:r w:rsidRPr="0010123E">
        <w:rPr>
          <w:rFonts w:ascii="Arial Narrow" w:hAnsi="Arial Narrow"/>
        </w:rPr>
        <w:t>Redemption may include re-submission of a task or completion of an alternative task.</w:t>
      </w:r>
    </w:p>
    <w:p w:rsidR="00FA6BC9" w:rsidRPr="008E1094" w:rsidRDefault="00FA6BC9" w:rsidP="0010123E">
      <w:pPr>
        <w:pStyle w:val="ListParagraph"/>
        <w:numPr>
          <w:ilvl w:val="0"/>
          <w:numId w:val="13"/>
        </w:numPr>
        <w:tabs>
          <w:tab w:val="left" w:pos="728"/>
        </w:tabs>
        <w:spacing w:after="0" w:line="240" w:lineRule="auto"/>
        <w:ind w:left="851" w:hanging="431"/>
        <w:jc w:val="both"/>
        <w:rPr>
          <w:rFonts w:ascii="Arial Narrow" w:hAnsi="Arial Narrow"/>
        </w:rPr>
      </w:pPr>
      <w:r w:rsidRPr="008E1094">
        <w:rPr>
          <w:rFonts w:ascii="Arial Narrow" w:hAnsi="Arial Narrow"/>
        </w:rPr>
        <w:t xml:space="preserve">Arrangements for redemption are to </w:t>
      </w:r>
      <w:r w:rsidR="00041613" w:rsidRPr="008E1094">
        <w:rPr>
          <w:rFonts w:ascii="Arial Narrow" w:hAnsi="Arial Narrow"/>
        </w:rPr>
        <w:t xml:space="preserve">be made between the students, </w:t>
      </w:r>
      <w:r w:rsidRPr="008E1094">
        <w:rPr>
          <w:rFonts w:ascii="Arial Narrow" w:hAnsi="Arial Narrow"/>
        </w:rPr>
        <w:t>their teacher</w:t>
      </w:r>
      <w:r w:rsidR="00041613" w:rsidRPr="008E1094">
        <w:rPr>
          <w:rFonts w:ascii="Arial Narrow" w:hAnsi="Arial Narrow"/>
        </w:rPr>
        <w:t xml:space="preserve"> and the Year Level Coordinator</w:t>
      </w:r>
      <w:r w:rsidR="00A243BB">
        <w:rPr>
          <w:rFonts w:ascii="Arial Narrow" w:hAnsi="Arial Narrow"/>
        </w:rPr>
        <w:t>.</w:t>
      </w:r>
    </w:p>
    <w:p w:rsidR="00F01A61" w:rsidRPr="008E1094" w:rsidRDefault="00F01A61" w:rsidP="00F01A61">
      <w:pPr>
        <w:pStyle w:val="ListParagraph"/>
        <w:tabs>
          <w:tab w:val="left" w:pos="851"/>
        </w:tabs>
        <w:spacing w:after="0" w:line="240" w:lineRule="auto"/>
        <w:ind w:left="851"/>
        <w:rPr>
          <w:rFonts w:ascii="Arial Narrow" w:hAnsi="Arial Narrow"/>
        </w:rPr>
      </w:pPr>
    </w:p>
    <w:p w:rsidR="00FA6BC9" w:rsidRDefault="00F01A61" w:rsidP="00F01A61">
      <w:pPr>
        <w:spacing w:after="0" w:line="240" w:lineRule="auto"/>
        <w:rPr>
          <w:rFonts w:ascii="Arial Narrow" w:hAnsi="Arial Narrow"/>
          <w:b/>
        </w:rPr>
      </w:pPr>
      <w:r w:rsidRPr="008E1094">
        <w:rPr>
          <w:rFonts w:ascii="Arial Narrow" w:hAnsi="Arial Narrow"/>
          <w:b/>
        </w:rPr>
        <w:t>Appeals</w:t>
      </w:r>
    </w:p>
    <w:p w:rsidR="00063B27" w:rsidRPr="00B559DB" w:rsidRDefault="00063B27" w:rsidP="00F01A61">
      <w:pPr>
        <w:spacing w:after="0" w:line="240" w:lineRule="auto"/>
        <w:rPr>
          <w:rFonts w:ascii="Arial Narrow" w:hAnsi="Arial Narrow"/>
          <w:sz w:val="18"/>
        </w:rPr>
      </w:pPr>
    </w:p>
    <w:p w:rsidR="00FA6BC9" w:rsidRPr="008E1094" w:rsidRDefault="00FA6BC9" w:rsidP="00F01A61">
      <w:pPr>
        <w:spacing w:after="0" w:line="240" w:lineRule="auto"/>
        <w:rPr>
          <w:rFonts w:ascii="Arial Narrow" w:hAnsi="Arial Narrow"/>
          <w:i/>
        </w:rPr>
      </w:pPr>
      <w:r w:rsidRPr="008E1094">
        <w:rPr>
          <w:rFonts w:ascii="Arial Narrow" w:hAnsi="Arial Narrow"/>
          <w:i/>
        </w:rPr>
        <w:t>Students have the right to appeal decisions about:</w:t>
      </w:r>
    </w:p>
    <w:p w:rsidR="00FA6BC9" w:rsidRPr="0010123E" w:rsidRDefault="00FA6BC9" w:rsidP="0040749C">
      <w:pPr>
        <w:pStyle w:val="ListParagraph"/>
        <w:numPr>
          <w:ilvl w:val="0"/>
          <w:numId w:val="28"/>
        </w:numPr>
        <w:tabs>
          <w:tab w:val="left" w:pos="756"/>
        </w:tabs>
        <w:spacing w:after="0" w:line="240" w:lineRule="auto"/>
        <w:ind w:hanging="895"/>
        <w:rPr>
          <w:rFonts w:ascii="Arial Narrow" w:hAnsi="Arial Narrow"/>
        </w:rPr>
      </w:pPr>
      <w:r w:rsidRPr="0010123E">
        <w:rPr>
          <w:rFonts w:ascii="Arial Narrow" w:hAnsi="Arial Narrow"/>
        </w:rPr>
        <w:t>Non</w:t>
      </w:r>
      <w:r w:rsidR="00DB0DCB" w:rsidRPr="0010123E">
        <w:rPr>
          <w:rFonts w:ascii="Arial Narrow" w:hAnsi="Arial Narrow"/>
        </w:rPr>
        <w:t>-s</w:t>
      </w:r>
      <w:r w:rsidRPr="0010123E">
        <w:rPr>
          <w:rFonts w:ascii="Arial Narrow" w:hAnsi="Arial Narrow"/>
        </w:rPr>
        <w:t xml:space="preserve">atisfactory </w:t>
      </w:r>
      <w:r w:rsidR="00DB0DCB" w:rsidRPr="0010123E">
        <w:rPr>
          <w:rFonts w:ascii="Arial Narrow" w:hAnsi="Arial Narrow"/>
        </w:rPr>
        <w:t>c</w:t>
      </w:r>
      <w:r w:rsidRPr="0010123E">
        <w:rPr>
          <w:rFonts w:ascii="Arial Narrow" w:hAnsi="Arial Narrow"/>
        </w:rPr>
        <w:t>ompletion</w:t>
      </w:r>
    </w:p>
    <w:p w:rsidR="00FA6BC9" w:rsidRPr="0010123E" w:rsidRDefault="00FA6BC9" w:rsidP="0040749C">
      <w:pPr>
        <w:pStyle w:val="ListParagraph"/>
        <w:numPr>
          <w:ilvl w:val="0"/>
          <w:numId w:val="28"/>
        </w:numPr>
        <w:tabs>
          <w:tab w:val="left" w:pos="756"/>
        </w:tabs>
        <w:spacing w:after="0" w:line="240" w:lineRule="auto"/>
        <w:ind w:hanging="895"/>
        <w:rPr>
          <w:rFonts w:ascii="Arial Narrow" w:hAnsi="Arial Narrow"/>
        </w:rPr>
      </w:pPr>
      <w:r w:rsidRPr="0010123E">
        <w:rPr>
          <w:rFonts w:ascii="Arial Narrow" w:hAnsi="Arial Narrow"/>
        </w:rPr>
        <w:t>Special Provision</w:t>
      </w:r>
    </w:p>
    <w:p w:rsidR="00FA6BC9" w:rsidRPr="0010123E" w:rsidRDefault="00FA6BC9" w:rsidP="0040749C">
      <w:pPr>
        <w:pStyle w:val="ListParagraph"/>
        <w:numPr>
          <w:ilvl w:val="0"/>
          <w:numId w:val="28"/>
        </w:numPr>
        <w:tabs>
          <w:tab w:val="left" w:pos="756"/>
        </w:tabs>
        <w:spacing w:after="0" w:line="240" w:lineRule="auto"/>
        <w:ind w:hanging="895"/>
        <w:rPr>
          <w:rFonts w:ascii="Arial Narrow" w:hAnsi="Arial Narrow"/>
        </w:rPr>
      </w:pPr>
      <w:r w:rsidRPr="0010123E">
        <w:rPr>
          <w:rFonts w:ascii="Arial Narrow" w:hAnsi="Arial Narrow"/>
        </w:rPr>
        <w:t>Authentication</w:t>
      </w:r>
    </w:p>
    <w:p w:rsidR="00FA6BC9" w:rsidRPr="0010123E" w:rsidRDefault="00FA6BC9" w:rsidP="0040749C">
      <w:pPr>
        <w:pStyle w:val="ListParagraph"/>
        <w:numPr>
          <w:ilvl w:val="0"/>
          <w:numId w:val="28"/>
        </w:numPr>
        <w:tabs>
          <w:tab w:val="left" w:pos="756"/>
        </w:tabs>
        <w:spacing w:after="0" w:line="240" w:lineRule="auto"/>
        <w:ind w:hanging="895"/>
        <w:rPr>
          <w:rFonts w:ascii="Arial Narrow" w:hAnsi="Arial Narrow"/>
        </w:rPr>
      </w:pPr>
      <w:r w:rsidRPr="0010123E">
        <w:rPr>
          <w:rFonts w:ascii="Arial Narrow" w:hAnsi="Arial Narrow"/>
        </w:rPr>
        <w:t>Extensions</w:t>
      </w:r>
    </w:p>
    <w:p w:rsidR="00FA6BC9" w:rsidRPr="0010123E" w:rsidRDefault="00FA6BC9" w:rsidP="0040749C">
      <w:pPr>
        <w:pStyle w:val="ListParagraph"/>
        <w:numPr>
          <w:ilvl w:val="0"/>
          <w:numId w:val="28"/>
        </w:numPr>
        <w:tabs>
          <w:tab w:val="left" w:pos="756"/>
        </w:tabs>
        <w:spacing w:after="0" w:line="240" w:lineRule="auto"/>
        <w:ind w:hanging="895"/>
        <w:rPr>
          <w:rFonts w:ascii="Arial Narrow" w:hAnsi="Arial Narrow"/>
        </w:rPr>
      </w:pPr>
      <w:r w:rsidRPr="0010123E">
        <w:rPr>
          <w:rFonts w:ascii="Arial Narrow" w:hAnsi="Arial Narrow"/>
        </w:rPr>
        <w:t>Redemptions</w:t>
      </w:r>
    </w:p>
    <w:p w:rsidR="00FA6BC9" w:rsidRPr="0010123E" w:rsidRDefault="00FA6BC9" w:rsidP="0040749C">
      <w:pPr>
        <w:pStyle w:val="ListParagraph"/>
        <w:numPr>
          <w:ilvl w:val="0"/>
          <w:numId w:val="28"/>
        </w:numPr>
        <w:tabs>
          <w:tab w:val="left" w:pos="756"/>
        </w:tabs>
        <w:spacing w:after="0" w:line="240" w:lineRule="auto"/>
        <w:ind w:hanging="895"/>
        <w:rPr>
          <w:rFonts w:ascii="Arial Narrow" w:hAnsi="Arial Narrow"/>
        </w:rPr>
      </w:pPr>
      <w:r w:rsidRPr="0010123E">
        <w:rPr>
          <w:rFonts w:ascii="Arial Narrow" w:hAnsi="Arial Narrow"/>
        </w:rPr>
        <w:t>Other breaches of rules</w:t>
      </w:r>
    </w:p>
    <w:p w:rsidR="0035657A" w:rsidRPr="008E2799" w:rsidRDefault="0035657A" w:rsidP="00FA6BC9">
      <w:pPr>
        <w:spacing w:after="0"/>
        <w:rPr>
          <w:rFonts w:ascii="Arial Narrow" w:hAnsi="Arial Narrow"/>
          <w:b/>
          <w:sz w:val="20"/>
        </w:rPr>
      </w:pPr>
    </w:p>
    <w:p w:rsidR="00FA6BC9" w:rsidRPr="008E1094" w:rsidRDefault="00FA6BC9" w:rsidP="00F01A61">
      <w:pPr>
        <w:spacing w:after="0" w:line="240" w:lineRule="auto"/>
        <w:rPr>
          <w:rFonts w:ascii="Arial Narrow" w:hAnsi="Arial Narrow"/>
          <w:i/>
        </w:rPr>
      </w:pPr>
      <w:r w:rsidRPr="008E1094">
        <w:rPr>
          <w:rFonts w:ascii="Arial Narrow" w:hAnsi="Arial Narrow"/>
          <w:i/>
        </w:rPr>
        <w:t>The process for appeals is as follows:</w:t>
      </w:r>
    </w:p>
    <w:p w:rsidR="00FA6BC9" w:rsidRPr="0010123E" w:rsidRDefault="00FA6BC9" w:rsidP="0040749C">
      <w:pPr>
        <w:pStyle w:val="ListParagraph"/>
        <w:numPr>
          <w:ilvl w:val="0"/>
          <w:numId w:val="27"/>
        </w:numPr>
        <w:tabs>
          <w:tab w:val="left" w:pos="851"/>
        </w:tabs>
        <w:spacing w:after="0" w:line="240" w:lineRule="auto"/>
        <w:jc w:val="both"/>
        <w:rPr>
          <w:rFonts w:ascii="Arial Narrow" w:hAnsi="Arial Narrow"/>
        </w:rPr>
      </w:pPr>
      <w:r w:rsidRPr="0010123E">
        <w:rPr>
          <w:rFonts w:ascii="Arial Narrow" w:hAnsi="Arial Narrow"/>
        </w:rPr>
        <w:t xml:space="preserve">Student notifies the </w:t>
      </w:r>
      <w:r w:rsidR="00A77279" w:rsidRPr="0010123E">
        <w:rPr>
          <w:rFonts w:ascii="Arial Narrow" w:hAnsi="Arial Narrow"/>
        </w:rPr>
        <w:t>Year Level Coordinator</w:t>
      </w:r>
      <w:r w:rsidRPr="0010123E">
        <w:rPr>
          <w:rFonts w:ascii="Arial Narrow" w:hAnsi="Arial Narrow"/>
        </w:rPr>
        <w:t xml:space="preserve"> of intention to appeal</w:t>
      </w:r>
    </w:p>
    <w:p w:rsidR="00FA6BC9" w:rsidRPr="0010123E" w:rsidRDefault="00FA6BC9" w:rsidP="0040749C">
      <w:pPr>
        <w:pStyle w:val="ListParagraph"/>
        <w:numPr>
          <w:ilvl w:val="0"/>
          <w:numId w:val="27"/>
        </w:numPr>
        <w:tabs>
          <w:tab w:val="left" w:pos="851"/>
        </w:tabs>
        <w:spacing w:after="0" w:line="240" w:lineRule="auto"/>
        <w:jc w:val="both"/>
        <w:rPr>
          <w:rFonts w:ascii="Arial Narrow" w:hAnsi="Arial Narrow"/>
        </w:rPr>
      </w:pPr>
      <w:r w:rsidRPr="0010123E">
        <w:rPr>
          <w:rFonts w:ascii="Arial Narrow" w:hAnsi="Arial Narrow"/>
        </w:rPr>
        <w:t>A formal interview will be undertaken with a school based appeals panel</w:t>
      </w:r>
    </w:p>
    <w:p w:rsidR="00FA6BC9" w:rsidRPr="0010123E" w:rsidRDefault="00FA6BC9" w:rsidP="0040749C">
      <w:pPr>
        <w:pStyle w:val="ListParagraph"/>
        <w:numPr>
          <w:ilvl w:val="0"/>
          <w:numId w:val="27"/>
        </w:numPr>
        <w:tabs>
          <w:tab w:val="left" w:pos="851"/>
        </w:tabs>
        <w:spacing w:after="0" w:line="240" w:lineRule="auto"/>
        <w:jc w:val="both"/>
        <w:rPr>
          <w:rFonts w:ascii="Arial Narrow" w:hAnsi="Arial Narrow"/>
        </w:rPr>
      </w:pPr>
      <w:r w:rsidRPr="0010123E">
        <w:rPr>
          <w:rFonts w:ascii="Arial Narrow" w:hAnsi="Arial Narrow"/>
        </w:rPr>
        <w:t>Composition of the panels will be the Princi</w:t>
      </w:r>
      <w:r w:rsidR="00A77279" w:rsidRPr="0010123E">
        <w:rPr>
          <w:rFonts w:ascii="Arial Narrow" w:hAnsi="Arial Narrow"/>
        </w:rPr>
        <w:t>pal or nominee, Year Level Coordinator</w:t>
      </w:r>
      <w:r w:rsidRPr="0010123E">
        <w:rPr>
          <w:rFonts w:ascii="Arial Narrow" w:hAnsi="Arial Narrow"/>
        </w:rPr>
        <w:t xml:space="preserve"> and </w:t>
      </w:r>
      <w:r w:rsidR="00063B27" w:rsidRPr="0010123E">
        <w:rPr>
          <w:rFonts w:ascii="Arial Narrow" w:hAnsi="Arial Narrow"/>
        </w:rPr>
        <w:t>relevant teachers</w:t>
      </w:r>
    </w:p>
    <w:p w:rsidR="00FA6BC9" w:rsidRPr="0010123E" w:rsidRDefault="00FA6BC9" w:rsidP="0040749C">
      <w:pPr>
        <w:pStyle w:val="ListParagraph"/>
        <w:numPr>
          <w:ilvl w:val="0"/>
          <w:numId w:val="27"/>
        </w:numPr>
        <w:tabs>
          <w:tab w:val="left" w:pos="851"/>
        </w:tabs>
        <w:spacing w:after="0" w:line="240" w:lineRule="auto"/>
        <w:jc w:val="both"/>
        <w:rPr>
          <w:rFonts w:ascii="Arial Narrow" w:hAnsi="Arial Narrow"/>
        </w:rPr>
      </w:pPr>
      <w:r w:rsidRPr="0010123E">
        <w:rPr>
          <w:rFonts w:ascii="Arial Narrow" w:hAnsi="Arial Narrow"/>
        </w:rPr>
        <w:t>Students may request a support person to be prese</w:t>
      </w:r>
      <w:r w:rsidR="00F01A61" w:rsidRPr="0010123E">
        <w:rPr>
          <w:rFonts w:ascii="Arial Narrow" w:hAnsi="Arial Narrow"/>
        </w:rPr>
        <w:t>nt, e.g. parent/guardian/friend</w:t>
      </w:r>
    </w:p>
    <w:p w:rsidR="00FA6BC9" w:rsidRPr="0010123E" w:rsidRDefault="00FA6BC9" w:rsidP="0040749C">
      <w:pPr>
        <w:pStyle w:val="ListParagraph"/>
        <w:numPr>
          <w:ilvl w:val="0"/>
          <w:numId w:val="27"/>
        </w:numPr>
        <w:tabs>
          <w:tab w:val="left" w:pos="851"/>
        </w:tabs>
        <w:spacing w:after="0" w:line="240" w:lineRule="auto"/>
        <w:jc w:val="both"/>
        <w:rPr>
          <w:rFonts w:ascii="Arial Narrow" w:hAnsi="Arial Narrow"/>
        </w:rPr>
      </w:pPr>
      <w:r w:rsidRPr="0010123E">
        <w:rPr>
          <w:rFonts w:ascii="Arial Narrow" w:hAnsi="Arial Narrow"/>
        </w:rPr>
        <w:t xml:space="preserve">All deliberations must be documented and outcomes must be conveyed to the student in </w:t>
      </w:r>
      <w:r w:rsidR="00F01A61" w:rsidRPr="0010123E">
        <w:rPr>
          <w:rFonts w:ascii="Arial Narrow" w:hAnsi="Arial Narrow"/>
        </w:rPr>
        <w:tab/>
        <w:t>writing</w:t>
      </w:r>
    </w:p>
    <w:p w:rsidR="00DB0DCB" w:rsidRDefault="00DB0DCB" w:rsidP="00F01A61">
      <w:pPr>
        <w:tabs>
          <w:tab w:val="left" w:pos="851"/>
        </w:tabs>
        <w:spacing w:after="0" w:line="240" w:lineRule="auto"/>
        <w:ind w:left="567"/>
        <w:jc w:val="both"/>
        <w:rPr>
          <w:rFonts w:ascii="Arial Narrow" w:hAnsi="Arial Narrow"/>
        </w:rPr>
      </w:pPr>
    </w:p>
    <w:p w:rsidR="008E2799" w:rsidRPr="0010123E" w:rsidRDefault="008E2799" w:rsidP="00F01A61">
      <w:pPr>
        <w:tabs>
          <w:tab w:val="left" w:pos="851"/>
        </w:tabs>
        <w:spacing w:after="0" w:line="240" w:lineRule="auto"/>
        <w:ind w:left="567"/>
        <w:jc w:val="both"/>
        <w:rPr>
          <w:rFonts w:ascii="Arial Narrow" w:hAnsi="Arial Narrow"/>
        </w:rPr>
      </w:pPr>
    </w:p>
    <w:p w:rsidR="00FA6BC9" w:rsidRPr="00D5458E" w:rsidRDefault="00F01A61" w:rsidP="00D5458E">
      <w:pPr>
        <w:shd w:val="clear" w:color="auto" w:fill="0F243E" w:themeFill="text2" w:themeFillShade="80"/>
        <w:spacing w:after="0" w:line="240" w:lineRule="auto"/>
        <w:rPr>
          <w:rFonts w:ascii="Arial Narrow" w:hAnsi="Arial Narrow"/>
          <w:b/>
          <w:color w:val="FFFFFF" w:themeColor="background1"/>
          <w:sz w:val="26"/>
          <w:szCs w:val="26"/>
        </w:rPr>
      </w:pPr>
      <w:r w:rsidRPr="00D5458E">
        <w:rPr>
          <w:rFonts w:ascii="Arial Narrow" w:hAnsi="Arial Narrow"/>
          <w:b/>
          <w:color w:val="FFFFFF" w:themeColor="background1"/>
          <w:sz w:val="26"/>
          <w:szCs w:val="26"/>
        </w:rPr>
        <w:lastRenderedPageBreak/>
        <w:t xml:space="preserve">Special </w:t>
      </w:r>
      <w:r w:rsidR="00DB0DCB">
        <w:rPr>
          <w:rFonts w:ascii="Arial Narrow" w:hAnsi="Arial Narrow"/>
          <w:b/>
          <w:color w:val="FFFFFF" w:themeColor="background1"/>
          <w:sz w:val="26"/>
          <w:szCs w:val="26"/>
        </w:rPr>
        <w:t>p</w:t>
      </w:r>
      <w:r w:rsidRPr="00D5458E">
        <w:rPr>
          <w:rFonts w:ascii="Arial Narrow" w:hAnsi="Arial Narrow"/>
          <w:b/>
          <w:color w:val="FFFFFF" w:themeColor="background1"/>
          <w:sz w:val="26"/>
          <w:szCs w:val="26"/>
        </w:rPr>
        <w:t>rovisions</w:t>
      </w:r>
    </w:p>
    <w:p w:rsidR="00F01A61" w:rsidRPr="008E1094" w:rsidRDefault="00F01A61" w:rsidP="00F01A61">
      <w:pPr>
        <w:spacing w:after="0" w:line="240" w:lineRule="auto"/>
        <w:rPr>
          <w:rFonts w:ascii="Arial Narrow" w:hAnsi="Arial Narrow"/>
          <w:b/>
        </w:rPr>
      </w:pPr>
    </w:p>
    <w:p w:rsidR="00027DDA" w:rsidRDefault="00F01A61" w:rsidP="00027DDA">
      <w:pPr>
        <w:spacing w:after="0" w:line="240" w:lineRule="auto"/>
        <w:rPr>
          <w:rFonts w:ascii="Arial Narrow" w:eastAsia="Times New Roman" w:hAnsi="Arial Narrow" w:cstheme="minorHAnsi"/>
          <w:b/>
          <w:i/>
        </w:rPr>
      </w:pPr>
      <w:r w:rsidRPr="008E1094">
        <w:rPr>
          <w:rFonts w:ascii="Arial Narrow" w:eastAsia="Times New Roman" w:hAnsi="Arial Narrow" w:cstheme="minorHAnsi"/>
          <w:b/>
          <w:i/>
        </w:rPr>
        <w:t>VCE Special Provision</w:t>
      </w:r>
    </w:p>
    <w:p w:rsidR="00063B27" w:rsidRPr="00B559DB" w:rsidRDefault="00063B27" w:rsidP="00027DDA">
      <w:pPr>
        <w:spacing w:after="0" w:line="240" w:lineRule="auto"/>
        <w:rPr>
          <w:rFonts w:ascii="Arial Narrow" w:eastAsia="Times New Roman" w:hAnsi="Arial Narrow" w:cstheme="minorHAnsi"/>
          <w:i/>
          <w:sz w:val="18"/>
        </w:rPr>
      </w:pPr>
    </w:p>
    <w:p w:rsidR="00027DDA" w:rsidRPr="008E1094" w:rsidRDefault="00027DDA" w:rsidP="00027DDA">
      <w:pPr>
        <w:spacing w:after="0" w:line="240" w:lineRule="auto"/>
        <w:rPr>
          <w:rFonts w:ascii="Arial Narrow" w:eastAsia="Times New Roman" w:hAnsi="Arial Narrow" w:cstheme="minorHAnsi"/>
        </w:rPr>
      </w:pPr>
      <w:r w:rsidRPr="008E1094">
        <w:rPr>
          <w:rFonts w:ascii="Arial Narrow" w:eastAsia="Times New Roman" w:hAnsi="Arial Narrow" w:cstheme="minorHAnsi"/>
        </w:rPr>
        <w:t>A student can apply for Special Provision if, while studying for the VCE, he/she is disadvantaged by:</w:t>
      </w:r>
    </w:p>
    <w:p w:rsidR="00027DDA" w:rsidRPr="008E1094" w:rsidRDefault="00027DDA" w:rsidP="000F5D95">
      <w:pPr>
        <w:numPr>
          <w:ilvl w:val="0"/>
          <w:numId w:val="14"/>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a physical disability</w:t>
      </w:r>
    </w:p>
    <w:p w:rsidR="00027DDA" w:rsidRPr="008E1094" w:rsidRDefault="00027DDA" w:rsidP="000F5D95">
      <w:pPr>
        <w:numPr>
          <w:ilvl w:val="0"/>
          <w:numId w:val="14"/>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a learning disability</w:t>
      </w:r>
    </w:p>
    <w:p w:rsidR="00027DDA" w:rsidRPr="008E1094" w:rsidRDefault="00027DDA" w:rsidP="000F5D95">
      <w:pPr>
        <w:numPr>
          <w:ilvl w:val="0"/>
          <w:numId w:val="14"/>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a physical or psychological illness</w:t>
      </w:r>
    </w:p>
    <w:p w:rsidR="00027DDA" w:rsidRPr="008E1094" w:rsidRDefault="00027DDA" w:rsidP="000F5D95">
      <w:pPr>
        <w:numPr>
          <w:ilvl w:val="0"/>
          <w:numId w:val="14"/>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personal circumstances</w:t>
      </w:r>
    </w:p>
    <w:p w:rsidR="009F6142" w:rsidRPr="008E1094" w:rsidRDefault="009F6142" w:rsidP="009F6142">
      <w:pPr>
        <w:spacing w:after="0" w:line="240" w:lineRule="auto"/>
        <w:ind w:left="567"/>
        <w:rPr>
          <w:rFonts w:ascii="Arial Narrow" w:eastAsia="Times New Roman" w:hAnsi="Arial Narrow" w:cstheme="minorHAnsi"/>
        </w:rPr>
      </w:pPr>
    </w:p>
    <w:p w:rsidR="00027DDA" w:rsidRDefault="008C209A" w:rsidP="00027DDA">
      <w:pPr>
        <w:spacing w:after="0" w:line="240" w:lineRule="auto"/>
        <w:rPr>
          <w:rFonts w:ascii="Arial Narrow" w:eastAsia="Times New Roman" w:hAnsi="Arial Narrow" w:cstheme="minorHAnsi"/>
          <w:b/>
        </w:rPr>
      </w:pPr>
      <w:r w:rsidRPr="008E1094">
        <w:rPr>
          <w:rFonts w:ascii="Arial Narrow" w:eastAsia="Times New Roman" w:hAnsi="Arial Narrow" w:cstheme="minorHAnsi"/>
          <w:b/>
        </w:rPr>
        <w:t>Special Examinations</w:t>
      </w:r>
      <w:r w:rsidR="00EA3B4F" w:rsidRPr="008E1094">
        <w:rPr>
          <w:rFonts w:ascii="Arial Narrow" w:eastAsia="Times New Roman" w:hAnsi="Arial Narrow" w:cstheme="minorHAnsi"/>
          <w:b/>
        </w:rPr>
        <w:t xml:space="preserve"> A</w:t>
      </w:r>
      <w:r w:rsidRPr="008E1094">
        <w:rPr>
          <w:rFonts w:ascii="Arial Narrow" w:eastAsia="Times New Roman" w:hAnsi="Arial Narrow" w:cstheme="minorHAnsi"/>
          <w:b/>
        </w:rPr>
        <w:t>rrangements</w:t>
      </w:r>
    </w:p>
    <w:p w:rsidR="00063B27" w:rsidRPr="008E1094" w:rsidRDefault="00063B27" w:rsidP="00027DDA">
      <w:pPr>
        <w:spacing w:after="0" w:line="240" w:lineRule="auto"/>
        <w:rPr>
          <w:rFonts w:ascii="Arial Narrow" w:eastAsia="Times New Roman" w:hAnsi="Arial Narrow" w:cstheme="minorHAnsi"/>
          <w:b/>
        </w:rPr>
      </w:pPr>
    </w:p>
    <w:p w:rsidR="00027DDA" w:rsidRPr="008E1094" w:rsidRDefault="00027DDA" w:rsidP="00027DDA">
      <w:pPr>
        <w:spacing w:after="0" w:line="240" w:lineRule="auto"/>
        <w:rPr>
          <w:rFonts w:ascii="Arial Narrow" w:eastAsia="Times New Roman" w:hAnsi="Arial Narrow" w:cstheme="minorHAnsi"/>
          <w:i/>
        </w:rPr>
      </w:pPr>
      <w:r w:rsidRPr="008E1094">
        <w:rPr>
          <w:rFonts w:ascii="Arial Narrow" w:eastAsia="Times New Roman" w:hAnsi="Arial Narrow" w:cstheme="minorHAnsi"/>
          <w:i/>
        </w:rPr>
        <w:t>Special Examination Arrangements can be made if a student has a:</w:t>
      </w:r>
    </w:p>
    <w:p w:rsidR="00027DDA" w:rsidRPr="008E1094" w:rsidRDefault="00027DDA" w:rsidP="000F5D95">
      <w:pPr>
        <w:numPr>
          <w:ilvl w:val="0"/>
          <w:numId w:val="15"/>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severe health impairment</w:t>
      </w:r>
    </w:p>
    <w:p w:rsidR="00027DDA" w:rsidRPr="008E1094" w:rsidRDefault="00027DDA" w:rsidP="000F5D95">
      <w:pPr>
        <w:numPr>
          <w:ilvl w:val="0"/>
          <w:numId w:val="15"/>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signifi</w:t>
      </w:r>
      <w:r w:rsidR="008C209A" w:rsidRPr="008E1094">
        <w:rPr>
          <w:rFonts w:ascii="Arial Narrow" w:eastAsia="Times New Roman" w:hAnsi="Arial Narrow" w:cstheme="minorHAnsi"/>
        </w:rPr>
        <w:t>cant physical disability</w:t>
      </w:r>
    </w:p>
    <w:p w:rsidR="00027DDA" w:rsidRPr="008E1094" w:rsidRDefault="00027DDA" w:rsidP="000F5D95">
      <w:pPr>
        <w:numPr>
          <w:ilvl w:val="0"/>
          <w:numId w:val="15"/>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hearing impairment</w:t>
      </w:r>
    </w:p>
    <w:p w:rsidR="00027DDA" w:rsidRPr="008E1094" w:rsidRDefault="00027DDA" w:rsidP="000F5D95">
      <w:pPr>
        <w:numPr>
          <w:ilvl w:val="0"/>
          <w:numId w:val="15"/>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vision impairment</w:t>
      </w:r>
    </w:p>
    <w:p w:rsidR="00027DDA" w:rsidRPr="008E1094" w:rsidRDefault="00027DDA" w:rsidP="000F5D95">
      <w:pPr>
        <w:numPr>
          <w:ilvl w:val="0"/>
          <w:numId w:val="15"/>
        </w:numPr>
        <w:tabs>
          <w:tab w:val="clear" w:pos="340"/>
          <w:tab w:val="num" w:pos="851"/>
        </w:tabs>
        <w:spacing w:after="0" w:line="240" w:lineRule="auto"/>
        <w:ind w:firstLine="227"/>
        <w:rPr>
          <w:rFonts w:ascii="Arial Narrow" w:eastAsia="Times New Roman" w:hAnsi="Arial Narrow" w:cstheme="minorHAnsi"/>
        </w:rPr>
      </w:pPr>
      <w:r w:rsidRPr="008E1094">
        <w:rPr>
          <w:rFonts w:ascii="Arial Narrow" w:eastAsia="Times New Roman" w:hAnsi="Arial Narrow" w:cstheme="minorHAnsi"/>
        </w:rPr>
        <w:t>learning disability</w:t>
      </w:r>
    </w:p>
    <w:p w:rsidR="00FA6BC9" w:rsidRPr="008E1094" w:rsidRDefault="00FA6BC9" w:rsidP="008C209A">
      <w:pPr>
        <w:spacing w:after="0" w:line="240" w:lineRule="auto"/>
        <w:jc w:val="both"/>
        <w:rPr>
          <w:rFonts w:ascii="Arial Narrow" w:hAnsi="Arial Narrow"/>
        </w:rPr>
      </w:pPr>
      <w:r w:rsidRPr="008E1094">
        <w:rPr>
          <w:rFonts w:ascii="Arial Narrow" w:hAnsi="Arial Narrow"/>
        </w:rPr>
        <w:t xml:space="preserve">A student who believes he or she may be eligible for </w:t>
      </w:r>
      <w:r w:rsidR="008C209A" w:rsidRPr="008E1094">
        <w:rPr>
          <w:rFonts w:ascii="Arial Narrow" w:hAnsi="Arial Narrow"/>
        </w:rPr>
        <w:t>‘</w:t>
      </w:r>
      <w:r w:rsidRPr="008E1094">
        <w:rPr>
          <w:rFonts w:ascii="Arial Narrow" w:hAnsi="Arial Narrow"/>
        </w:rPr>
        <w:t>Special Provision</w:t>
      </w:r>
      <w:r w:rsidR="008C209A" w:rsidRPr="008E1094">
        <w:rPr>
          <w:rFonts w:ascii="Arial Narrow" w:hAnsi="Arial Narrow"/>
        </w:rPr>
        <w:t>’</w:t>
      </w:r>
      <w:r w:rsidRPr="008E1094">
        <w:rPr>
          <w:rFonts w:ascii="Arial Narrow" w:hAnsi="Arial Narrow"/>
        </w:rPr>
        <w:t xml:space="preserve"> should apply for Special Provis</w:t>
      </w:r>
      <w:r w:rsidR="00A77279" w:rsidRPr="008E1094">
        <w:rPr>
          <w:rFonts w:ascii="Arial Narrow" w:hAnsi="Arial Narrow"/>
        </w:rPr>
        <w:t>ion through the Year Level Coordinator</w:t>
      </w:r>
      <w:r w:rsidRPr="008E1094">
        <w:rPr>
          <w:rFonts w:ascii="Arial Narrow" w:hAnsi="Arial Narrow"/>
        </w:rPr>
        <w:t>. This must be done as soon as possible. Documentary evidence</w:t>
      </w:r>
      <w:r w:rsidR="00DB0DCB">
        <w:rPr>
          <w:rFonts w:ascii="Arial Narrow" w:hAnsi="Arial Narrow"/>
        </w:rPr>
        <w:t xml:space="preserve">, including medical / professional statements, </w:t>
      </w:r>
      <w:r w:rsidRPr="008E1094">
        <w:rPr>
          <w:rFonts w:ascii="Arial Narrow" w:hAnsi="Arial Narrow"/>
        </w:rPr>
        <w:t>will be required to support the application.</w:t>
      </w:r>
    </w:p>
    <w:p w:rsidR="008C209A" w:rsidRPr="008E1094" w:rsidRDefault="008C209A" w:rsidP="008C209A">
      <w:pPr>
        <w:spacing w:after="0" w:line="240" w:lineRule="auto"/>
        <w:rPr>
          <w:rFonts w:ascii="Arial Narrow" w:hAnsi="Arial Narrow"/>
        </w:rPr>
      </w:pPr>
    </w:p>
    <w:p w:rsidR="00FA6BC9" w:rsidRDefault="00FA6BC9" w:rsidP="008C209A">
      <w:pPr>
        <w:spacing w:after="0" w:line="240" w:lineRule="auto"/>
        <w:rPr>
          <w:rFonts w:ascii="Arial Narrow" w:hAnsi="Arial Narrow"/>
          <w:b/>
        </w:rPr>
      </w:pPr>
      <w:r w:rsidRPr="008E1094">
        <w:rPr>
          <w:rFonts w:ascii="Arial Narrow" w:hAnsi="Arial Narrow"/>
          <w:b/>
        </w:rPr>
        <w:t xml:space="preserve">There </w:t>
      </w:r>
      <w:r w:rsidR="00952321" w:rsidRPr="008E1094">
        <w:rPr>
          <w:rFonts w:ascii="Arial Narrow" w:hAnsi="Arial Narrow"/>
          <w:b/>
        </w:rPr>
        <w:t>a</w:t>
      </w:r>
      <w:r w:rsidRPr="008E1094">
        <w:rPr>
          <w:rFonts w:ascii="Arial Narrow" w:hAnsi="Arial Narrow"/>
          <w:b/>
        </w:rPr>
        <w:t xml:space="preserve">re </w:t>
      </w:r>
      <w:r w:rsidR="00DB0DCB">
        <w:rPr>
          <w:rFonts w:ascii="Arial Narrow" w:hAnsi="Arial Narrow"/>
          <w:b/>
          <w:u w:val="single"/>
        </w:rPr>
        <w:t>f</w:t>
      </w:r>
      <w:r w:rsidRPr="008E1094">
        <w:rPr>
          <w:rFonts w:ascii="Arial Narrow" w:hAnsi="Arial Narrow"/>
          <w:b/>
          <w:u w:val="single"/>
        </w:rPr>
        <w:t>our</w:t>
      </w:r>
      <w:r w:rsidR="00952321" w:rsidRPr="008E1094">
        <w:rPr>
          <w:rFonts w:ascii="Arial Narrow" w:hAnsi="Arial Narrow"/>
          <w:b/>
        </w:rPr>
        <w:t xml:space="preserve"> </w:t>
      </w:r>
      <w:r w:rsidR="00DB0DCB">
        <w:rPr>
          <w:rFonts w:ascii="Arial Narrow" w:hAnsi="Arial Narrow"/>
          <w:b/>
        </w:rPr>
        <w:t>f</w:t>
      </w:r>
      <w:r w:rsidR="00952321" w:rsidRPr="008E1094">
        <w:rPr>
          <w:rFonts w:ascii="Arial Narrow" w:hAnsi="Arial Narrow"/>
          <w:b/>
        </w:rPr>
        <w:t>orms o</w:t>
      </w:r>
      <w:r w:rsidRPr="008E1094">
        <w:rPr>
          <w:rFonts w:ascii="Arial Narrow" w:hAnsi="Arial Narrow"/>
          <w:b/>
        </w:rPr>
        <w:t>f Special Provision</w:t>
      </w:r>
      <w:r w:rsidR="008C209A" w:rsidRPr="008E1094">
        <w:rPr>
          <w:rFonts w:ascii="Arial Narrow" w:hAnsi="Arial Narrow"/>
          <w:b/>
        </w:rPr>
        <w:t>s</w:t>
      </w:r>
      <w:r w:rsidR="00952321" w:rsidRPr="008E1094">
        <w:rPr>
          <w:rFonts w:ascii="Arial Narrow" w:hAnsi="Arial Narrow"/>
          <w:b/>
        </w:rPr>
        <w:t xml:space="preserve"> for t</w:t>
      </w:r>
      <w:r w:rsidRPr="008E1094">
        <w:rPr>
          <w:rFonts w:ascii="Arial Narrow" w:hAnsi="Arial Narrow"/>
          <w:b/>
        </w:rPr>
        <w:t>he VCE:</w:t>
      </w:r>
    </w:p>
    <w:p w:rsidR="00063B27" w:rsidRPr="0010123E" w:rsidRDefault="00063B27" w:rsidP="008C209A">
      <w:pPr>
        <w:spacing w:after="0" w:line="240" w:lineRule="auto"/>
        <w:rPr>
          <w:rFonts w:ascii="Arial Narrow" w:hAnsi="Arial Narrow"/>
          <w:b/>
          <w:sz w:val="4"/>
        </w:rPr>
      </w:pPr>
    </w:p>
    <w:p w:rsidR="00FA6BC9" w:rsidRPr="00363734" w:rsidRDefault="00FA6BC9" w:rsidP="00363734">
      <w:pPr>
        <w:pStyle w:val="ListParagraph"/>
        <w:numPr>
          <w:ilvl w:val="0"/>
          <w:numId w:val="15"/>
        </w:numPr>
        <w:tabs>
          <w:tab w:val="left" w:pos="851"/>
        </w:tabs>
        <w:spacing w:after="0" w:line="240" w:lineRule="auto"/>
        <w:ind w:firstLine="227"/>
        <w:jc w:val="both"/>
        <w:rPr>
          <w:rFonts w:ascii="Arial Narrow" w:hAnsi="Arial Narrow"/>
        </w:rPr>
      </w:pPr>
      <w:r w:rsidRPr="008E1094">
        <w:rPr>
          <w:rFonts w:ascii="Arial Narrow" w:hAnsi="Arial Narrow"/>
        </w:rPr>
        <w:t xml:space="preserve">Curriculum delivery and student programs – for example, where a student may be </w:t>
      </w:r>
      <w:r w:rsidR="00363734">
        <w:rPr>
          <w:rFonts w:ascii="Arial Narrow" w:hAnsi="Arial Narrow"/>
        </w:rPr>
        <w:t>provided with a reader or a scribe,</w:t>
      </w:r>
      <w:r w:rsidRPr="00363734">
        <w:rPr>
          <w:rFonts w:ascii="Arial Narrow" w:hAnsi="Arial Narrow"/>
        </w:rPr>
        <w:t xml:space="preserve"> or allowed to use </w:t>
      </w:r>
      <w:r w:rsidR="00363734" w:rsidRPr="00363734">
        <w:rPr>
          <w:rFonts w:ascii="Arial Narrow" w:hAnsi="Arial Narrow"/>
        </w:rPr>
        <w:t>a computer</w:t>
      </w:r>
    </w:p>
    <w:p w:rsidR="00FA6BC9" w:rsidRPr="008E1094" w:rsidRDefault="00FA6BC9" w:rsidP="000F5D95">
      <w:pPr>
        <w:pStyle w:val="ListParagraph"/>
        <w:numPr>
          <w:ilvl w:val="0"/>
          <w:numId w:val="15"/>
        </w:numPr>
        <w:tabs>
          <w:tab w:val="clear" w:pos="340"/>
          <w:tab w:val="num" w:pos="851"/>
        </w:tabs>
        <w:spacing w:after="0" w:line="240" w:lineRule="auto"/>
        <w:ind w:left="851" w:hanging="284"/>
        <w:jc w:val="both"/>
        <w:rPr>
          <w:rFonts w:ascii="Arial Narrow" w:hAnsi="Arial Narrow"/>
        </w:rPr>
      </w:pPr>
      <w:r w:rsidRPr="008E1094">
        <w:rPr>
          <w:rFonts w:ascii="Arial Narrow" w:hAnsi="Arial Narrow"/>
        </w:rPr>
        <w:t>School-based assessment – where the school may vary the assessment arrangements for an individual, such as rescheduling a task; allowing extra time for a task to be completed; sitting an alternative task</w:t>
      </w:r>
    </w:p>
    <w:p w:rsidR="00FA6BC9" w:rsidRPr="008E1094" w:rsidRDefault="00FA6BC9" w:rsidP="000F5D95">
      <w:pPr>
        <w:pStyle w:val="ListParagraph"/>
        <w:numPr>
          <w:ilvl w:val="1"/>
          <w:numId w:val="15"/>
        </w:numPr>
        <w:tabs>
          <w:tab w:val="clear" w:pos="1100"/>
          <w:tab w:val="num" w:pos="851"/>
        </w:tabs>
        <w:spacing w:after="0" w:line="240" w:lineRule="auto"/>
        <w:ind w:left="851" w:hanging="284"/>
        <w:jc w:val="both"/>
        <w:rPr>
          <w:rFonts w:ascii="Arial Narrow" w:hAnsi="Arial Narrow"/>
        </w:rPr>
      </w:pPr>
      <w:r w:rsidRPr="008E1094">
        <w:rPr>
          <w:rFonts w:ascii="Arial Narrow" w:hAnsi="Arial Narrow"/>
        </w:rPr>
        <w:t xml:space="preserve">Special Examination Arrangements – for example, where a student may be </w:t>
      </w:r>
      <w:r w:rsidR="009B7616">
        <w:rPr>
          <w:rFonts w:ascii="Arial Narrow" w:hAnsi="Arial Narrow"/>
        </w:rPr>
        <w:t>provided with</w:t>
      </w:r>
      <w:r w:rsidRPr="008E1094">
        <w:rPr>
          <w:rFonts w:ascii="Arial Narrow" w:hAnsi="Arial Narrow"/>
        </w:rPr>
        <w:t xml:space="preserve"> extra time to complete an exam, </w:t>
      </w:r>
      <w:r w:rsidR="00E154D5" w:rsidRPr="008E1094">
        <w:rPr>
          <w:rFonts w:ascii="Arial Narrow" w:hAnsi="Arial Narrow"/>
        </w:rPr>
        <w:t>or permission to use technology</w:t>
      </w:r>
    </w:p>
    <w:p w:rsidR="00FA6BC9" w:rsidRPr="008E1094" w:rsidRDefault="00FA6BC9" w:rsidP="000F5D95">
      <w:pPr>
        <w:pStyle w:val="ListParagraph"/>
        <w:numPr>
          <w:ilvl w:val="1"/>
          <w:numId w:val="15"/>
        </w:numPr>
        <w:tabs>
          <w:tab w:val="clear" w:pos="1100"/>
          <w:tab w:val="num" w:pos="851"/>
        </w:tabs>
        <w:spacing w:after="0" w:line="240" w:lineRule="auto"/>
        <w:ind w:left="851" w:hanging="284"/>
        <w:jc w:val="both"/>
        <w:rPr>
          <w:rFonts w:ascii="Arial Narrow" w:hAnsi="Arial Narrow"/>
        </w:rPr>
      </w:pPr>
      <w:r w:rsidRPr="008E1094">
        <w:rPr>
          <w:rFonts w:ascii="Arial Narrow" w:hAnsi="Arial Narrow"/>
        </w:rPr>
        <w:t xml:space="preserve">Derived Examination Scores – where a student’s exam score is unlikely to be a fair or accurate indication of their learning or achievement in the subject, the VCAA may calculate a score based on other </w:t>
      </w:r>
      <w:r w:rsidR="00E154D5" w:rsidRPr="008E1094">
        <w:rPr>
          <w:rFonts w:ascii="Arial Narrow" w:hAnsi="Arial Narrow"/>
        </w:rPr>
        <w:t>assessment the student has done</w:t>
      </w:r>
      <w:r w:rsidR="009B7616">
        <w:rPr>
          <w:rFonts w:ascii="Arial Narrow" w:hAnsi="Arial Narrow"/>
        </w:rPr>
        <w:t xml:space="preserve">, </w:t>
      </w:r>
      <w:proofErr w:type="spellStart"/>
      <w:r w:rsidR="009B7616">
        <w:rPr>
          <w:rFonts w:ascii="Arial Narrow" w:hAnsi="Arial Narrow"/>
        </w:rPr>
        <w:t>eg</w:t>
      </w:r>
      <w:proofErr w:type="spellEnd"/>
      <w:r w:rsidR="009B7616">
        <w:rPr>
          <w:rFonts w:ascii="Arial Narrow" w:hAnsi="Arial Narrow"/>
        </w:rPr>
        <w:t>: the GAT</w:t>
      </w:r>
    </w:p>
    <w:p w:rsidR="00027DDA" w:rsidRPr="008E1094" w:rsidRDefault="00027DDA" w:rsidP="008C209A">
      <w:pPr>
        <w:spacing w:after="0" w:line="240" w:lineRule="auto"/>
        <w:ind w:left="-127" w:firstLine="227"/>
        <w:rPr>
          <w:rFonts w:ascii="Arial Narrow" w:eastAsia="Times New Roman" w:hAnsi="Arial Narrow" w:cstheme="minorHAnsi"/>
        </w:rPr>
      </w:pPr>
    </w:p>
    <w:p w:rsidR="00027DDA" w:rsidRPr="008E1094" w:rsidRDefault="00027DDA" w:rsidP="008C209A">
      <w:pPr>
        <w:spacing w:after="0" w:line="240" w:lineRule="auto"/>
        <w:ind w:left="-127"/>
        <w:jc w:val="both"/>
        <w:rPr>
          <w:rFonts w:ascii="Arial Narrow" w:eastAsia="Times New Roman" w:hAnsi="Arial Narrow" w:cstheme="minorHAnsi"/>
          <w:i/>
        </w:rPr>
      </w:pPr>
      <w:r w:rsidRPr="008E1094">
        <w:rPr>
          <w:rFonts w:ascii="Arial Narrow" w:eastAsia="Times New Roman" w:hAnsi="Arial Narrow" w:cstheme="minorHAnsi"/>
        </w:rPr>
        <w:t xml:space="preserve">Students who are considering applying for </w:t>
      </w:r>
      <w:r w:rsidRPr="008E1094">
        <w:rPr>
          <w:rFonts w:ascii="Arial Narrow" w:eastAsia="Times New Roman" w:hAnsi="Arial Narrow" w:cstheme="minorHAnsi"/>
          <w:b/>
        </w:rPr>
        <w:t>Special Provision, Special Examination Arrangements or a Derived Examination Score</w:t>
      </w:r>
      <w:r w:rsidR="009B7616">
        <w:rPr>
          <w:rFonts w:ascii="Arial Narrow" w:eastAsia="Times New Roman" w:hAnsi="Arial Narrow" w:cstheme="minorHAnsi"/>
          <w:b/>
        </w:rPr>
        <w:t>,</w:t>
      </w:r>
      <w:r w:rsidRPr="008E1094">
        <w:rPr>
          <w:rFonts w:ascii="Arial Narrow" w:eastAsia="Times New Roman" w:hAnsi="Arial Narrow" w:cstheme="minorHAnsi"/>
        </w:rPr>
        <w:t xml:space="preserve"> must consult the Year 12 Coordinator.  Documentation will be required to support these applications.</w:t>
      </w:r>
    </w:p>
    <w:p w:rsidR="0035657A" w:rsidRPr="0010123E" w:rsidRDefault="0035657A" w:rsidP="008C209A">
      <w:pPr>
        <w:spacing w:after="0" w:line="240" w:lineRule="auto"/>
        <w:ind w:left="-142"/>
        <w:rPr>
          <w:rFonts w:ascii="Arial Narrow" w:eastAsia="Times New Roman" w:hAnsi="Arial Narrow" w:cstheme="minorHAnsi"/>
          <w:sz w:val="10"/>
        </w:rPr>
      </w:pPr>
    </w:p>
    <w:p w:rsidR="00027DDA" w:rsidRPr="008E1094" w:rsidRDefault="00FA6BC9" w:rsidP="008C209A">
      <w:pPr>
        <w:spacing w:after="0" w:line="240" w:lineRule="auto"/>
        <w:ind w:left="-142"/>
        <w:rPr>
          <w:rFonts w:ascii="Arial Narrow" w:hAnsi="Arial Narrow"/>
          <w:b/>
        </w:rPr>
      </w:pPr>
      <w:r w:rsidRPr="008E1094">
        <w:rPr>
          <w:rFonts w:ascii="Arial Narrow" w:hAnsi="Arial Narrow"/>
          <w:b/>
        </w:rPr>
        <w:t xml:space="preserve">The student’s Statement of Results does not indicate that Special Provision has been </w:t>
      </w:r>
      <w:r w:rsidR="009B7616">
        <w:rPr>
          <w:rFonts w:ascii="Arial Narrow" w:hAnsi="Arial Narrow"/>
          <w:b/>
        </w:rPr>
        <w:t>permitted.</w:t>
      </w:r>
    </w:p>
    <w:p w:rsidR="00B92537" w:rsidRPr="0010123E" w:rsidRDefault="00B92537" w:rsidP="008100D7">
      <w:pPr>
        <w:spacing w:after="0" w:line="240" w:lineRule="auto"/>
        <w:ind w:left="-142"/>
        <w:rPr>
          <w:rFonts w:ascii="Arial Narrow" w:hAnsi="Arial Narrow"/>
          <w:sz w:val="24"/>
        </w:rPr>
      </w:pPr>
    </w:p>
    <w:p w:rsidR="00FA6BC9" w:rsidRPr="00D5458E" w:rsidRDefault="00952321" w:rsidP="00D5458E">
      <w:pPr>
        <w:shd w:val="clear" w:color="auto" w:fill="0F243E" w:themeFill="text2" w:themeFillShade="80"/>
        <w:spacing w:after="0" w:line="240" w:lineRule="auto"/>
        <w:ind w:left="-142"/>
        <w:rPr>
          <w:rFonts w:ascii="Arial Narrow" w:hAnsi="Arial Narrow"/>
          <w:b/>
          <w:color w:val="FFFFFF" w:themeColor="background1"/>
          <w:sz w:val="26"/>
          <w:szCs w:val="26"/>
        </w:rPr>
      </w:pPr>
      <w:r w:rsidRPr="00D5458E">
        <w:rPr>
          <w:rFonts w:ascii="Arial Narrow" w:hAnsi="Arial Narrow"/>
          <w:b/>
          <w:color w:val="FFFFFF" w:themeColor="background1"/>
          <w:sz w:val="26"/>
          <w:szCs w:val="26"/>
        </w:rPr>
        <w:t>Release o</w:t>
      </w:r>
      <w:r w:rsidR="008C209A" w:rsidRPr="00D5458E">
        <w:rPr>
          <w:rFonts w:ascii="Arial Narrow" w:hAnsi="Arial Narrow"/>
          <w:b/>
          <w:color w:val="FFFFFF" w:themeColor="background1"/>
          <w:sz w:val="26"/>
          <w:szCs w:val="26"/>
        </w:rPr>
        <w:t xml:space="preserve">f </w:t>
      </w:r>
      <w:r w:rsidR="009B7616">
        <w:rPr>
          <w:rFonts w:ascii="Arial Narrow" w:hAnsi="Arial Narrow"/>
          <w:b/>
          <w:color w:val="FFFFFF" w:themeColor="background1"/>
          <w:sz w:val="26"/>
          <w:szCs w:val="26"/>
        </w:rPr>
        <w:t>r</w:t>
      </w:r>
      <w:r w:rsidR="008C209A" w:rsidRPr="00D5458E">
        <w:rPr>
          <w:rFonts w:ascii="Arial Narrow" w:hAnsi="Arial Narrow"/>
          <w:b/>
          <w:color w:val="FFFFFF" w:themeColor="background1"/>
          <w:sz w:val="26"/>
          <w:szCs w:val="26"/>
        </w:rPr>
        <w:t xml:space="preserve">esults </w:t>
      </w:r>
    </w:p>
    <w:p w:rsidR="00063B27" w:rsidRPr="008E1094" w:rsidRDefault="00063B27" w:rsidP="008100D7">
      <w:pPr>
        <w:spacing w:after="0" w:line="240" w:lineRule="auto"/>
        <w:ind w:left="-142"/>
        <w:rPr>
          <w:rFonts w:ascii="Arial Narrow" w:hAnsi="Arial Narrow"/>
          <w:b/>
        </w:rPr>
      </w:pPr>
    </w:p>
    <w:p w:rsidR="00FA6BC9" w:rsidRPr="008E1094" w:rsidRDefault="00FA6BC9" w:rsidP="008C209A">
      <w:pPr>
        <w:spacing w:after="0" w:line="240" w:lineRule="auto"/>
        <w:jc w:val="both"/>
        <w:rPr>
          <w:rFonts w:ascii="Arial Narrow" w:hAnsi="Arial Narrow"/>
        </w:rPr>
      </w:pPr>
      <w:r w:rsidRPr="008E1094">
        <w:rPr>
          <w:rFonts w:ascii="Arial Narrow" w:hAnsi="Arial Narrow"/>
        </w:rPr>
        <w:t>After work is submitted and marked, teachers should provide feedback to students. Appropriate feedback includes:</w:t>
      </w:r>
    </w:p>
    <w:p w:rsidR="00FA6BC9" w:rsidRPr="008E1094" w:rsidRDefault="00FA6BC9" w:rsidP="0040749C">
      <w:pPr>
        <w:pStyle w:val="ListParagraph"/>
        <w:numPr>
          <w:ilvl w:val="0"/>
          <w:numId w:val="26"/>
        </w:numPr>
        <w:spacing w:after="0" w:line="240" w:lineRule="auto"/>
        <w:ind w:left="851" w:hanging="284"/>
        <w:jc w:val="both"/>
        <w:rPr>
          <w:rFonts w:ascii="Arial Narrow" w:hAnsi="Arial Narrow"/>
        </w:rPr>
      </w:pPr>
      <w:r w:rsidRPr="008E1094">
        <w:rPr>
          <w:rFonts w:ascii="Arial Narrow" w:hAnsi="Arial Narrow"/>
        </w:rPr>
        <w:t>Advice on particular problem areas</w:t>
      </w:r>
    </w:p>
    <w:p w:rsidR="00FA6BC9" w:rsidRPr="0010123E" w:rsidRDefault="00FA6BC9" w:rsidP="0040749C">
      <w:pPr>
        <w:pStyle w:val="ListParagraph"/>
        <w:numPr>
          <w:ilvl w:val="0"/>
          <w:numId w:val="26"/>
        </w:numPr>
        <w:tabs>
          <w:tab w:val="left" w:pos="851"/>
        </w:tabs>
        <w:spacing w:after="0" w:line="240" w:lineRule="auto"/>
        <w:ind w:left="851" w:hanging="284"/>
        <w:jc w:val="both"/>
        <w:rPr>
          <w:rFonts w:ascii="Arial Narrow" w:hAnsi="Arial Narrow"/>
        </w:rPr>
      </w:pPr>
      <w:r w:rsidRPr="0010123E">
        <w:rPr>
          <w:rFonts w:ascii="Arial Narrow" w:hAnsi="Arial Narrow"/>
        </w:rPr>
        <w:t>Advice on where and how improvements can be made for further learning</w:t>
      </w:r>
    </w:p>
    <w:p w:rsidR="00FA6BC9" w:rsidRPr="0010123E" w:rsidRDefault="00FA6BC9" w:rsidP="0040749C">
      <w:pPr>
        <w:pStyle w:val="ListParagraph"/>
        <w:numPr>
          <w:ilvl w:val="0"/>
          <w:numId w:val="26"/>
        </w:numPr>
        <w:tabs>
          <w:tab w:val="left" w:pos="851"/>
        </w:tabs>
        <w:spacing w:after="0" w:line="240" w:lineRule="auto"/>
        <w:ind w:left="851" w:hanging="284"/>
        <w:jc w:val="both"/>
        <w:rPr>
          <w:rFonts w:ascii="Arial Narrow" w:hAnsi="Arial Narrow"/>
        </w:rPr>
      </w:pPr>
      <w:r w:rsidRPr="0010123E">
        <w:rPr>
          <w:rFonts w:ascii="Arial Narrow" w:hAnsi="Arial Narrow"/>
        </w:rPr>
        <w:t>Reporting S or N decisions and/or written comments on</w:t>
      </w:r>
      <w:r w:rsidR="009B7616" w:rsidRPr="0010123E">
        <w:rPr>
          <w:rFonts w:ascii="Arial Narrow" w:hAnsi="Arial Narrow"/>
        </w:rPr>
        <w:t xml:space="preserve"> the</w:t>
      </w:r>
      <w:r w:rsidRPr="0010123E">
        <w:rPr>
          <w:rFonts w:ascii="Arial Narrow" w:hAnsi="Arial Narrow"/>
        </w:rPr>
        <w:t xml:space="preserve"> student</w:t>
      </w:r>
      <w:r w:rsidR="009B7616" w:rsidRPr="0010123E">
        <w:rPr>
          <w:rFonts w:ascii="Arial Narrow" w:hAnsi="Arial Narrow"/>
        </w:rPr>
        <w:t>’s</w:t>
      </w:r>
      <w:r w:rsidRPr="0010123E">
        <w:rPr>
          <w:rFonts w:ascii="Arial Narrow" w:hAnsi="Arial Narrow"/>
        </w:rPr>
        <w:t xml:space="preserve"> p</w:t>
      </w:r>
      <w:r w:rsidR="00B92537" w:rsidRPr="0010123E">
        <w:rPr>
          <w:rFonts w:ascii="Arial Narrow" w:hAnsi="Arial Narrow"/>
        </w:rPr>
        <w:t>erformance against each outcome</w:t>
      </w:r>
    </w:p>
    <w:p w:rsidR="00FA6BC9" w:rsidRPr="0010123E" w:rsidRDefault="00FA6BC9" w:rsidP="0040749C">
      <w:pPr>
        <w:pStyle w:val="ListParagraph"/>
        <w:numPr>
          <w:ilvl w:val="0"/>
          <w:numId w:val="26"/>
        </w:numPr>
        <w:tabs>
          <w:tab w:val="left" w:pos="851"/>
        </w:tabs>
        <w:spacing w:after="0" w:line="240" w:lineRule="auto"/>
        <w:ind w:left="851" w:hanging="284"/>
        <w:jc w:val="both"/>
        <w:rPr>
          <w:rFonts w:ascii="Arial Narrow" w:hAnsi="Arial Narrow"/>
        </w:rPr>
      </w:pPr>
      <w:r w:rsidRPr="0010123E">
        <w:rPr>
          <w:rFonts w:ascii="Arial Narrow" w:hAnsi="Arial Narrow"/>
        </w:rPr>
        <w:t>Reporting</w:t>
      </w:r>
      <w:r w:rsidR="009B7616" w:rsidRPr="0010123E">
        <w:rPr>
          <w:rFonts w:ascii="Arial Narrow" w:hAnsi="Arial Narrow"/>
        </w:rPr>
        <w:t xml:space="preserve"> </w:t>
      </w:r>
      <w:r w:rsidRPr="0010123E">
        <w:rPr>
          <w:rFonts w:ascii="Arial Narrow" w:hAnsi="Arial Narrow"/>
        </w:rPr>
        <w:t>of student results is an important aspect of the feedback to students. In providing this feedback</w:t>
      </w:r>
      <w:r w:rsidR="009B7616" w:rsidRPr="0010123E">
        <w:rPr>
          <w:rFonts w:ascii="Arial Narrow" w:hAnsi="Arial Narrow"/>
        </w:rPr>
        <w:t>,</w:t>
      </w:r>
      <w:r w:rsidRPr="0010123E">
        <w:rPr>
          <w:rFonts w:ascii="Arial Narrow" w:hAnsi="Arial Narrow"/>
        </w:rPr>
        <w:t xml:space="preserve"> teachers may give students their marks on individual course work tasks; timing of this process will be in line with the individual study program and as determined by the </w:t>
      </w:r>
      <w:r w:rsidR="009B7616" w:rsidRPr="0010123E">
        <w:rPr>
          <w:rFonts w:ascii="Arial Narrow" w:hAnsi="Arial Narrow"/>
        </w:rPr>
        <w:t xml:space="preserve">subject </w:t>
      </w:r>
      <w:r w:rsidRPr="0010123E">
        <w:rPr>
          <w:rFonts w:ascii="Arial Narrow" w:hAnsi="Arial Narrow"/>
        </w:rPr>
        <w:t>teacher.</w:t>
      </w:r>
    </w:p>
    <w:p w:rsidR="00FA6BC9" w:rsidRPr="008E1094" w:rsidRDefault="00FA6BC9" w:rsidP="008B76A5">
      <w:pPr>
        <w:spacing w:after="0" w:line="240" w:lineRule="auto"/>
        <w:jc w:val="both"/>
        <w:rPr>
          <w:rFonts w:ascii="Arial Narrow" w:hAnsi="Arial Narrow"/>
        </w:rPr>
      </w:pPr>
    </w:p>
    <w:p w:rsidR="00FA6BC9" w:rsidRPr="008E1094" w:rsidRDefault="00FA6BC9" w:rsidP="008279CF">
      <w:pPr>
        <w:spacing w:after="0" w:line="240" w:lineRule="auto"/>
        <w:jc w:val="both"/>
        <w:rPr>
          <w:rFonts w:ascii="Arial Narrow" w:hAnsi="Arial Narrow"/>
        </w:rPr>
      </w:pPr>
      <w:r w:rsidRPr="008E1094">
        <w:rPr>
          <w:rFonts w:ascii="Arial Narrow" w:hAnsi="Arial Narrow"/>
        </w:rPr>
        <w:t xml:space="preserve">When providing marks, teachers must advise students that their total course work scores </w:t>
      </w:r>
      <w:r w:rsidRPr="008E1094">
        <w:rPr>
          <w:rFonts w:ascii="Arial Narrow" w:hAnsi="Arial Narrow"/>
          <w:b/>
        </w:rPr>
        <w:t>MAY</w:t>
      </w:r>
      <w:r w:rsidR="00063B27">
        <w:rPr>
          <w:rFonts w:ascii="Arial Narrow" w:hAnsi="Arial Narrow"/>
          <w:b/>
        </w:rPr>
        <w:t xml:space="preserve"> </w:t>
      </w:r>
      <w:r w:rsidRPr="008E1094">
        <w:rPr>
          <w:rFonts w:ascii="Arial Narrow" w:hAnsi="Arial Narrow"/>
          <w:b/>
        </w:rPr>
        <w:t>CHANGE</w:t>
      </w:r>
      <w:r w:rsidRPr="008E1094">
        <w:rPr>
          <w:rFonts w:ascii="Arial Narrow" w:hAnsi="Arial Narrow"/>
        </w:rPr>
        <w:t xml:space="preserve"> following statistical moderation.</w:t>
      </w:r>
    </w:p>
    <w:p w:rsidR="008279CF" w:rsidRPr="008E1094" w:rsidRDefault="008279CF" w:rsidP="008279CF">
      <w:pPr>
        <w:spacing w:after="0" w:line="240" w:lineRule="auto"/>
        <w:jc w:val="both"/>
        <w:rPr>
          <w:rFonts w:ascii="Arial Narrow" w:hAnsi="Arial Narrow"/>
        </w:rPr>
      </w:pPr>
    </w:p>
    <w:p w:rsidR="00D5458E" w:rsidRPr="00D5458E" w:rsidRDefault="00FA6BC9" w:rsidP="00D5458E">
      <w:pPr>
        <w:shd w:val="clear" w:color="auto" w:fill="0F243E" w:themeFill="text2" w:themeFillShade="80"/>
        <w:spacing w:after="0" w:line="240" w:lineRule="auto"/>
        <w:jc w:val="both"/>
        <w:rPr>
          <w:rFonts w:ascii="Arial Narrow" w:hAnsi="Arial Narrow"/>
          <w:b/>
          <w:color w:val="FFFFFF" w:themeColor="background1"/>
          <w:sz w:val="26"/>
          <w:szCs w:val="26"/>
        </w:rPr>
      </w:pPr>
      <w:r w:rsidRPr="00D5458E">
        <w:rPr>
          <w:rFonts w:ascii="Arial Narrow" w:hAnsi="Arial Narrow"/>
          <w:b/>
          <w:color w:val="FFFFFF" w:themeColor="background1"/>
          <w:sz w:val="26"/>
          <w:szCs w:val="26"/>
        </w:rPr>
        <w:t>SATs</w:t>
      </w:r>
    </w:p>
    <w:p w:rsidR="00D5458E" w:rsidRPr="008E2799" w:rsidRDefault="00D5458E" w:rsidP="008279CF">
      <w:pPr>
        <w:spacing w:after="0" w:line="240" w:lineRule="auto"/>
        <w:jc w:val="both"/>
        <w:rPr>
          <w:rFonts w:ascii="Arial Narrow" w:hAnsi="Arial Narrow"/>
          <w:sz w:val="4"/>
        </w:rPr>
      </w:pPr>
    </w:p>
    <w:p w:rsidR="00FA6BC9" w:rsidRPr="008E1094" w:rsidRDefault="00FA6BC9" w:rsidP="008279CF">
      <w:pPr>
        <w:spacing w:after="0" w:line="240" w:lineRule="auto"/>
        <w:jc w:val="both"/>
        <w:rPr>
          <w:rFonts w:ascii="Arial Narrow" w:hAnsi="Arial Narrow"/>
        </w:rPr>
      </w:pPr>
      <w:r w:rsidRPr="008E1094">
        <w:rPr>
          <w:rFonts w:ascii="Arial Narrow" w:hAnsi="Arial Narrow"/>
        </w:rPr>
        <w:t>Teachers may disclose to</w:t>
      </w:r>
      <w:r w:rsidR="008E5EF1">
        <w:rPr>
          <w:rFonts w:ascii="Arial Narrow" w:hAnsi="Arial Narrow"/>
        </w:rPr>
        <w:t xml:space="preserve"> students, their grades for SATs</w:t>
      </w:r>
      <w:r w:rsidRPr="008E1094">
        <w:rPr>
          <w:rFonts w:ascii="Arial Narrow" w:hAnsi="Arial Narrow"/>
        </w:rPr>
        <w:t xml:space="preserve">. Again, these </w:t>
      </w:r>
      <w:r w:rsidRPr="008E1094">
        <w:rPr>
          <w:rFonts w:ascii="Arial Narrow" w:hAnsi="Arial Narrow"/>
          <w:b/>
        </w:rPr>
        <w:t>MAY CHANGE</w:t>
      </w:r>
      <w:r w:rsidRPr="008E1094">
        <w:rPr>
          <w:rFonts w:ascii="Arial Narrow" w:hAnsi="Arial Narrow"/>
        </w:rPr>
        <w:t xml:space="preserve"> as a result of the</w:t>
      </w:r>
      <w:r w:rsidR="00952321" w:rsidRPr="008E1094">
        <w:rPr>
          <w:rFonts w:ascii="Arial Narrow" w:hAnsi="Arial Narrow"/>
        </w:rPr>
        <w:t xml:space="preserve"> </w:t>
      </w:r>
      <w:r w:rsidRPr="008E1094">
        <w:rPr>
          <w:rFonts w:ascii="Arial Narrow" w:hAnsi="Arial Narrow"/>
        </w:rPr>
        <w:t>review process.</w:t>
      </w:r>
    </w:p>
    <w:p w:rsidR="00B92537" w:rsidRDefault="00B92537" w:rsidP="008100D7">
      <w:pPr>
        <w:spacing w:after="0" w:line="240" w:lineRule="auto"/>
        <w:rPr>
          <w:rFonts w:ascii="Arial Narrow" w:hAnsi="Arial Narrow"/>
        </w:rPr>
      </w:pPr>
    </w:p>
    <w:p w:rsidR="0040749C" w:rsidRDefault="0040749C" w:rsidP="008100D7">
      <w:pPr>
        <w:spacing w:after="0" w:line="240" w:lineRule="auto"/>
        <w:rPr>
          <w:rFonts w:ascii="Arial Narrow" w:hAnsi="Arial Narrow"/>
        </w:rPr>
      </w:pPr>
    </w:p>
    <w:p w:rsidR="0040749C" w:rsidRPr="008E1094" w:rsidRDefault="0040749C" w:rsidP="008100D7">
      <w:pPr>
        <w:spacing w:after="0" w:line="240" w:lineRule="auto"/>
        <w:rPr>
          <w:rFonts w:ascii="Arial Narrow" w:hAnsi="Arial Narrow"/>
        </w:rPr>
      </w:pPr>
    </w:p>
    <w:p w:rsidR="00FA6BC9" w:rsidRPr="00D5458E" w:rsidRDefault="008279CF" w:rsidP="00D5458E">
      <w:pPr>
        <w:shd w:val="clear" w:color="auto" w:fill="0F243E" w:themeFill="text2" w:themeFillShade="80"/>
        <w:spacing w:after="0" w:line="240" w:lineRule="auto"/>
        <w:rPr>
          <w:rFonts w:ascii="Arial Narrow" w:hAnsi="Arial Narrow"/>
          <w:b/>
          <w:color w:val="FFFFFF" w:themeColor="background1"/>
          <w:sz w:val="26"/>
          <w:szCs w:val="26"/>
        </w:rPr>
      </w:pPr>
      <w:r w:rsidRPr="00D5458E">
        <w:rPr>
          <w:rFonts w:ascii="Arial Narrow" w:hAnsi="Arial Narrow"/>
          <w:b/>
          <w:color w:val="FFFFFF" w:themeColor="background1"/>
          <w:sz w:val="26"/>
          <w:szCs w:val="26"/>
        </w:rPr>
        <w:t xml:space="preserve">Storage </w:t>
      </w:r>
      <w:r w:rsidR="00F0352F">
        <w:rPr>
          <w:rFonts w:ascii="Arial Narrow" w:hAnsi="Arial Narrow"/>
          <w:b/>
          <w:color w:val="FFFFFF" w:themeColor="background1"/>
          <w:sz w:val="26"/>
          <w:szCs w:val="26"/>
        </w:rPr>
        <w:t>o</w:t>
      </w:r>
      <w:r w:rsidRPr="00D5458E">
        <w:rPr>
          <w:rFonts w:ascii="Arial Narrow" w:hAnsi="Arial Narrow"/>
          <w:b/>
          <w:color w:val="FFFFFF" w:themeColor="background1"/>
          <w:sz w:val="26"/>
          <w:szCs w:val="26"/>
        </w:rPr>
        <w:t xml:space="preserve">f </w:t>
      </w:r>
      <w:r w:rsidR="00F0352F">
        <w:rPr>
          <w:rFonts w:ascii="Arial Narrow" w:hAnsi="Arial Narrow"/>
          <w:b/>
          <w:color w:val="FFFFFF" w:themeColor="background1"/>
          <w:sz w:val="26"/>
          <w:szCs w:val="26"/>
        </w:rPr>
        <w:t>student w</w:t>
      </w:r>
      <w:r w:rsidRPr="00D5458E">
        <w:rPr>
          <w:rFonts w:ascii="Arial Narrow" w:hAnsi="Arial Narrow"/>
          <w:b/>
          <w:color w:val="FFFFFF" w:themeColor="background1"/>
          <w:sz w:val="26"/>
          <w:szCs w:val="26"/>
        </w:rPr>
        <w:t xml:space="preserve">ork </w:t>
      </w:r>
    </w:p>
    <w:p w:rsidR="00063B27" w:rsidRPr="008E1094" w:rsidRDefault="00063B27" w:rsidP="008100D7">
      <w:pPr>
        <w:spacing w:after="0" w:line="240" w:lineRule="auto"/>
        <w:rPr>
          <w:rFonts w:ascii="Arial Narrow" w:hAnsi="Arial Narrow"/>
          <w:b/>
        </w:rPr>
      </w:pPr>
    </w:p>
    <w:p w:rsidR="00FA6BC9" w:rsidRPr="008E1094" w:rsidRDefault="00FA6BC9" w:rsidP="008279CF">
      <w:pPr>
        <w:spacing w:after="0" w:line="240" w:lineRule="auto"/>
        <w:jc w:val="both"/>
        <w:rPr>
          <w:rFonts w:ascii="Arial Narrow" w:hAnsi="Arial Narrow"/>
        </w:rPr>
      </w:pPr>
      <w:r w:rsidRPr="008E1094">
        <w:rPr>
          <w:rFonts w:ascii="Arial Narrow" w:hAnsi="Arial Narrow"/>
        </w:rPr>
        <w:t>It is expected that students will retain ALL work completed during a year, till the end of the year in which the work was undertaken. Such work may be requested by the VCAA as part of the process of course sampling.</w:t>
      </w:r>
    </w:p>
    <w:p w:rsidR="008279CF" w:rsidRPr="008E1094" w:rsidRDefault="008279CF" w:rsidP="008279CF">
      <w:pPr>
        <w:spacing w:after="0" w:line="240" w:lineRule="auto"/>
        <w:jc w:val="both"/>
        <w:rPr>
          <w:rFonts w:ascii="Arial Narrow" w:hAnsi="Arial Narrow"/>
        </w:rPr>
      </w:pPr>
    </w:p>
    <w:p w:rsidR="00FA6BC9" w:rsidRPr="008E1094" w:rsidRDefault="00FA6BC9" w:rsidP="008279CF">
      <w:pPr>
        <w:spacing w:after="0" w:line="240" w:lineRule="auto"/>
        <w:jc w:val="both"/>
        <w:rPr>
          <w:rFonts w:ascii="Arial Narrow" w:hAnsi="Arial Narrow"/>
        </w:rPr>
      </w:pPr>
      <w:r w:rsidRPr="008E1094">
        <w:rPr>
          <w:rFonts w:ascii="Arial Narrow" w:hAnsi="Arial Narrow"/>
        </w:rPr>
        <w:t xml:space="preserve">Any student work assessed as </w:t>
      </w:r>
      <w:r w:rsidR="00BD2E8C" w:rsidRPr="008E1094">
        <w:rPr>
          <w:rFonts w:ascii="Arial Narrow" w:hAnsi="Arial Narrow"/>
        </w:rPr>
        <w:t>“</w:t>
      </w:r>
      <w:r w:rsidRPr="008E1094">
        <w:rPr>
          <w:rFonts w:ascii="Arial Narrow" w:hAnsi="Arial Narrow"/>
        </w:rPr>
        <w:t>N</w:t>
      </w:r>
      <w:r w:rsidR="00BD2E8C" w:rsidRPr="008E1094">
        <w:rPr>
          <w:rFonts w:ascii="Arial Narrow" w:hAnsi="Arial Narrow"/>
        </w:rPr>
        <w:t>”</w:t>
      </w:r>
      <w:r w:rsidRPr="008E1094">
        <w:rPr>
          <w:rFonts w:ascii="Arial Narrow" w:hAnsi="Arial Narrow"/>
        </w:rPr>
        <w:t xml:space="preserve">, or about which </w:t>
      </w:r>
      <w:r w:rsidR="00F0352F">
        <w:rPr>
          <w:rFonts w:ascii="Arial Narrow" w:hAnsi="Arial Narrow"/>
        </w:rPr>
        <w:t xml:space="preserve">there are </w:t>
      </w:r>
      <w:r w:rsidRPr="008E1094">
        <w:rPr>
          <w:rFonts w:ascii="Arial Narrow" w:hAnsi="Arial Narrow"/>
        </w:rPr>
        <w:t>any concerns</w:t>
      </w:r>
      <w:r w:rsidR="00F0352F">
        <w:rPr>
          <w:rFonts w:ascii="Arial Narrow" w:hAnsi="Arial Narrow"/>
        </w:rPr>
        <w:t xml:space="preserve">, </w:t>
      </w:r>
      <w:r w:rsidRPr="008E1094">
        <w:rPr>
          <w:rFonts w:ascii="Arial Narrow" w:hAnsi="Arial Narrow"/>
        </w:rPr>
        <w:t>should be retained by the teacher in original form.  Teachers should retain a representative sample of student work for each outcome to assist in the review of college courses.</w:t>
      </w:r>
    </w:p>
    <w:p w:rsidR="00E21342" w:rsidRPr="008E1094" w:rsidRDefault="00E21342" w:rsidP="008279CF">
      <w:pPr>
        <w:spacing w:after="0" w:line="240" w:lineRule="auto"/>
        <w:jc w:val="both"/>
        <w:rPr>
          <w:rFonts w:ascii="Arial Narrow" w:hAnsi="Arial Narrow"/>
        </w:rPr>
      </w:pPr>
    </w:p>
    <w:p w:rsidR="00FA6BC9" w:rsidRPr="00D5458E" w:rsidRDefault="008279CF" w:rsidP="00D5458E">
      <w:pPr>
        <w:shd w:val="clear" w:color="auto" w:fill="0F243E" w:themeFill="text2" w:themeFillShade="80"/>
        <w:rPr>
          <w:rFonts w:ascii="Arial Narrow" w:hAnsi="Arial Narrow"/>
          <w:b/>
          <w:color w:val="FFFFFF" w:themeColor="background1"/>
          <w:sz w:val="26"/>
          <w:szCs w:val="26"/>
        </w:rPr>
      </w:pPr>
      <w:r w:rsidRPr="00D5458E">
        <w:rPr>
          <w:rFonts w:ascii="Arial Narrow" w:hAnsi="Arial Narrow"/>
          <w:b/>
          <w:color w:val="FFFFFF" w:themeColor="background1"/>
          <w:sz w:val="26"/>
          <w:szCs w:val="26"/>
        </w:rPr>
        <w:t>Examinations</w:t>
      </w:r>
    </w:p>
    <w:p w:rsidR="00FA6BC9" w:rsidRDefault="00FA6BC9" w:rsidP="008279CF">
      <w:pPr>
        <w:spacing w:after="0" w:line="240" w:lineRule="auto"/>
        <w:rPr>
          <w:rFonts w:ascii="Arial Narrow" w:hAnsi="Arial Narrow"/>
          <w:b/>
        </w:rPr>
      </w:pPr>
      <w:r w:rsidRPr="008E1094">
        <w:rPr>
          <w:rFonts w:ascii="Arial Narrow" w:hAnsi="Arial Narrow"/>
          <w:b/>
        </w:rPr>
        <w:t>Year 12</w:t>
      </w:r>
    </w:p>
    <w:p w:rsidR="00063B27" w:rsidRPr="008E1094" w:rsidRDefault="00063B27" w:rsidP="008279CF">
      <w:pPr>
        <w:spacing w:after="0" w:line="240" w:lineRule="auto"/>
        <w:rPr>
          <w:rFonts w:ascii="Arial Narrow" w:hAnsi="Arial Narrow"/>
          <w:b/>
        </w:rPr>
      </w:pPr>
    </w:p>
    <w:p w:rsidR="00FA6BC9" w:rsidRPr="008E1094" w:rsidRDefault="00FA6BC9" w:rsidP="000F5D95">
      <w:pPr>
        <w:pStyle w:val="ListParagraph"/>
        <w:numPr>
          <w:ilvl w:val="0"/>
          <w:numId w:val="15"/>
        </w:numPr>
        <w:tabs>
          <w:tab w:val="left" w:pos="851"/>
        </w:tabs>
        <w:spacing w:after="0" w:line="240" w:lineRule="auto"/>
        <w:ind w:firstLine="227"/>
        <w:jc w:val="both"/>
        <w:rPr>
          <w:rFonts w:ascii="Arial Narrow" w:hAnsi="Arial Narrow"/>
        </w:rPr>
      </w:pPr>
      <w:r w:rsidRPr="008E1094">
        <w:rPr>
          <w:rFonts w:ascii="Arial Narrow" w:hAnsi="Arial Narrow"/>
        </w:rPr>
        <w:t xml:space="preserve">All studies will hold an end of year examination as prescribed by the VCAA. </w:t>
      </w:r>
    </w:p>
    <w:p w:rsidR="008279CF" w:rsidRPr="008E1094" w:rsidRDefault="008279CF" w:rsidP="008279CF">
      <w:pPr>
        <w:spacing w:after="0" w:line="240" w:lineRule="auto"/>
        <w:jc w:val="both"/>
        <w:rPr>
          <w:rFonts w:ascii="Arial Narrow" w:hAnsi="Arial Narrow"/>
        </w:rPr>
      </w:pPr>
    </w:p>
    <w:p w:rsidR="00FA6BC9" w:rsidRPr="008E1094" w:rsidRDefault="00FA6BC9" w:rsidP="000F5D95">
      <w:pPr>
        <w:pStyle w:val="ListParagraph"/>
        <w:numPr>
          <w:ilvl w:val="0"/>
          <w:numId w:val="15"/>
        </w:numPr>
        <w:tabs>
          <w:tab w:val="left" w:pos="851"/>
        </w:tabs>
        <w:spacing w:after="0" w:line="240" w:lineRule="auto"/>
        <w:ind w:firstLine="227"/>
        <w:jc w:val="both"/>
        <w:rPr>
          <w:rFonts w:ascii="Arial Narrow" w:hAnsi="Arial Narrow"/>
        </w:rPr>
      </w:pPr>
      <w:r w:rsidRPr="008E1094">
        <w:rPr>
          <w:rFonts w:ascii="Arial Narrow" w:hAnsi="Arial Narrow"/>
        </w:rPr>
        <w:t>Examination Timetables will be published at the earliest available opportunity.</w:t>
      </w:r>
    </w:p>
    <w:p w:rsidR="008279CF" w:rsidRPr="008E1094" w:rsidRDefault="008279CF" w:rsidP="008279CF">
      <w:pPr>
        <w:spacing w:after="0" w:line="240" w:lineRule="auto"/>
        <w:jc w:val="both"/>
        <w:rPr>
          <w:rFonts w:ascii="Arial Narrow" w:hAnsi="Arial Narrow"/>
        </w:rPr>
      </w:pPr>
    </w:p>
    <w:p w:rsidR="00FA6BC9" w:rsidRPr="008E1094" w:rsidRDefault="00FA6BC9" w:rsidP="000F5D95">
      <w:pPr>
        <w:pStyle w:val="ListParagraph"/>
        <w:numPr>
          <w:ilvl w:val="0"/>
          <w:numId w:val="15"/>
        </w:numPr>
        <w:tabs>
          <w:tab w:val="left" w:pos="851"/>
        </w:tabs>
        <w:spacing w:after="0" w:line="240" w:lineRule="auto"/>
        <w:ind w:firstLine="227"/>
        <w:jc w:val="both"/>
        <w:rPr>
          <w:rFonts w:ascii="Arial Narrow" w:hAnsi="Arial Narrow"/>
        </w:rPr>
      </w:pPr>
      <w:r w:rsidRPr="008E1094">
        <w:rPr>
          <w:rFonts w:ascii="Arial Narrow" w:hAnsi="Arial Narrow"/>
        </w:rPr>
        <w:t>Students who have applied for Special Provision will</w:t>
      </w:r>
      <w:r w:rsidR="00E643C0" w:rsidRPr="008E1094">
        <w:rPr>
          <w:rFonts w:ascii="Arial Narrow" w:hAnsi="Arial Narrow"/>
        </w:rPr>
        <w:t xml:space="preserve"> have arrangements organised as </w:t>
      </w:r>
      <w:r w:rsidRPr="008E1094">
        <w:rPr>
          <w:rFonts w:ascii="Arial Narrow" w:hAnsi="Arial Narrow"/>
        </w:rPr>
        <w:t>appropriate.</w:t>
      </w:r>
    </w:p>
    <w:p w:rsidR="008279CF" w:rsidRPr="008E1094" w:rsidRDefault="008279CF" w:rsidP="008279CF">
      <w:pPr>
        <w:spacing w:after="0" w:line="240" w:lineRule="auto"/>
        <w:jc w:val="both"/>
        <w:rPr>
          <w:rFonts w:ascii="Arial Narrow" w:hAnsi="Arial Narrow"/>
        </w:rPr>
      </w:pPr>
    </w:p>
    <w:p w:rsidR="00FA6BC9" w:rsidRPr="008E1094" w:rsidRDefault="00FA6BC9" w:rsidP="000F5D95">
      <w:pPr>
        <w:pStyle w:val="ListParagraph"/>
        <w:numPr>
          <w:ilvl w:val="0"/>
          <w:numId w:val="15"/>
        </w:numPr>
        <w:tabs>
          <w:tab w:val="clear" w:pos="340"/>
          <w:tab w:val="left" w:pos="851"/>
        </w:tabs>
        <w:spacing w:after="0" w:line="240" w:lineRule="auto"/>
        <w:ind w:left="851" w:hanging="284"/>
        <w:jc w:val="both"/>
        <w:rPr>
          <w:rFonts w:ascii="Arial Narrow" w:hAnsi="Arial Narrow"/>
          <w:i/>
        </w:rPr>
      </w:pPr>
      <w:r w:rsidRPr="008E1094">
        <w:rPr>
          <w:rFonts w:ascii="Arial Narrow" w:hAnsi="Arial Narrow"/>
        </w:rPr>
        <w:t xml:space="preserve">All examinations MUST take place on the day scheduled in the timetable. It is not possible to reschedule an examination to another day. Students are therefore expected to attend examinations even if there are difficulties in them doing this </w:t>
      </w:r>
      <w:r w:rsidRPr="008E1094">
        <w:rPr>
          <w:rFonts w:ascii="Arial Narrow" w:hAnsi="Arial Narrow"/>
          <w:i/>
        </w:rPr>
        <w:t>(e.g. due to illness, family problems)</w:t>
      </w:r>
      <w:r w:rsidRPr="008E1094">
        <w:rPr>
          <w:rFonts w:ascii="Arial Narrow" w:hAnsi="Arial Narrow"/>
        </w:rPr>
        <w:t xml:space="preserve">. Under these circumstances, students may be eligible for Special Provision and special arrangements such as an extension of time, or a separate examination room </w:t>
      </w:r>
      <w:r w:rsidR="00B6400F">
        <w:rPr>
          <w:rFonts w:ascii="Arial Narrow" w:hAnsi="Arial Narrow"/>
        </w:rPr>
        <w:t>as specified by</w:t>
      </w:r>
      <w:r w:rsidR="00B6400F">
        <w:rPr>
          <w:rFonts w:ascii="Arial Narrow" w:hAnsi="Arial Narrow"/>
          <w:i/>
        </w:rPr>
        <w:t xml:space="preserve"> VCAA.</w:t>
      </w:r>
    </w:p>
    <w:p w:rsidR="008279CF" w:rsidRPr="008E1094" w:rsidRDefault="008279CF" w:rsidP="008279CF">
      <w:pPr>
        <w:pStyle w:val="ListParagraph"/>
        <w:spacing w:after="0" w:line="240" w:lineRule="auto"/>
        <w:rPr>
          <w:rFonts w:ascii="Arial Narrow" w:hAnsi="Arial Narrow"/>
        </w:rPr>
      </w:pPr>
    </w:p>
    <w:p w:rsidR="00FA6BC9" w:rsidRPr="008E1094" w:rsidRDefault="00FA6BC9" w:rsidP="008279CF">
      <w:pPr>
        <w:spacing w:after="0" w:line="240" w:lineRule="auto"/>
        <w:jc w:val="both"/>
        <w:rPr>
          <w:rFonts w:ascii="Arial Narrow" w:hAnsi="Arial Narrow"/>
        </w:rPr>
      </w:pPr>
      <w:r w:rsidRPr="008E1094">
        <w:rPr>
          <w:rFonts w:ascii="Arial Narrow" w:hAnsi="Arial Narrow"/>
        </w:rPr>
        <w:t>Details of conditions, rules, approved materials etc. will be provided by the VCAA via a student information booklet prior to the June examination period.</w:t>
      </w:r>
    </w:p>
    <w:p w:rsidR="008279CF" w:rsidRPr="008E1094" w:rsidRDefault="008279CF" w:rsidP="008279CF">
      <w:pPr>
        <w:spacing w:after="0" w:line="240" w:lineRule="auto"/>
        <w:jc w:val="both"/>
        <w:rPr>
          <w:rFonts w:ascii="Arial Narrow" w:hAnsi="Arial Narrow"/>
        </w:rPr>
      </w:pPr>
    </w:p>
    <w:p w:rsidR="00FA6BC9" w:rsidRDefault="00FA6BC9" w:rsidP="008279CF">
      <w:pPr>
        <w:spacing w:after="0" w:line="240" w:lineRule="auto"/>
        <w:rPr>
          <w:rFonts w:ascii="Arial Narrow" w:hAnsi="Arial Narrow"/>
          <w:b/>
        </w:rPr>
      </w:pPr>
      <w:r w:rsidRPr="008E1094">
        <w:rPr>
          <w:rFonts w:ascii="Arial Narrow" w:hAnsi="Arial Narrow"/>
          <w:b/>
        </w:rPr>
        <w:t>Year 11</w:t>
      </w:r>
    </w:p>
    <w:p w:rsidR="00063B27" w:rsidRPr="008E1094" w:rsidRDefault="00063B27" w:rsidP="008279CF">
      <w:pPr>
        <w:spacing w:after="0" w:line="240" w:lineRule="auto"/>
        <w:rPr>
          <w:rFonts w:ascii="Arial Narrow" w:hAnsi="Arial Narrow"/>
          <w:b/>
        </w:rPr>
      </w:pPr>
    </w:p>
    <w:p w:rsidR="008D3976" w:rsidRDefault="00FA6BC9" w:rsidP="008279CF">
      <w:pPr>
        <w:spacing w:after="0" w:line="240" w:lineRule="auto"/>
        <w:jc w:val="both"/>
        <w:rPr>
          <w:rFonts w:ascii="Arial Narrow" w:hAnsi="Arial Narrow"/>
        </w:rPr>
      </w:pPr>
      <w:r w:rsidRPr="008E1094">
        <w:rPr>
          <w:rFonts w:ascii="Arial Narrow" w:hAnsi="Arial Narrow"/>
        </w:rPr>
        <w:t xml:space="preserve">Students will be expected to sit an exam in </w:t>
      </w:r>
      <w:r w:rsidR="008D3976">
        <w:rPr>
          <w:rFonts w:ascii="Arial Narrow" w:hAnsi="Arial Narrow"/>
        </w:rPr>
        <w:t>all u</w:t>
      </w:r>
      <w:r w:rsidRPr="008E1094">
        <w:rPr>
          <w:rFonts w:ascii="Arial Narrow" w:hAnsi="Arial Narrow"/>
        </w:rPr>
        <w:t xml:space="preserve">nit </w:t>
      </w:r>
      <w:r w:rsidR="008D3976">
        <w:rPr>
          <w:rFonts w:ascii="Arial Narrow" w:hAnsi="Arial Narrow"/>
        </w:rPr>
        <w:t xml:space="preserve">1-2 subjects at </w:t>
      </w:r>
      <w:r w:rsidRPr="008E1094">
        <w:rPr>
          <w:rFonts w:ascii="Arial Narrow" w:hAnsi="Arial Narrow"/>
        </w:rPr>
        <w:t xml:space="preserve">the end of each semester. </w:t>
      </w:r>
    </w:p>
    <w:p w:rsidR="00FA6BC9" w:rsidRDefault="008D3976" w:rsidP="008279CF">
      <w:pPr>
        <w:spacing w:after="0" w:line="240" w:lineRule="auto"/>
        <w:jc w:val="both"/>
        <w:rPr>
          <w:rFonts w:ascii="Arial Narrow" w:hAnsi="Arial Narrow"/>
        </w:rPr>
      </w:pPr>
      <w:r>
        <w:rPr>
          <w:rFonts w:ascii="Arial Narrow" w:hAnsi="Arial Narrow"/>
        </w:rPr>
        <w:t>An</w:t>
      </w:r>
      <w:r w:rsidR="00FA6BC9" w:rsidRPr="008E1094">
        <w:rPr>
          <w:rFonts w:ascii="Arial Narrow" w:hAnsi="Arial Narrow"/>
        </w:rPr>
        <w:t xml:space="preserve"> examination timetable</w:t>
      </w:r>
      <w:r w:rsidR="00C072E4">
        <w:rPr>
          <w:rFonts w:ascii="Arial Narrow" w:hAnsi="Arial Narrow"/>
        </w:rPr>
        <w:t xml:space="preserve"> will be</w:t>
      </w:r>
      <w:r w:rsidR="00FA6BC9" w:rsidRPr="008E1094">
        <w:rPr>
          <w:rFonts w:ascii="Arial Narrow" w:hAnsi="Arial Narrow"/>
        </w:rPr>
        <w:t xml:space="preserve"> published and distributed to Year 11 students. </w:t>
      </w:r>
    </w:p>
    <w:p w:rsidR="008D3976" w:rsidRPr="008E1094" w:rsidRDefault="008D3976" w:rsidP="008279CF">
      <w:pPr>
        <w:spacing w:after="0" w:line="240" w:lineRule="auto"/>
        <w:jc w:val="both"/>
        <w:rPr>
          <w:rFonts w:ascii="Arial Narrow" w:hAnsi="Arial Narrow"/>
        </w:rPr>
      </w:pPr>
      <w:r>
        <w:rPr>
          <w:rFonts w:ascii="Arial Narrow" w:hAnsi="Arial Narrow"/>
        </w:rPr>
        <w:t>These exams provide students with experience of the Year 12 VCE examinations, closely aligning with similar time duration and exam conditions.</w:t>
      </w:r>
    </w:p>
    <w:p w:rsidR="008F73CF" w:rsidRDefault="008F73CF" w:rsidP="008F73CF">
      <w:pPr>
        <w:spacing w:after="0" w:line="240" w:lineRule="auto"/>
        <w:ind w:left="-127"/>
        <w:rPr>
          <w:rFonts w:ascii="Arial Narrow" w:eastAsia="Times New Roman" w:hAnsi="Arial Narrow" w:cstheme="minorHAnsi"/>
        </w:rPr>
      </w:pPr>
    </w:p>
    <w:p w:rsidR="00B559DB" w:rsidRPr="008E1094" w:rsidRDefault="00B559DB" w:rsidP="008F73CF">
      <w:pPr>
        <w:spacing w:after="0" w:line="240" w:lineRule="auto"/>
        <w:ind w:left="-127"/>
        <w:rPr>
          <w:rFonts w:ascii="Arial Narrow" w:eastAsia="Times New Roman" w:hAnsi="Arial Narrow" w:cstheme="minorHAnsi"/>
        </w:rPr>
      </w:pPr>
    </w:p>
    <w:p w:rsidR="00FA6BC9" w:rsidRPr="00D5458E" w:rsidRDefault="00520178" w:rsidP="00D5458E">
      <w:pPr>
        <w:shd w:val="clear" w:color="auto" w:fill="0F243E" w:themeFill="text2" w:themeFillShade="80"/>
        <w:spacing w:after="0" w:line="240" w:lineRule="auto"/>
        <w:rPr>
          <w:rFonts w:ascii="Arial Narrow" w:hAnsi="Arial Narrow"/>
          <w:b/>
          <w:color w:val="FFFFFF" w:themeColor="background1"/>
          <w:sz w:val="26"/>
          <w:szCs w:val="26"/>
        </w:rPr>
      </w:pPr>
      <w:r w:rsidRPr="00D5458E">
        <w:rPr>
          <w:rFonts w:ascii="Arial Narrow" w:hAnsi="Arial Narrow"/>
          <w:b/>
          <w:color w:val="FFFFFF" w:themeColor="background1"/>
          <w:sz w:val="26"/>
          <w:szCs w:val="26"/>
        </w:rPr>
        <w:t>General Achievement Test</w:t>
      </w:r>
      <w:r w:rsidR="00FA6BC9" w:rsidRPr="00D5458E">
        <w:rPr>
          <w:rFonts w:ascii="Arial Narrow" w:hAnsi="Arial Narrow"/>
          <w:b/>
          <w:color w:val="FFFFFF" w:themeColor="background1"/>
          <w:sz w:val="26"/>
          <w:szCs w:val="26"/>
        </w:rPr>
        <w:t xml:space="preserve"> – The GAT</w:t>
      </w:r>
    </w:p>
    <w:p w:rsidR="00063B27" w:rsidRPr="008E1094" w:rsidRDefault="00063B27" w:rsidP="008100D7">
      <w:pPr>
        <w:spacing w:after="0" w:line="240" w:lineRule="auto"/>
        <w:rPr>
          <w:rFonts w:ascii="Arial Narrow" w:hAnsi="Arial Narrow"/>
          <w:b/>
        </w:rPr>
      </w:pPr>
    </w:p>
    <w:p w:rsidR="00520178" w:rsidRPr="008E1094" w:rsidRDefault="00FA6BC9" w:rsidP="00520178">
      <w:pPr>
        <w:spacing w:after="0" w:line="240" w:lineRule="auto"/>
        <w:jc w:val="both"/>
        <w:rPr>
          <w:rFonts w:ascii="Arial Narrow" w:hAnsi="Arial Narrow"/>
        </w:rPr>
      </w:pPr>
      <w:r w:rsidRPr="008E1094">
        <w:rPr>
          <w:rFonts w:ascii="Arial Narrow" w:hAnsi="Arial Narrow"/>
        </w:rPr>
        <w:t>All students enrolled in one or more sequences of Units 3</w:t>
      </w:r>
      <w:r w:rsidR="008D3976">
        <w:rPr>
          <w:rFonts w:ascii="Arial Narrow" w:hAnsi="Arial Narrow"/>
        </w:rPr>
        <w:t>-4 are</w:t>
      </w:r>
      <w:r w:rsidRPr="008E1094">
        <w:rPr>
          <w:rFonts w:ascii="Arial Narrow" w:hAnsi="Arial Narrow"/>
        </w:rPr>
        <w:t xml:space="preserve"> </w:t>
      </w:r>
      <w:r w:rsidR="008D3976">
        <w:rPr>
          <w:rFonts w:ascii="Arial Narrow" w:hAnsi="Arial Narrow"/>
        </w:rPr>
        <w:t>required to sit</w:t>
      </w:r>
      <w:r w:rsidRPr="008E1094">
        <w:rPr>
          <w:rFonts w:ascii="Arial Narrow" w:hAnsi="Arial Narrow"/>
        </w:rPr>
        <w:t xml:space="preserve"> the General Achievement Test (GAT) in June. Exemptions from the GAT may be given onl</w:t>
      </w:r>
      <w:r w:rsidR="00A17FC7">
        <w:rPr>
          <w:rFonts w:ascii="Arial Narrow" w:hAnsi="Arial Narrow"/>
        </w:rPr>
        <w:t>y in exceptional circumstances.</w:t>
      </w:r>
    </w:p>
    <w:p w:rsidR="00520178" w:rsidRPr="008E1094" w:rsidRDefault="00FA6BC9" w:rsidP="00520178">
      <w:pPr>
        <w:spacing w:after="0" w:line="240" w:lineRule="auto"/>
        <w:jc w:val="both"/>
        <w:rPr>
          <w:rFonts w:ascii="Arial Narrow" w:hAnsi="Arial Narrow"/>
        </w:rPr>
      </w:pPr>
      <w:r w:rsidRPr="008E1094">
        <w:rPr>
          <w:rFonts w:ascii="Arial Narrow" w:hAnsi="Arial Narrow"/>
        </w:rPr>
        <w:t>A sentence on the student’s Statement of Results will indicate whether the student has obtained results in the General Achievement Test. A statement of GAT results is mailed to each student with all the other VCE results, but it does no</w:t>
      </w:r>
      <w:r w:rsidR="00A17FC7">
        <w:rPr>
          <w:rFonts w:ascii="Arial Narrow" w:hAnsi="Arial Narrow"/>
        </w:rPr>
        <w:t>t count for tertiary selection.</w:t>
      </w:r>
    </w:p>
    <w:p w:rsidR="00FA6BC9" w:rsidRPr="008E1094" w:rsidRDefault="00C072E4" w:rsidP="00520178">
      <w:pPr>
        <w:spacing w:after="0" w:line="240" w:lineRule="auto"/>
        <w:jc w:val="both"/>
        <w:rPr>
          <w:rFonts w:ascii="Arial Narrow" w:hAnsi="Arial Narrow"/>
        </w:rPr>
      </w:pPr>
      <w:r>
        <w:rPr>
          <w:rFonts w:ascii="Arial Narrow" w:hAnsi="Arial Narrow"/>
        </w:rPr>
        <w:t>Performance on the G</w:t>
      </w:r>
      <w:r w:rsidR="00FA6BC9" w:rsidRPr="008E1094">
        <w:rPr>
          <w:rFonts w:ascii="Arial Narrow" w:hAnsi="Arial Narrow"/>
        </w:rPr>
        <w:t>AT is</w:t>
      </w:r>
      <w:r>
        <w:rPr>
          <w:rFonts w:ascii="Arial Narrow" w:hAnsi="Arial Narrow"/>
        </w:rPr>
        <w:t xml:space="preserve"> used to</w:t>
      </w:r>
      <w:r w:rsidR="00FA6BC9" w:rsidRPr="008E1094">
        <w:rPr>
          <w:rFonts w:ascii="Arial Narrow" w:hAnsi="Arial Narrow"/>
        </w:rPr>
        <w:t xml:space="preserve"> </w:t>
      </w:r>
      <w:r>
        <w:rPr>
          <w:rFonts w:ascii="Arial Narrow" w:hAnsi="Arial Narrow"/>
        </w:rPr>
        <w:t xml:space="preserve">measure SAC and SAT and examination results.  As such, it is important that students take </w:t>
      </w:r>
      <w:r w:rsidR="00E32A9F">
        <w:rPr>
          <w:rFonts w:ascii="Arial Narrow" w:hAnsi="Arial Narrow"/>
        </w:rPr>
        <w:t xml:space="preserve">this </w:t>
      </w:r>
      <w:r>
        <w:rPr>
          <w:rFonts w:ascii="Arial Narrow" w:hAnsi="Arial Narrow"/>
        </w:rPr>
        <w:t>test seriously.</w:t>
      </w:r>
    </w:p>
    <w:p w:rsidR="008D7C6C" w:rsidRPr="008E1094" w:rsidRDefault="008D7C6C" w:rsidP="008100D7">
      <w:pPr>
        <w:spacing w:after="0" w:line="240" w:lineRule="auto"/>
        <w:rPr>
          <w:rFonts w:ascii="Arial Narrow" w:hAnsi="Arial Narrow"/>
        </w:rPr>
      </w:pPr>
    </w:p>
    <w:p w:rsidR="00FA6BC9" w:rsidRPr="00D5458E" w:rsidRDefault="00BC6245" w:rsidP="00D5458E">
      <w:pPr>
        <w:shd w:val="clear" w:color="auto" w:fill="0F243E" w:themeFill="text2" w:themeFillShade="80"/>
        <w:spacing w:after="0" w:line="240" w:lineRule="auto"/>
        <w:rPr>
          <w:rFonts w:ascii="Arial Narrow" w:hAnsi="Arial Narrow"/>
          <w:b/>
          <w:color w:val="FFFFFF" w:themeColor="background1"/>
          <w:sz w:val="26"/>
          <w:szCs w:val="26"/>
        </w:rPr>
      </w:pPr>
      <w:r w:rsidRPr="00D5458E">
        <w:rPr>
          <w:rFonts w:ascii="Arial Narrow" w:hAnsi="Arial Narrow"/>
          <w:b/>
          <w:color w:val="FFFFFF" w:themeColor="background1"/>
          <w:sz w:val="26"/>
          <w:szCs w:val="26"/>
        </w:rPr>
        <w:t xml:space="preserve">School </w:t>
      </w:r>
      <w:r w:rsidR="00E32A9F">
        <w:rPr>
          <w:rFonts w:ascii="Arial Narrow" w:hAnsi="Arial Narrow"/>
          <w:b/>
          <w:color w:val="FFFFFF" w:themeColor="background1"/>
          <w:sz w:val="26"/>
          <w:szCs w:val="26"/>
        </w:rPr>
        <w:t>vi</w:t>
      </w:r>
      <w:r w:rsidRPr="00D5458E">
        <w:rPr>
          <w:rFonts w:ascii="Arial Narrow" w:hAnsi="Arial Narrow"/>
          <w:b/>
          <w:color w:val="FFFFFF" w:themeColor="background1"/>
          <w:sz w:val="26"/>
          <w:szCs w:val="26"/>
        </w:rPr>
        <w:t>sitation f</w:t>
      </w:r>
      <w:r w:rsidR="00520178" w:rsidRPr="00D5458E">
        <w:rPr>
          <w:rFonts w:ascii="Arial Narrow" w:hAnsi="Arial Narrow"/>
          <w:b/>
          <w:color w:val="FFFFFF" w:themeColor="background1"/>
          <w:sz w:val="26"/>
          <w:szCs w:val="26"/>
        </w:rPr>
        <w:t>or Assessment Review</w:t>
      </w:r>
    </w:p>
    <w:p w:rsidR="00063B27" w:rsidRPr="008E1094" w:rsidRDefault="00063B27" w:rsidP="008100D7">
      <w:pPr>
        <w:spacing w:after="0" w:line="240" w:lineRule="auto"/>
        <w:rPr>
          <w:rFonts w:ascii="Arial Narrow" w:hAnsi="Arial Narrow"/>
          <w:b/>
        </w:rPr>
      </w:pPr>
    </w:p>
    <w:p w:rsidR="00520178" w:rsidRPr="008E1094" w:rsidRDefault="00FA6BC9" w:rsidP="00520178">
      <w:pPr>
        <w:spacing w:after="0" w:line="240" w:lineRule="auto"/>
        <w:jc w:val="both"/>
        <w:rPr>
          <w:rFonts w:ascii="Arial Narrow" w:hAnsi="Arial Narrow"/>
        </w:rPr>
      </w:pPr>
      <w:r w:rsidRPr="008E1094">
        <w:rPr>
          <w:rFonts w:ascii="Arial Narrow" w:hAnsi="Arial Narrow"/>
        </w:rPr>
        <w:t>Review procedures will take place in all those studies</w:t>
      </w:r>
      <w:r w:rsidR="00E32A9F">
        <w:rPr>
          <w:rFonts w:ascii="Arial Narrow" w:hAnsi="Arial Narrow"/>
        </w:rPr>
        <w:t xml:space="preserve"> (Arts &amp; Technology)</w:t>
      </w:r>
      <w:r w:rsidRPr="008E1094">
        <w:rPr>
          <w:rFonts w:ascii="Arial Narrow" w:hAnsi="Arial Narrow"/>
        </w:rPr>
        <w:t xml:space="preserve"> that involve SAT's for assessment. It is the responsibility of individual teachers of such studies to ensure assessment materials </w:t>
      </w:r>
      <w:r w:rsidRPr="008E1094">
        <w:rPr>
          <w:rFonts w:ascii="Arial Narrow" w:hAnsi="Arial Narrow"/>
          <w:i/>
        </w:rPr>
        <w:t>(assessment sheets are to be separated from the work)</w:t>
      </w:r>
      <w:r w:rsidRPr="008E1094">
        <w:rPr>
          <w:rFonts w:ascii="Arial Narrow" w:hAnsi="Arial Narrow"/>
        </w:rPr>
        <w:t xml:space="preserve"> are available if required for review.</w:t>
      </w:r>
    </w:p>
    <w:p w:rsidR="00FA6BC9" w:rsidRPr="008E1094" w:rsidRDefault="00FA6BC9" w:rsidP="00E154D5">
      <w:pPr>
        <w:spacing w:after="0" w:line="240" w:lineRule="auto"/>
        <w:jc w:val="both"/>
        <w:rPr>
          <w:rFonts w:ascii="Arial Narrow" w:hAnsi="Arial Narrow"/>
        </w:rPr>
      </w:pPr>
      <w:r w:rsidRPr="008E1094">
        <w:rPr>
          <w:rFonts w:ascii="Arial Narrow" w:hAnsi="Arial Narrow"/>
        </w:rPr>
        <w:t>No assessment materials can be released to students prior to the completion of the assessment process.</w:t>
      </w:r>
    </w:p>
    <w:p w:rsidR="00FA6BC9" w:rsidRDefault="00FA6BC9" w:rsidP="00520178">
      <w:pPr>
        <w:spacing w:after="0" w:line="240" w:lineRule="auto"/>
        <w:jc w:val="both"/>
        <w:rPr>
          <w:rFonts w:ascii="Arial Narrow" w:hAnsi="Arial Narrow"/>
        </w:rPr>
      </w:pPr>
    </w:p>
    <w:p w:rsidR="0040749C" w:rsidRDefault="0040749C" w:rsidP="00520178">
      <w:pPr>
        <w:spacing w:after="0" w:line="240" w:lineRule="auto"/>
        <w:jc w:val="both"/>
        <w:rPr>
          <w:rFonts w:ascii="Arial Narrow" w:hAnsi="Arial Narrow"/>
        </w:rPr>
      </w:pPr>
    </w:p>
    <w:p w:rsidR="0040749C" w:rsidRDefault="0040749C" w:rsidP="00520178">
      <w:pPr>
        <w:spacing w:after="0" w:line="240" w:lineRule="auto"/>
        <w:jc w:val="both"/>
        <w:rPr>
          <w:rFonts w:ascii="Arial Narrow" w:hAnsi="Arial Narrow"/>
        </w:rPr>
      </w:pPr>
    </w:p>
    <w:p w:rsidR="0040749C" w:rsidRDefault="0040749C" w:rsidP="00520178">
      <w:pPr>
        <w:spacing w:after="0" w:line="240" w:lineRule="auto"/>
        <w:jc w:val="both"/>
        <w:rPr>
          <w:rFonts w:ascii="Arial Narrow" w:hAnsi="Arial Narrow"/>
        </w:rPr>
      </w:pPr>
    </w:p>
    <w:p w:rsidR="00FA6BC9" w:rsidRPr="00D5458E" w:rsidRDefault="00A66180" w:rsidP="00D5458E">
      <w:pPr>
        <w:shd w:val="clear" w:color="auto" w:fill="0F243E" w:themeFill="text2" w:themeFillShade="80"/>
        <w:spacing w:after="0" w:line="240" w:lineRule="auto"/>
        <w:rPr>
          <w:rFonts w:ascii="Arial Narrow" w:hAnsi="Arial Narrow"/>
          <w:b/>
          <w:color w:val="FFFFFF" w:themeColor="background1"/>
          <w:sz w:val="26"/>
          <w:szCs w:val="26"/>
        </w:rPr>
      </w:pPr>
      <w:r>
        <w:rPr>
          <w:rFonts w:ascii="Arial Narrow" w:hAnsi="Arial Narrow"/>
          <w:b/>
          <w:color w:val="FFFFFF" w:themeColor="background1"/>
          <w:sz w:val="26"/>
          <w:szCs w:val="26"/>
        </w:rPr>
        <w:t>ATAR s</w:t>
      </w:r>
      <w:r w:rsidR="00520178" w:rsidRPr="00D5458E">
        <w:rPr>
          <w:rFonts w:ascii="Arial Narrow" w:hAnsi="Arial Narrow"/>
          <w:b/>
          <w:color w:val="FFFFFF" w:themeColor="background1"/>
          <w:sz w:val="26"/>
          <w:szCs w:val="26"/>
        </w:rPr>
        <w:t>core</w:t>
      </w:r>
    </w:p>
    <w:p w:rsidR="00063B27" w:rsidRPr="008E1094" w:rsidRDefault="00063B27" w:rsidP="008D7C6C">
      <w:pPr>
        <w:spacing w:after="0" w:line="240" w:lineRule="auto"/>
        <w:rPr>
          <w:rFonts w:ascii="Arial Narrow" w:hAnsi="Arial Narrow"/>
          <w:b/>
        </w:rPr>
      </w:pPr>
    </w:p>
    <w:p w:rsidR="000647E5" w:rsidRPr="008E1094" w:rsidRDefault="00A66180" w:rsidP="00CE47B8">
      <w:pPr>
        <w:spacing w:after="0" w:line="240" w:lineRule="auto"/>
        <w:jc w:val="both"/>
        <w:rPr>
          <w:rFonts w:ascii="Arial Narrow" w:hAnsi="Arial Narrow"/>
          <w:b/>
          <w:i/>
        </w:rPr>
      </w:pPr>
      <w:r>
        <w:rPr>
          <w:rFonts w:ascii="Arial Narrow" w:hAnsi="Arial Narrow"/>
        </w:rPr>
        <w:t>Student performance in all subjects is assessed with a study score out of 50</w:t>
      </w:r>
      <w:r w:rsidR="00FA6BC9" w:rsidRPr="008E1094">
        <w:rPr>
          <w:rFonts w:ascii="Arial Narrow" w:hAnsi="Arial Narrow"/>
        </w:rPr>
        <w:t xml:space="preserve">. The ATAR </w:t>
      </w:r>
      <w:r>
        <w:rPr>
          <w:rFonts w:ascii="Arial Narrow" w:hAnsi="Arial Narrow"/>
        </w:rPr>
        <w:t xml:space="preserve">is </w:t>
      </w:r>
      <w:r w:rsidR="00FA6BC9" w:rsidRPr="008E1094">
        <w:rPr>
          <w:rFonts w:ascii="Arial Narrow" w:hAnsi="Arial Narrow"/>
        </w:rPr>
        <w:t xml:space="preserve">calculated from the individual study scores. </w:t>
      </w:r>
      <w:r>
        <w:rPr>
          <w:rFonts w:ascii="Arial Narrow" w:hAnsi="Arial Narrow"/>
        </w:rPr>
        <w:t xml:space="preserve">The </w:t>
      </w:r>
      <w:r w:rsidR="00FA6BC9" w:rsidRPr="008E1094">
        <w:rPr>
          <w:rFonts w:ascii="Arial Narrow" w:hAnsi="Arial Narrow"/>
        </w:rPr>
        <w:t xml:space="preserve">ATAR </w:t>
      </w:r>
      <w:r>
        <w:rPr>
          <w:rFonts w:ascii="Arial Narrow" w:hAnsi="Arial Narrow"/>
        </w:rPr>
        <w:t>is</w:t>
      </w:r>
      <w:r w:rsidR="00FA6BC9" w:rsidRPr="008E1094">
        <w:rPr>
          <w:rFonts w:ascii="Arial Narrow" w:hAnsi="Arial Narrow"/>
        </w:rPr>
        <w:t xml:space="preserve"> ONLY USED by the Victorian Tertiary Admissions Centre (VTAC) and other national tertiary entrance organisations</w:t>
      </w:r>
      <w:r>
        <w:rPr>
          <w:rFonts w:ascii="Arial Narrow" w:hAnsi="Arial Narrow"/>
        </w:rPr>
        <w:t>,</w:t>
      </w:r>
      <w:r w:rsidR="00FA6BC9" w:rsidRPr="008E1094">
        <w:rPr>
          <w:rFonts w:ascii="Arial Narrow" w:hAnsi="Arial Narrow"/>
        </w:rPr>
        <w:t xml:space="preserve"> in determining eligibility for entry into tertiary courses.</w:t>
      </w:r>
      <w:r w:rsidR="00871A18" w:rsidRPr="008E1094">
        <w:rPr>
          <w:rFonts w:ascii="Arial Narrow" w:hAnsi="Arial Narrow"/>
        </w:rPr>
        <w:t xml:space="preserve"> </w:t>
      </w:r>
      <w:r w:rsidR="00FA6BC9" w:rsidRPr="008E1094">
        <w:rPr>
          <w:rFonts w:ascii="Arial Narrow" w:hAnsi="Arial Narrow"/>
        </w:rPr>
        <w:t xml:space="preserve">They are not an indication of a pass or fail at VCE </w:t>
      </w:r>
      <w:r w:rsidR="00FA6BC9" w:rsidRPr="008E1094">
        <w:rPr>
          <w:rFonts w:ascii="Arial Narrow" w:hAnsi="Arial Narrow"/>
          <w:b/>
          <w:i/>
        </w:rPr>
        <w:t>(see Satisfactory Completion).</w:t>
      </w:r>
    </w:p>
    <w:p w:rsidR="00454FB3" w:rsidRPr="008E1094" w:rsidRDefault="00454FB3" w:rsidP="00F311A5">
      <w:pPr>
        <w:spacing w:after="0" w:line="240" w:lineRule="auto"/>
        <w:jc w:val="both"/>
        <w:rPr>
          <w:rFonts w:ascii="Arial Narrow" w:hAnsi="Arial Narrow"/>
        </w:rPr>
      </w:pPr>
    </w:p>
    <w:p w:rsidR="00430882" w:rsidRPr="00D5458E" w:rsidRDefault="00A66180" w:rsidP="00D5458E">
      <w:pPr>
        <w:shd w:val="clear" w:color="auto" w:fill="0F243E" w:themeFill="text2" w:themeFillShade="80"/>
        <w:autoSpaceDE w:val="0"/>
        <w:autoSpaceDN w:val="0"/>
        <w:adjustRightInd w:val="0"/>
        <w:spacing w:after="0" w:line="240" w:lineRule="auto"/>
        <w:rPr>
          <w:rFonts w:ascii="Arial Narrow" w:hAnsi="Arial Narrow" w:cstheme="minorHAnsi"/>
          <w:b/>
          <w:bCs/>
          <w:color w:val="FFFFFF" w:themeColor="background1"/>
          <w:sz w:val="26"/>
          <w:szCs w:val="26"/>
        </w:rPr>
      </w:pPr>
      <w:r>
        <w:rPr>
          <w:rFonts w:ascii="Arial Narrow" w:hAnsi="Arial Narrow" w:cstheme="minorHAnsi"/>
          <w:b/>
          <w:bCs/>
          <w:color w:val="FFFFFF" w:themeColor="background1"/>
          <w:sz w:val="26"/>
          <w:szCs w:val="26"/>
        </w:rPr>
        <w:t>Time m</w:t>
      </w:r>
      <w:r w:rsidR="00C97DA6" w:rsidRPr="00D5458E">
        <w:rPr>
          <w:rFonts w:ascii="Arial Narrow" w:hAnsi="Arial Narrow" w:cstheme="minorHAnsi"/>
          <w:b/>
          <w:bCs/>
          <w:color w:val="FFFFFF" w:themeColor="background1"/>
          <w:sz w:val="26"/>
          <w:szCs w:val="26"/>
        </w:rPr>
        <w:t>anagement/</w:t>
      </w:r>
      <w:r>
        <w:rPr>
          <w:rFonts w:ascii="Arial Narrow" w:hAnsi="Arial Narrow" w:cstheme="minorHAnsi"/>
          <w:b/>
          <w:bCs/>
          <w:color w:val="FFFFFF" w:themeColor="background1"/>
          <w:sz w:val="26"/>
          <w:szCs w:val="26"/>
        </w:rPr>
        <w:t>study p</w:t>
      </w:r>
      <w:r w:rsidR="00C97DA6" w:rsidRPr="00D5458E">
        <w:rPr>
          <w:rFonts w:ascii="Arial Narrow" w:hAnsi="Arial Narrow" w:cstheme="minorHAnsi"/>
          <w:b/>
          <w:bCs/>
          <w:color w:val="FFFFFF" w:themeColor="background1"/>
          <w:sz w:val="26"/>
          <w:szCs w:val="26"/>
        </w:rPr>
        <w:t>rogram</w:t>
      </w:r>
    </w:p>
    <w:p w:rsidR="00063B27" w:rsidRPr="008E1094" w:rsidRDefault="00063B27" w:rsidP="00E21342">
      <w:pPr>
        <w:autoSpaceDE w:val="0"/>
        <w:autoSpaceDN w:val="0"/>
        <w:adjustRightInd w:val="0"/>
        <w:spacing w:after="0" w:line="240" w:lineRule="auto"/>
        <w:rPr>
          <w:rFonts w:ascii="Arial Narrow" w:hAnsi="Arial Narrow" w:cstheme="minorHAnsi"/>
          <w:b/>
          <w:bCs/>
        </w:rPr>
      </w:pPr>
    </w:p>
    <w:p w:rsidR="00430882" w:rsidRPr="008E1094" w:rsidRDefault="00A66180" w:rsidP="00C97DA6">
      <w:pPr>
        <w:autoSpaceDE w:val="0"/>
        <w:autoSpaceDN w:val="0"/>
        <w:adjustRightInd w:val="0"/>
        <w:spacing w:after="0" w:line="240" w:lineRule="auto"/>
        <w:jc w:val="both"/>
        <w:rPr>
          <w:rFonts w:ascii="Arial Narrow" w:hAnsi="Arial Narrow" w:cstheme="minorHAnsi"/>
        </w:rPr>
      </w:pPr>
      <w:r>
        <w:rPr>
          <w:rFonts w:ascii="Arial Narrow" w:hAnsi="Arial Narrow" w:cstheme="minorHAnsi"/>
        </w:rPr>
        <w:t>At the beginning of Term 1</w:t>
      </w:r>
      <w:r w:rsidR="00430882" w:rsidRPr="008E1094">
        <w:rPr>
          <w:rFonts w:ascii="Arial Narrow" w:hAnsi="Arial Narrow" w:cstheme="minorHAnsi"/>
        </w:rPr>
        <w:t xml:space="preserve">, </w:t>
      </w:r>
      <w:r>
        <w:rPr>
          <w:rFonts w:ascii="Arial Narrow" w:hAnsi="Arial Narrow" w:cstheme="minorHAnsi"/>
        </w:rPr>
        <w:t>students are provided workshops</w:t>
      </w:r>
      <w:r w:rsidR="00430882" w:rsidRPr="008E1094">
        <w:rPr>
          <w:rFonts w:ascii="Arial Narrow" w:hAnsi="Arial Narrow" w:cstheme="minorHAnsi"/>
        </w:rPr>
        <w:t xml:space="preserve"> in time-management </w:t>
      </w:r>
      <w:r w:rsidR="00FC6B5A" w:rsidRPr="008E1094">
        <w:rPr>
          <w:rFonts w:ascii="Arial Narrow" w:hAnsi="Arial Narrow" w:cstheme="minorHAnsi"/>
        </w:rPr>
        <w:t xml:space="preserve">and study </w:t>
      </w:r>
      <w:r w:rsidR="00430882" w:rsidRPr="008E1094">
        <w:rPr>
          <w:rFonts w:ascii="Arial Narrow" w:hAnsi="Arial Narrow" w:cstheme="minorHAnsi"/>
        </w:rPr>
        <w:t>program</w:t>
      </w:r>
      <w:r>
        <w:rPr>
          <w:rFonts w:ascii="Arial Narrow" w:hAnsi="Arial Narrow" w:cstheme="minorHAnsi"/>
        </w:rPr>
        <w:t>.</w:t>
      </w:r>
      <w:r w:rsidR="00871A18" w:rsidRPr="008E1094">
        <w:rPr>
          <w:rFonts w:ascii="Arial Narrow" w:hAnsi="Arial Narrow" w:cstheme="minorHAnsi"/>
        </w:rPr>
        <w:t xml:space="preserve"> </w:t>
      </w:r>
      <w:r w:rsidR="00090A43" w:rsidRPr="008E1094">
        <w:rPr>
          <w:rFonts w:ascii="Arial Narrow" w:hAnsi="Arial Narrow" w:cstheme="minorHAnsi"/>
        </w:rPr>
        <w:t>The college also runs a Year 12 Transition Program</w:t>
      </w:r>
      <w:r w:rsidR="00746787">
        <w:rPr>
          <w:rFonts w:ascii="Arial Narrow" w:hAnsi="Arial Narrow" w:cstheme="minorHAnsi"/>
        </w:rPr>
        <w:t>,</w:t>
      </w:r>
      <w:r w:rsidR="00090A43" w:rsidRPr="008E1094">
        <w:rPr>
          <w:rFonts w:ascii="Arial Narrow" w:hAnsi="Arial Narrow" w:cstheme="minorHAnsi"/>
        </w:rPr>
        <w:t xml:space="preserve"> which aims to support students who aspire to enter a tertiary institution. An additional</w:t>
      </w:r>
      <w:r w:rsidR="00430882" w:rsidRPr="008E1094">
        <w:rPr>
          <w:rFonts w:ascii="Arial Narrow" w:hAnsi="Arial Narrow" w:cstheme="minorHAnsi"/>
        </w:rPr>
        <w:t xml:space="preserve"> study program is held </w:t>
      </w:r>
      <w:r w:rsidR="00746787">
        <w:rPr>
          <w:rFonts w:ascii="Arial Narrow" w:hAnsi="Arial Narrow" w:cstheme="minorHAnsi"/>
        </w:rPr>
        <w:t>prior to the November</w:t>
      </w:r>
      <w:r w:rsidR="00FC6B5A" w:rsidRPr="008E1094">
        <w:rPr>
          <w:rFonts w:ascii="Arial Narrow" w:hAnsi="Arial Narrow" w:cstheme="minorHAnsi"/>
        </w:rPr>
        <w:t xml:space="preserve"> examinations, </w:t>
      </w:r>
      <w:r w:rsidR="00746787">
        <w:rPr>
          <w:rFonts w:ascii="Arial Narrow" w:hAnsi="Arial Narrow" w:cstheme="minorHAnsi"/>
        </w:rPr>
        <w:t xml:space="preserve">focusing </w:t>
      </w:r>
      <w:r w:rsidR="00FC6B5A" w:rsidRPr="008E1094">
        <w:rPr>
          <w:rFonts w:ascii="Arial Narrow" w:hAnsi="Arial Narrow" w:cstheme="minorHAnsi"/>
        </w:rPr>
        <w:t xml:space="preserve">on </w:t>
      </w:r>
      <w:r w:rsidR="00430882" w:rsidRPr="008E1094">
        <w:rPr>
          <w:rFonts w:ascii="Arial Narrow" w:hAnsi="Arial Narrow" w:cstheme="minorHAnsi"/>
        </w:rPr>
        <w:t>a revision program and examination techniques.</w:t>
      </w:r>
      <w:r w:rsidR="00746787">
        <w:rPr>
          <w:rFonts w:ascii="Arial Narrow" w:hAnsi="Arial Narrow" w:cstheme="minorHAnsi"/>
        </w:rPr>
        <w:t xml:space="preserve">  (</w:t>
      </w:r>
      <w:proofErr w:type="gramStart"/>
      <w:r w:rsidR="00746787">
        <w:rPr>
          <w:rFonts w:ascii="Arial Narrow" w:hAnsi="Arial Narrow" w:cstheme="minorHAnsi"/>
        </w:rPr>
        <w:t>t</w:t>
      </w:r>
      <w:r w:rsidR="00794429">
        <w:rPr>
          <w:rFonts w:ascii="Arial Narrow" w:hAnsi="Arial Narrow" w:cstheme="minorHAnsi"/>
        </w:rPr>
        <w:t>his</w:t>
      </w:r>
      <w:proofErr w:type="gramEnd"/>
      <w:r w:rsidR="00794429">
        <w:rPr>
          <w:rFonts w:ascii="Arial Narrow" w:hAnsi="Arial Narrow" w:cstheme="minorHAnsi"/>
        </w:rPr>
        <w:t xml:space="preserve"> program may be altered according to the needs of students).</w:t>
      </w:r>
    </w:p>
    <w:p w:rsidR="004A0962" w:rsidRPr="008E1094" w:rsidRDefault="004A0962" w:rsidP="008D7C6C">
      <w:pPr>
        <w:autoSpaceDE w:val="0"/>
        <w:autoSpaceDN w:val="0"/>
        <w:adjustRightInd w:val="0"/>
        <w:spacing w:after="0"/>
        <w:rPr>
          <w:rFonts w:ascii="Arial Narrow" w:hAnsi="Arial Narrow" w:cstheme="minorHAnsi"/>
          <w:b/>
          <w:bCs/>
        </w:rPr>
      </w:pPr>
    </w:p>
    <w:p w:rsidR="00430882" w:rsidRPr="00D5458E" w:rsidRDefault="00BC6245" w:rsidP="00D5458E">
      <w:pPr>
        <w:shd w:val="clear" w:color="auto" w:fill="0F243E" w:themeFill="text2" w:themeFillShade="80"/>
        <w:autoSpaceDE w:val="0"/>
        <w:autoSpaceDN w:val="0"/>
        <w:adjustRightInd w:val="0"/>
        <w:spacing w:after="0"/>
        <w:rPr>
          <w:rFonts w:ascii="Arial Narrow" w:hAnsi="Arial Narrow" w:cstheme="minorHAnsi"/>
          <w:b/>
          <w:bCs/>
          <w:color w:val="FFFFFF" w:themeColor="background1"/>
          <w:sz w:val="26"/>
          <w:szCs w:val="26"/>
        </w:rPr>
      </w:pPr>
      <w:r w:rsidRPr="00D5458E">
        <w:rPr>
          <w:rFonts w:ascii="Arial Narrow" w:hAnsi="Arial Narrow" w:cstheme="minorHAnsi"/>
          <w:b/>
          <w:bCs/>
          <w:color w:val="FFFFFF" w:themeColor="background1"/>
          <w:sz w:val="26"/>
          <w:szCs w:val="26"/>
        </w:rPr>
        <w:t xml:space="preserve">English as </w:t>
      </w:r>
      <w:r w:rsidR="00E2357B" w:rsidRPr="00D5458E">
        <w:rPr>
          <w:rFonts w:ascii="Arial Narrow" w:hAnsi="Arial Narrow" w:cstheme="minorHAnsi"/>
          <w:b/>
          <w:bCs/>
          <w:color w:val="FFFFFF" w:themeColor="background1"/>
          <w:sz w:val="26"/>
          <w:szCs w:val="26"/>
        </w:rPr>
        <w:t xml:space="preserve">an Additional </w:t>
      </w:r>
      <w:r w:rsidRPr="00D5458E">
        <w:rPr>
          <w:rFonts w:ascii="Arial Narrow" w:hAnsi="Arial Narrow" w:cstheme="minorHAnsi"/>
          <w:b/>
          <w:bCs/>
          <w:color w:val="FFFFFF" w:themeColor="background1"/>
          <w:sz w:val="26"/>
          <w:szCs w:val="26"/>
        </w:rPr>
        <w:t>Language s</w:t>
      </w:r>
      <w:r w:rsidR="00C97DA6" w:rsidRPr="00D5458E">
        <w:rPr>
          <w:rFonts w:ascii="Arial Narrow" w:hAnsi="Arial Narrow" w:cstheme="minorHAnsi"/>
          <w:b/>
          <w:bCs/>
          <w:color w:val="FFFFFF" w:themeColor="background1"/>
          <w:sz w:val="26"/>
          <w:szCs w:val="26"/>
        </w:rPr>
        <w:t>tatus</w:t>
      </w:r>
    </w:p>
    <w:p w:rsidR="00063B27" w:rsidRPr="008E1094" w:rsidRDefault="00063B27" w:rsidP="00E21342">
      <w:pPr>
        <w:autoSpaceDE w:val="0"/>
        <w:autoSpaceDN w:val="0"/>
        <w:adjustRightInd w:val="0"/>
        <w:spacing w:after="0"/>
        <w:rPr>
          <w:rFonts w:ascii="Arial Narrow" w:hAnsi="Arial Narrow" w:cstheme="minorHAnsi"/>
          <w:b/>
          <w:bCs/>
        </w:rPr>
      </w:pPr>
    </w:p>
    <w:p w:rsidR="00430882" w:rsidRPr="008E1094" w:rsidRDefault="00430882" w:rsidP="009F6142">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 xml:space="preserve">Students will be considered for English as a Second Language status </w:t>
      </w:r>
      <w:r w:rsidRPr="008E1094">
        <w:rPr>
          <w:rFonts w:ascii="Arial Narrow" w:hAnsi="Arial Narrow" w:cstheme="minorHAnsi"/>
          <w:b/>
          <w:bCs/>
        </w:rPr>
        <w:t xml:space="preserve">if both </w:t>
      </w:r>
      <w:r w:rsidR="00FC6B5A" w:rsidRPr="008E1094">
        <w:rPr>
          <w:rFonts w:ascii="Arial Narrow" w:hAnsi="Arial Narrow" w:cstheme="minorHAnsi"/>
        </w:rPr>
        <w:t xml:space="preserve">of the following </w:t>
      </w:r>
      <w:r w:rsidRPr="008E1094">
        <w:rPr>
          <w:rFonts w:ascii="Arial Narrow" w:hAnsi="Arial Narrow" w:cstheme="minorHAnsi"/>
        </w:rPr>
        <w:t>conditions are satisfied:</w:t>
      </w:r>
    </w:p>
    <w:p w:rsidR="00430882" w:rsidRPr="008E1094" w:rsidRDefault="00430882" w:rsidP="004A0962">
      <w:pPr>
        <w:autoSpaceDE w:val="0"/>
        <w:autoSpaceDN w:val="0"/>
        <w:adjustRightInd w:val="0"/>
        <w:spacing w:after="0" w:line="240" w:lineRule="auto"/>
        <w:ind w:left="851" w:hanging="284"/>
        <w:jc w:val="both"/>
        <w:rPr>
          <w:rFonts w:ascii="Arial Narrow" w:hAnsi="Arial Narrow" w:cstheme="minorHAnsi"/>
          <w:i/>
        </w:rPr>
      </w:pPr>
      <w:r w:rsidRPr="008E1094">
        <w:rPr>
          <w:rFonts w:ascii="Arial Narrow" w:hAnsi="Arial Narrow" w:cstheme="minorHAnsi"/>
        </w:rPr>
        <w:t xml:space="preserve">1. The student has been a resident for not more </w:t>
      </w:r>
      <w:r w:rsidR="00D14BA9" w:rsidRPr="008E1094">
        <w:rPr>
          <w:rFonts w:ascii="Arial Narrow" w:hAnsi="Arial Narrow" w:cstheme="minorHAnsi"/>
        </w:rPr>
        <w:t xml:space="preserve">than seven years </w:t>
      </w:r>
      <w:r w:rsidR="00D14BA9" w:rsidRPr="008E1094">
        <w:rPr>
          <w:rFonts w:ascii="Arial Narrow" w:hAnsi="Arial Narrow" w:cstheme="minorHAnsi"/>
          <w:i/>
        </w:rPr>
        <w:t>(</w:t>
      </w:r>
      <w:r w:rsidRPr="008E1094">
        <w:rPr>
          <w:rFonts w:ascii="Arial Narrow" w:hAnsi="Arial Narrow" w:cstheme="minorHAnsi"/>
          <w:i/>
        </w:rPr>
        <w:t>arrived i</w:t>
      </w:r>
      <w:r w:rsidR="00794429">
        <w:rPr>
          <w:rFonts w:ascii="Arial Narrow" w:hAnsi="Arial Narrow" w:cstheme="minorHAnsi"/>
          <w:i/>
        </w:rPr>
        <w:t>n Australia after January 201</w:t>
      </w:r>
      <w:r w:rsidR="00746787">
        <w:rPr>
          <w:rFonts w:ascii="Arial Narrow" w:hAnsi="Arial Narrow" w:cstheme="minorHAnsi"/>
          <w:i/>
        </w:rPr>
        <w:t>2</w:t>
      </w:r>
      <w:r w:rsidR="00D14BA9" w:rsidRPr="008E1094">
        <w:rPr>
          <w:rFonts w:ascii="Arial Narrow" w:hAnsi="Arial Narrow" w:cstheme="minorHAnsi"/>
          <w:i/>
        </w:rPr>
        <w:t>)</w:t>
      </w:r>
    </w:p>
    <w:p w:rsidR="00042314" w:rsidRPr="008E1094" w:rsidRDefault="00430882" w:rsidP="001E31AB">
      <w:pPr>
        <w:autoSpaceDE w:val="0"/>
        <w:autoSpaceDN w:val="0"/>
        <w:adjustRightInd w:val="0"/>
        <w:spacing w:after="0" w:line="240" w:lineRule="auto"/>
        <w:ind w:left="851" w:hanging="284"/>
        <w:jc w:val="both"/>
        <w:rPr>
          <w:rFonts w:ascii="Arial Narrow" w:hAnsi="Arial Narrow" w:cstheme="minorHAnsi"/>
        </w:rPr>
      </w:pPr>
      <w:r w:rsidRPr="008E1094">
        <w:rPr>
          <w:rFonts w:ascii="Arial Narrow" w:hAnsi="Arial Narrow" w:cstheme="minorHAnsi"/>
        </w:rPr>
        <w:t>2. English has not been the student’</w:t>
      </w:r>
      <w:r w:rsidR="00D14BA9" w:rsidRPr="008E1094">
        <w:rPr>
          <w:rFonts w:ascii="Arial Narrow" w:hAnsi="Arial Narrow" w:cstheme="minorHAnsi"/>
        </w:rPr>
        <w:t>s major language of instruction</w:t>
      </w:r>
      <w:r w:rsidR="00871A18" w:rsidRPr="008E1094">
        <w:rPr>
          <w:rFonts w:ascii="Arial Narrow" w:hAnsi="Arial Narrow" w:cstheme="minorHAnsi"/>
        </w:rPr>
        <w:t xml:space="preserve"> </w:t>
      </w:r>
      <w:r w:rsidRPr="008E1094">
        <w:rPr>
          <w:rFonts w:ascii="Arial Narrow" w:hAnsi="Arial Narrow" w:cstheme="minorHAnsi"/>
        </w:rPr>
        <w:t xml:space="preserve">for more than seven (7) years prior to </w:t>
      </w:r>
      <w:r w:rsidR="00746787">
        <w:rPr>
          <w:rFonts w:ascii="Arial Narrow" w:hAnsi="Arial Narrow" w:cstheme="minorHAnsi"/>
        </w:rPr>
        <w:t>Year 12.</w:t>
      </w:r>
    </w:p>
    <w:p w:rsidR="00794429" w:rsidRPr="008E1094" w:rsidRDefault="00794429" w:rsidP="008D7C6C">
      <w:pPr>
        <w:autoSpaceDE w:val="0"/>
        <w:autoSpaceDN w:val="0"/>
        <w:adjustRightInd w:val="0"/>
        <w:spacing w:after="0"/>
        <w:jc w:val="both"/>
        <w:rPr>
          <w:rFonts w:ascii="Arial Narrow" w:hAnsi="Arial Narrow" w:cstheme="minorHAnsi"/>
        </w:rPr>
      </w:pPr>
    </w:p>
    <w:p w:rsidR="00042314" w:rsidRPr="00D5458E" w:rsidRDefault="00746787" w:rsidP="00D5458E">
      <w:pPr>
        <w:shd w:val="clear" w:color="auto" w:fill="0F243E" w:themeFill="text2" w:themeFillShade="80"/>
        <w:autoSpaceDE w:val="0"/>
        <w:autoSpaceDN w:val="0"/>
        <w:adjustRightInd w:val="0"/>
        <w:spacing w:after="0" w:line="240" w:lineRule="auto"/>
        <w:rPr>
          <w:rFonts w:ascii="Arial Narrow" w:hAnsi="Arial Narrow" w:cstheme="minorHAnsi"/>
          <w:b/>
          <w:bCs/>
          <w:color w:val="FFFFFF" w:themeColor="background1"/>
          <w:sz w:val="26"/>
          <w:szCs w:val="26"/>
        </w:rPr>
      </w:pPr>
      <w:r>
        <w:rPr>
          <w:rFonts w:ascii="Arial Narrow" w:hAnsi="Arial Narrow" w:cstheme="minorHAnsi"/>
          <w:b/>
          <w:bCs/>
          <w:color w:val="FFFFFF" w:themeColor="background1"/>
          <w:sz w:val="26"/>
          <w:szCs w:val="26"/>
        </w:rPr>
        <w:t>Student management and s</w:t>
      </w:r>
      <w:r w:rsidR="00042314" w:rsidRPr="00D5458E">
        <w:rPr>
          <w:rFonts w:ascii="Arial Narrow" w:hAnsi="Arial Narrow" w:cstheme="minorHAnsi"/>
          <w:b/>
          <w:bCs/>
          <w:color w:val="FFFFFF" w:themeColor="background1"/>
          <w:sz w:val="26"/>
          <w:szCs w:val="26"/>
        </w:rPr>
        <w:t>upport</w:t>
      </w:r>
    </w:p>
    <w:p w:rsidR="00063B27" w:rsidRPr="008E1094" w:rsidRDefault="00063B27" w:rsidP="00E21342">
      <w:pPr>
        <w:autoSpaceDE w:val="0"/>
        <w:autoSpaceDN w:val="0"/>
        <w:adjustRightInd w:val="0"/>
        <w:spacing w:after="0" w:line="240" w:lineRule="auto"/>
        <w:rPr>
          <w:rFonts w:ascii="Arial Narrow" w:hAnsi="Arial Narrow" w:cstheme="minorHAnsi"/>
          <w:b/>
          <w:bCs/>
        </w:rPr>
      </w:pPr>
    </w:p>
    <w:p w:rsidR="00042314" w:rsidRPr="008E1094" w:rsidRDefault="00746787" w:rsidP="00C97DA6">
      <w:pPr>
        <w:autoSpaceDE w:val="0"/>
        <w:autoSpaceDN w:val="0"/>
        <w:adjustRightInd w:val="0"/>
        <w:spacing w:after="0" w:line="240" w:lineRule="auto"/>
        <w:jc w:val="both"/>
        <w:rPr>
          <w:rFonts w:ascii="Arial Narrow" w:hAnsi="Arial Narrow" w:cstheme="minorHAnsi"/>
        </w:rPr>
      </w:pPr>
      <w:r>
        <w:rPr>
          <w:rFonts w:ascii="Arial Narrow" w:hAnsi="Arial Narrow" w:cstheme="minorHAnsi"/>
        </w:rPr>
        <w:t>Westall Secondary College aims to</w:t>
      </w:r>
      <w:r w:rsidR="00042314" w:rsidRPr="008E1094">
        <w:rPr>
          <w:rFonts w:ascii="Arial Narrow" w:hAnsi="Arial Narrow" w:cstheme="minorHAnsi"/>
        </w:rPr>
        <w:t xml:space="preserve"> provide all its senior students with the appropriate environment</w:t>
      </w:r>
      <w:r>
        <w:rPr>
          <w:rFonts w:ascii="Arial Narrow" w:hAnsi="Arial Narrow" w:cstheme="minorHAnsi"/>
        </w:rPr>
        <w:t>,</w:t>
      </w:r>
      <w:r w:rsidR="00042314" w:rsidRPr="008E1094">
        <w:rPr>
          <w:rFonts w:ascii="Arial Narrow" w:hAnsi="Arial Narrow" w:cstheme="minorHAnsi"/>
        </w:rPr>
        <w:t xml:space="preserve"> </w:t>
      </w:r>
      <w:r>
        <w:rPr>
          <w:rFonts w:ascii="Arial Narrow" w:hAnsi="Arial Narrow" w:cstheme="minorHAnsi"/>
        </w:rPr>
        <w:t xml:space="preserve">conditions </w:t>
      </w:r>
      <w:r w:rsidR="00042314" w:rsidRPr="008E1094">
        <w:rPr>
          <w:rFonts w:ascii="Arial Narrow" w:hAnsi="Arial Narrow" w:cstheme="minorHAnsi"/>
        </w:rPr>
        <w:t xml:space="preserve">and support to </w:t>
      </w:r>
      <w:r>
        <w:rPr>
          <w:rFonts w:ascii="Arial Narrow" w:hAnsi="Arial Narrow" w:cstheme="minorHAnsi"/>
        </w:rPr>
        <w:t xml:space="preserve">enable </w:t>
      </w:r>
      <w:r w:rsidR="00042314" w:rsidRPr="008E1094">
        <w:rPr>
          <w:rFonts w:ascii="Arial Narrow" w:hAnsi="Arial Narrow" w:cstheme="minorHAnsi"/>
          <w:b/>
          <w:bCs/>
        </w:rPr>
        <w:t>success</w:t>
      </w:r>
      <w:r>
        <w:rPr>
          <w:rFonts w:ascii="Arial Narrow" w:hAnsi="Arial Narrow" w:cstheme="minorHAnsi"/>
          <w:b/>
          <w:bCs/>
        </w:rPr>
        <w:t xml:space="preserve"> </w:t>
      </w:r>
      <w:r w:rsidRPr="00746787">
        <w:rPr>
          <w:rFonts w:ascii="Arial Narrow" w:hAnsi="Arial Narrow" w:cstheme="minorHAnsi"/>
          <w:bCs/>
        </w:rPr>
        <w:t>for every student</w:t>
      </w:r>
      <w:r w:rsidR="00042314" w:rsidRPr="008E1094">
        <w:rPr>
          <w:rFonts w:ascii="Arial Narrow" w:hAnsi="Arial Narrow" w:cstheme="minorHAnsi"/>
        </w:rPr>
        <w:t>.</w:t>
      </w:r>
    </w:p>
    <w:p w:rsidR="00C97DA6" w:rsidRPr="008E1094" w:rsidRDefault="00C97DA6" w:rsidP="00C97DA6">
      <w:pPr>
        <w:autoSpaceDE w:val="0"/>
        <w:autoSpaceDN w:val="0"/>
        <w:adjustRightInd w:val="0"/>
        <w:spacing w:after="0" w:line="240" w:lineRule="auto"/>
        <w:jc w:val="both"/>
        <w:rPr>
          <w:rFonts w:ascii="Arial Narrow" w:hAnsi="Arial Narrow" w:cstheme="minorHAnsi"/>
        </w:rPr>
      </w:pPr>
    </w:p>
    <w:p w:rsidR="00042314" w:rsidRPr="008E1094" w:rsidRDefault="00036BD0" w:rsidP="00C97DA6">
      <w:pPr>
        <w:autoSpaceDE w:val="0"/>
        <w:autoSpaceDN w:val="0"/>
        <w:adjustRightInd w:val="0"/>
        <w:spacing w:after="0" w:line="240" w:lineRule="auto"/>
        <w:jc w:val="both"/>
        <w:rPr>
          <w:rFonts w:ascii="Arial Narrow" w:hAnsi="Arial Narrow" w:cstheme="minorHAnsi"/>
        </w:rPr>
      </w:pPr>
      <w:r>
        <w:rPr>
          <w:rFonts w:ascii="Arial Narrow" w:hAnsi="Arial Narrow" w:cstheme="minorHAnsi"/>
        </w:rPr>
        <w:t>W</w:t>
      </w:r>
      <w:r w:rsidR="00042314" w:rsidRPr="008E1094">
        <w:rPr>
          <w:rFonts w:ascii="Arial Narrow" w:hAnsi="Arial Narrow" w:cstheme="minorHAnsi"/>
        </w:rPr>
        <w:t xml:space="preserve">e continually develop and implement strategies </w:t>
      </w:r>
      <w:r>
        <w:rPr>
          <w:rFonts w:ascii="Arial Narrow" w:hAnsi="Arial Narrow" w:cstheme="minorHAnsi"/>
        </w:rPr>
        <w:t xml:space="preserve">in the Senior School </w:t>
      </w:r>
      <w:r w:rsidR="00042314" w:rsidRPr="008E1094">
        <w:rPr>
          <w:rFonts w:ascii="Arial Narrow" w:hAnsi="Arial Narrow" w:cstheme="minorHAnsi"/>
        </w:rPr>
        <w:t>to manage</w:t>
      </w:r>
      <w:r w:rsidR="00C363BE" w:rsidRPr="008E1094">
        <w:rPr>
          <w:rFonts w:ascii="Arial Narrow" w:hAnsi="Arial Narrow" w:cstheme="minorHAnsi"/>
        </w:rPr>
        <w:t xml:space="preserve"> students and direct their time</w:t>
      </w:r>
      <w:r w:rsidR="00042314" w:rsidRPr="008E1094">
        <w:rPr>
          <w:rFonts w:ascii="Arial Narrow" w:hAnsi="Arial Narrow" w:cstheme="minorHAnsi"/>
        </w:rPr>
        <w:t xml:space="preserve"> purposefully. There are </w:t>
      </w:r>
      <w:r w:rsidR="00C363BE" w:rsidRPr="008E1094">
        <w:rPr>
          <w:rFonts w:ascii="Arial Narrow" w:hAnsi="Arial Narrow" w:cstheme="minorHAnsi"/>
        </w:rPr>
        <w:t>guidelines</w:t>
      </w:r>
      <w:r w:rsidR="00042314" w:rsidRPr="008E1094">
        <w:rPr>
          <w:rFonts w:ascii="Arial Narrow" w:hAnsi="Arial Narrow" w:cstheme="minorHAnsi"/>
        </w:rPr>
        <w:t xml:space="preserve"> and procedures in place to help </w:t>
      </w:r>
      <w:r w:rsidR="00C363BE" w:rsidRPr="008E1094">
        <w:rPr>
          <w:rFonts w:ascii="Arial Narrow" w:hAnsi="Arial Narrow" w:cstheme="minorHAnsi"/>
        </w:rPr>
        <w:t xml:space="preserve">students successfully negotiate </w:t>
      </w:r>
      <w:r w:rsidR="00042314" w:rsidRPr="008E1094">
        <w:rPr>
          <w:rFonts w:ascii="Arial Narrow" w:hAnsi="Arial Narrow" w:cstheme="minorHAnsi"/>
        </w:rPr>
        <w:t>their final years of secondary education.</w:t>
      </w:r>
    </w:p>
    <w:p w:rsidR="00C363BE" w:rsidRPr="008E1094" w:rsidRDefault="00C363BE" w:rsidP="00EE1D0F">
      <w:pPr>
        <w:autoSpaceDE w:val="0"/>
        <w:autoSpaceDN w:val="0"/>
        <w:adjustRightInd w:val="0"/>
        <w:spacing w:after="0"/>
        <w:rPr>
          <w:rFonts w:ascii="Arial Narrow" w:hAnsi="Arial Narrow" w:cstheme="minorHAnsi"/>
          <w:b/>
          <w:bCs/>
          <w:iCs/>
        </w:rPr>
      </w:pPr>
    </w:p>
    <w:p w:rsidR="00042314" w:rsidRPr="00857975" w:rsidRDefault="00042314" w:rsidP="004A0962">
      <w:pPr>
        <w:autoSpaceDE w:val="0"/>
        <w:autoSpaceDN w:val="0"/>
        <w:adjustRightInd w:val="0"/>
        <w:spacing w:after="0" w:line="240" w:lineRule="auto"/>
        <w:jc w:val="both"/>
        <w:rPr>
          <w:rFonts w:ascii="Arial Narrow" w:hAnsi="Arial Narrow" w:cstheme="minorHAnsi"/>
          <w:b/>
          <w:bCs/>
          <w:iCs/>
        </w:rPr>
      </w:pPr>
      <w:r w:rsidRPr="00857975">
        <w:rPr>
          <w:rFonts w:ascii="Arial Narrow" w:hAnsi="Arial Narrow" w:cstheme="minorHAnsi"/>
          <w:b/>
          <w:bCs/>
          <w:iCs/>
        </w:rPr>
        <w:t xml:space="preserve">Some of the procedures used by the </w:t>
      </w:r>
      <w:r w:rsidR="008373C4" w:rsidRPr="00857975">
        <w:rPr>
          <w:rFonts w:ascii="Arial Narrow" w:hAnsi="Arial Narrow" w:cstheme="minorHAnsi"/>
          <w:b/>
          <w:bCs/>
          <w:iCs/>
        </w:rPr>
        <w:t>Year Level Coordinators</w:t>
      </w:r>
      <w:r w:rsidRPr="00857975">
        <w:rPr>
          <w:rFonts w:ascii="Arial Narrow" w:hAnsi="Arial Narrow" w:cstheme="minorHAnsi"/>
          <w:b/>
          <w:bCs/>
          <w:iCs/>
        </w:rPr>
        <w:t xml:space="preserve"> include:</w:t>
      </w:r>
    </w:p>
    <w:p w:rsidR="00063B27" w:rsidRPr="008E1094" w:rsidRDefault="00063B27" w:rsidP="004A0962">
      <w:pPr>
        <w:autoSpaceDE w:val="0"/>
        <w:autoSpaceDN w:val="0"/>
        <w:adjustRightInd w:val="0"/>
        <w:spacing w:after="0" w:line="240" w:lineRule="auto"/>
        <w:jc w:val="both"/>
        <w:rPr>
          <w:rFonts w:ascii="Arial Narrow" w:hAnsi="Arial Narrow" w:cstheme="minorHAnsi"/>
          <w:b/>
          <w:bCs/>
          <w:i/>
          <w:iCs/>
        </w:rPr>
      </w:pPr>
    </w:p>
    <w:p w:rsidR="00042314" w:rsidRPr="008E1094" w:rsidRDefault="00042314" w:rsidP="00447E9F">
      <w:pPr>
        <w:pStyle w:val="ListParagraph"/>
        <w:numPr>
          <w:ilvl w:val="0"/>
          <w:numId w:val="16"/>
        </w:numPr>
        <w:tabs>
          <w:tab w:val="left" w:pos="851"/>
        </w:tabs>
        <w:autoSpaceDE w:val="0"/>
        <w:autoSpaceDN w:val="0"/>
        <w:adjustRightInd w:val="0"/>
        <w:spacing w:after="0" w:line="240" w:lineRule="auto"/>
        <w:ind w:firstLine="207"/>
        <w:jc w:val="both"/>
        <w:rPr>
          <w:rFonts w:ascii="Arial Narrow" w:hAnsi="Arial Narrow" w:cstheme="minorHAnsi"/>
        </w:rPr>
      </w:pPr>
      <w:r w:rsidRPr="008E1094">
        <w:rPr>
          <w:rFonts w:ascii="Arial Narrow" w:hAnsi="Arial Narrow" w:cstheme="minorHAnsi"/>
        </w:rPr>
        <w:t>regular m</w:t>
      </w:r>
      <w:r w:rsidR="00C363BE" w:rsidRPr="008E1094">
        <w:rPr>
          <w:rFonts w:ascii="Arial Narrow" w:hAnsi="Arial Narrow" w:cstheme="minorHAnsi"/>
        </w:rPr>
        <w:t>onitoring of student attendance</w:t>
      </w:r>
    </w:p>
    <w:p w:rsidR="00042314" w:rsidRPr="008E1094" w:rsidRDefault="00042314" w:rsidP="00447E9F">
      <w:pPr>
        <w:pStyle w:val="ListParagraph"/>
        <w:numPr>
          <w:ilvl w:val="0"/>
          <w:numId w:val="16"/>
        </w:numPr>
        <w:tabs>
          <w:tab w:val="left" w:pos="851"/>
        </w:tabs>
        <w:autoSpaceDE w:val="0"/>
        <w:autoSpaceDN w:val="0"/>
        <w:adjustRightInd w:val="0"/>
        <w:spacing w:after="0" w:line="240" w:lineRule="auto"/>
        <w:ind w:firstLine="207"/>
        <w:jc w:val="both"/>
        <w:rPr>
          <w:rFonts w:ascii="Arial Narrow" w:hAnsi="Arial Narrow" w:cstheme="minorHAnsi"/>
        </w:rPr>
      </w:pPr>
      <w:r w:rsidRPr="008E1094">
        <w:rPr>
          <w:rFonts w:ascii="Arial Narrow" w:hAnsi="Arial Narrow" w:cstheme="minorHAnsi"/>
        </w:rPr>
        <w:t>interviews with all s</w:t>
      </w:r>
      <w:r w:rsidR="00C363BE" w:rsidRPr="008E1094">
        <w:rPr>
          <w:rFonts w:ascii="Arial Narrow" w:hAnsi="Arial Narrow" w:cstheme="minorHAnsi"/>
        </w:rPr>
        <w:t>tudents about their performance</w:t>
      </w:r>
    </w:p>
    <w:p w:rsidR="00042314" w:rsidRPr="008E1094" w:rsidRDefault="00042314" w:rsidP="00447E9F">
      <w:pPr>
        <w:pStyle w:val="ListParagraph"/>
        <w:numPr>
          <w:ilvl w:val="0"/>
          <w:numId w:val="16"/>
        </w:numPr>
        <w:tabs>
          <w:tab w:val="left" w:pos="851"/>
        </w:tabs>
        <w:autoSpaceDE w:val="0"/>
        <w:autoSpaceDN w:val="0"/>
        <w:adjustRightInd w:val="0"/>
        <w:spacing w:after="0" w:line="240" w:lineRule="auto"/>
        <w:ind w:firstLine="207"/>
        <w:jc w:val="both"/>
        <w:rPr>
          <w:rFonts w:ascii="Arial Narrow" w:hAnsi="Arial Narrow" w:cstheme="minorHAnsi"/>
        </w:rPr>
      </w:pPr>
      <w:r w:rsidRPr="008E1094">
        <w:rPr>
          <w:rFonts w:ascii="Arial Narrow" w:hAnsi="Arial Narrow" w:cstheme="minorHAnsi"/>
        </w:rPr>
        <w:t>progress reports for stu</w:t>
      </w:r>
      <w:r w:rsidR="00C363BE" w:rsidRPr="008E1094">
        <w:rPr>
          <w:rFonts w:ascii="Arial Narrow" w:hAnsi="Arial Narrow" w:cstheme="minorHAnsi"/>
        </w:rPr>
        <w:t>dents experiencing difficulties</w:t>
      </w:r>
    </w:p>
    <w:p w:rsidR="00042314" w:rsidRPr="008E1094" w:rsidRDefault="00042314" w:rsidP="00447E9F">
      <w:pPr>
        <w:pStyle w:val="ListParagraph"/>
        <w:numPr>
          <w:ilvl w:val="0"/>
          <w:numId w:val="16"/>
        </w:numPr>
        <w:tabs>
          <w:tab w:val="left" w:pos="851"/>
        </w:tabs>
        <w:autoSpaceDE w:val="0"/>
        <w:autoSpaceDN w:val="0"/>
        <w:adjustRightInd w:val="0"/>
        <w:spacing w:after="0" w:line="240" w:lineRule="auto"/>
        <w:ind w:firstLine="207"/>
        <w:jc w:val="both"/>
        <w:rPr>
          <w:rFonts w:ascii="Arial Narrow" w:hAnsi="Arial Narrow" w:cstheme="minorHAnsi"/>
        </w:rPr>
      </w:pPr>
      <w:r w:rsidRPr="008E1094">
        <w:rPr>
          <w:rFonts w:ascii="Arial Narrow" w:hAnsi="Arial Narrow" w:cstheme="minorHAnsi"/>
        </w:rPr>
        <w:t>organising sessi</w:t>
      </w:r>
      <w:r w:rsidR="00C363BE" w:rsidRPr="008E1094">
        <w:rPr>
          <w:rFonts w:ascii="Arial Narrow" w:hAnsi="Arial Narrow" w:cstheme="minorHAnsi"/>
        </w:rPr>
        <w:t>ons on time and self-management</w:t>
      </w:r>
    </w:p>
    <w:p w:rsidR="00042314" w:rsidRPr="008E1094" w:rsidRDefault="00042314" w:rsidP="00447E9F">
      <w:pPr>
        <w:pStyle w:val="ListParagraph"/>
        <w:numPr>
          <w:ilvl w:val="0"/>
          <w:numId w:val="16"/>
        </w:numPr>
        <w:tabs>
          <w:tab w:val="left" w:pos="851"/>
        </w:tabs>
        <w:autoSpaceDE w:val="0"/>
        <w:autoSpaceDN w:val="0"/>
        <w:adjustRightInd w:val="0"/>
        <w:spacing w:after="0" w:line="240" w:lineRule="auto"/>
        <w:ind w:firstLine="207"/>
        <w:jc w:val="both"/>
        <w:rPr>
          <w:rFonts w:ascii="Arial Narrow" w:hAnsi="Arial Narrow" w:cstheme="minorHAnsi"/>
        </w:rPr>
      </w:pPr>
      <w:r w:rsidRPr="008E1094">
        <w:rPr>
          <w:rFonts w:ascii="Arial Narrow" w:hAnsi="Arial Narrow" w:cstheme="minorHAnsi"/>
        </w:rPr>
        <w:t>c</w:t>
      </w:r>
      <w:r w:rsidR="00C363BE" w:rsidRPr="008E1094">
        <w:rPr>
          <w:rFonts w:ascii="Arial Narrow" w:hAnsi="Arial Narrow" w:cstheme="minorHAnsi"/>
        </w:rPr>
        <w:t>ontacting parents</w:t>
      </w:r>
    </w:p>
    <w:p w:rsidR="00042314" w:rsidRPr="008E1094" w:rsidRDefault="00027DDA" w:rsidP="00447E9F">
      <w:pPr>
        <w:pStyle w:val="ListParagraph"/>
        <w:numPr>
          <w:ilvl w:val="0"/>
          <w:numId w:val="16"/>
        </w:numPr>
        <w:tabs>
          <w:tab w:val="left" w:pos="851"/>
        </w:tabs>
        <w:autoSpaceDE w:val="0"/>
        <w:autoSpaceDN w:val="0"/>
        <w:adjustRightInd w:val="0"/>
        <w:spacing w:after="0" w:line="240" w:lineRule="auto"/>
        <w:ind w:firstLine="207"/>
        <w:jc w:val="both"/>
        <w:rPr>
          <w:rFonts w:ascii="Arial Narrow" w:hAnsi="Arial Narrow" w:cstheme="minorHAnsi"/>
        </w:rPr>
      </w:pPr>
      <w:r w:rsidRPr="008E1094">
        <w:rPr>
          <w:rFonts w:ascii="Arial Narrow" w:hAnsi="Arial Narrow" w:cstheme="minorHAnsi"/>
        </w:rPr>
        <w:t>organising</w:t>
      </w:r>
      <w:r w:rsidR="00C363BE" w:rsidRPr="008E1094">
        <w:rPr>
          <w:rFonts w:ascii="Arial Narrow" w:hAnsi="Arial Narrow" w:cstheme="minorHAnsi"/>
        </w:rPr>
        <w:t xml:space="preserve"> students to attend homework club</w:t>
      </w:r>
      <w:r w:rsidR="00042314" w:rsidRPr="008E1094">
        <w:rPr>
          <w:rFonts w:ascii="Arial Narrow" w:hAnsi="Arial Narrow" w:cstheme="minorHAnsi"/>
        </w:rPr>
        <w:t>, where requ</w:t>
      </w:r>
      <w:r w:rsidR="00454FB3" w:rsidRPr="008E1094">
        <w:rPr>
          <w:rFonts w:ascii="Arial Narrow" w:hAnsi="Arial Narrow" w:cstheme="minorHAnsi"/>
        </w:rPr>
        <w:t>ired</w:t>
      </w:r>
    </w:p>
    <w:p w:rsidR="00C363BE" w:rsidRPr="008E1094" w:rsidRDefault="00C363BE" w:rsidP="00C97DA6">
      <w:pPr>
        <w:pStyle w:val="ListParagraph"/>
        <w:autoSpaceDE w:val="0"/>
        <w:autoSpaceDN w:val="0"/>
        <w:adjustRightInd w:val="0"/>
        <w:spacing w:after="0"/>
        <w:ind w:left="360"/>
        <w:jc w:val="both"/>
        <w:rPr>
          <w:rFonts w:ascii="Arial Narrow" w:hAnsi="Arial Narrow" w:cstheme="minorHAnsi"/>
        </w:rPr>
      </w:pPr>
    </w:p>
    <w:p w:rsidR="00794429" w:rsidRDefault="00794429" w:rsidP="00C97DA6">
      <w:pPr>
        <w:autoSpaceDE w:val="0"/>
        <w:autoSpaceDN w:val="0"/>
        <w:adjustRightInd w:val="0"/>
        <w:spacing w:after="0" w:line="240" w:lineRule="auto"/>
        <w:jc w:val="both"/>
        <w:rPr>
          <w:rFonts w:ascii="Arial Narrow" w:hAnsi="Arial Narrow" w:cstheme="minorHAnsi"/>
        </w:rPr>
      </w:pPr>
      <w:r>
        <w:rPr>
          <w:rFonts w:ascii="Arial Narrow" w:hAnsi="Arial Narrow" w:cstheme="minorHAnsi"/>
        </w:rPr>
        <w:t>(</w:t>
      </w:r>
      <w:r w:rsidR="00042314" w:rsidRPr="008E1094">
        <w:rPr>
          <w:rFonts w:ascii="Arial Narrow" w:hAnsi="Arial Narrow" w:cstheme="minorHAnsi"/>
        </w:rPr>
        <w:t>Feedback to parents also occurs at the two Parent/Teacher interview sessions and in the det</w:t>
      </w:r>
      <w:r w:rsidR="00EE46F8" w:rsidRPr="008E1094">
        <w:rPr>
          <w:rFonts w:ascii="Arial Narrow" w:hAnsi="Arial Narrow" w:cstheme="minorHAnsi"/>
        </w:rPr>
        <w:t xml:space="preserve">ailed </w:t>
      </w:r>
      <w:r w:rsidR="00042314" w:rsidRPr="008E1094">
        <w:rPr>
          <w:rFonts w:ascii="Arial Narrow" w:hAnsi="Arial Narrow" w:cstheme="minorHAnsi"/>
        </w:rPr>
        <w:t>written reports provided at the end of each semester. Other parental co</w:t>
      </w:r>
      <w:r w:rsidR="00EE46F8" w:rsidRPr="008E1094">
        <w:rPr>
          <w:rFonts w:ascii="Arial Narrow" w:hAnsi="Arial Narrow" w:cstheme="minorHAnsi"/>
        </w:rPr>
        <w:t xml:space="preserve">ntact is made whenever the need </w:t>
      </w:r>
      <w:r w:rsidR="00036BD0">
        <w:rPr>
          <w:rFonts w:ascii="Arial Narrow" w:hAnsi="Arial Narrow" w:cstheme="minorHAnsi"/>
        </w:rPr>
        <w:t>arises if a Year 12 student does not receive an end of Semester 2 report</w:t>
      </w:r>
      <w:r>
        <w:rPr>
          <w:rFonts w:ascii="Arial Narrow" w:hAnsi="Arial Narrow" w:cstheme="minorHAnsi"/>
        </w:rPr>
        <w:t>)</w:t>
      </w:r>
      <w:r w:rsidR="00036BD0">
        <w:rPr>
          <w:rFonts w:ascii="Arial Narrow" w:hAnsi="Arial Narrow" w:cstheme="minorHAnsi"/>
        </w:rPr>
        <w:t>.</w:t>
      </w:r>
    </w:p>
    <w:p w:rsidR="00794429" w:rsidRDefault="00794429" w:rsidP="00C97DA6">
      <w:pPr>
        <w:autoSpaceDE w:val="0"/>
        <w:autoSpaceDN w:val="0"/>
        <w:adjustRightInd w:val="0"/>
        <w:spacing w:after="0" w:line="240" w:lineRule="auto"/>
        <w:jc w:val="both"/>
        <w:rPr>
          <w:rFonts w:ascii="Arial Narrow" w:hAnsi="Arial Narrow" w:cstheme="minorHAnsi"/>
        </w:rPr>
      </w:pPr>
    </w:p>
    <w:p w:rsidR="00042314" w:rsidRPr="008E1094" w:rsidRDefault="00042314" w:rsidP="00C97DA6">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 xml:space="preserve">Guidance and assistance to students </w:t>
      </w:r>
      <w:r w:rsidR="00036BD0">
        <w:rPr>
          <w:rFonts w:ascii="Arial Narrow" w:hAnsi="Arial Narrow" w:cstheme="minorHAnsi"/>
        </w:rPr>
        <w:t>is</w:t>
      </w:r>
      <w:r w:rsidRPr="008E1094">
        <w:rPr>
          <w:rFonts w:ascii="Arial Narrow" w:hAnsi="Arial Narrow" w:cstheme="minorHAnsi"/>
        </w:rPr>
        <w:t xml:space="preserve"> also available from the Career</w:t>
      </w:r>
      <w:r w:rsidR="00C548F8" w:rsidRPr="008E1094">
        <w:rPr>
          <w:rFonts w:ascii="Arial Narrow" w:hAnsi="Arial Narrow" w:cstheme="minorHAnsi"/>
        </w:rPr>
        <w:t xml:space="preserve">s Co-ordinator and the </w:t>
      </w:r>
      <w:r w:rsidR="00036BD0">
        <w:rPr>
          <w:rFonts w:ascii="Arial Narrow" w:hAnsi="Arial Narrow" w:cstheme="minorHAnsi"/>
        </w:rPr>
        <w:t>Wellbeing Coordinator</w:t>
      </w:r>
      <w:r w:rsidRPr="008E1094">
        <w:rPr>
          <w:rFonts w:ascii="Arial Narrow" w:hAnsi="Arial Narrow" w:cstheme="minorHAnsi"/>
        </w:rPr>
        <w:t>.</w:t>
      </w:r>
    </w:p>
    <w:p w:rsidR="002846DA" w:rsidRPr="008E1094" w:rsidRDefault="002846DA" w:rsidP="00C97DA6">
      <w:pPr>
        <w:autoSpaceDE w:val="0"/>
        <w:autoSpaceDN w:val="0"/>
        <w:adjustRightInd w:val="0"/>
        <w:spacing w:after="0"/>
        <w:jc w:val="both"/>
        <w:rPr>
          <w:rFonts w:ascii="Arial Narrow" w:hAnsi="Arial Narrow" w:cstheme="minorHAnsi"/>
        </w:rPr>
      </w:pPr>
    </w:p>
    <w:p w:rsidR="00042314" w:rsidRPr="008E1094" w:rsidRDefault="00042314" w:rsidP="00C97DA6">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We have very high expectations of our senior school stud</w:t>
      </w:r>
      <w:r w:rsidR="002846DA" w:rsidRPr="008E1094">
        <w:rPr>
          <w:rFonts w:ascii="Arial Narrow" w:hAnsi="Arial Narrow" w:cstheme="minorHAnsi"/>
        </w:rPr>
        <w:t xml:space="preserve">ents. They are required to work </w:t>
      </w:r>
      <w:r w:rsidRPr="008E1094">
        <w:rPr>
          <w:rFonts w:ascii="Arial Narrow" w:hAnsi="Arial Narrow" w:cstheme="minorHAnsi"/>
        </w:rPr>
        <w:t xml:space="preserve">conscientiously and co-operatively with their teachers and </w:t>
      </w:r>
      <w:r w:rsidR="00036BD0">
        <w:rPr>
          <w:rFonts w:ascii="Arial Narrow" w:hAnsi="Arial Narrow" w:cstheme="minorHAnsi"/>
        </w:rPr>
        <w:t>their peers</w:t>
      </w:r>
      <w:r w:rsidR="002846DA" w:rsidRPr="008E1094">
        <w:rPr>
          <w:rFonts w:ascii="Arial Narrow" w:hAnsi="Arial Narrow" w:cstheme="minorHAnsi"/>
        </w:rPr>
        <w:t xml:space="preserve">, complete set work and strive </w:t>
      </w:r>
      <w:r w:rsidRPr="008E1094">
        <w:rPr>
          <w:rFonts w:ascii="Arial Narrow" w:hAnsi="Arial Narrow" w:cstheme="minorHAnsi"/>
        </w:rPr>
        <w:t>to achieve their best.</w:t>
      </w:r>
      <w:r w:rsidR="00871A18" w:rsidRPr="008E1094">
        <w:rPr>
          <w:rFonts w:ascii="Arial Narrow" w:hAnsi="Arial Narrow" w:cstheme="minorHAnsi"/>
        </w:rPr>
        <w:t xml:space="preserve"> </w:t>
      </w:r>
      <w:r w:rsidRPr="008E1094">
        <w:rPr>
          <w:rFonts w:ascii="Arial Narrow" w:hAnsi="Arial Narrow" w:cstheme="minorHAnsi"/>
        </w:rPr>
        <w:t>They must continue to abide by all the school rules and follow</w:t>
      </w:r>
      <w:r w:rsidR="002846DA" w:rsidRPr="008E1094">
        <w:rPr>
          <w:rFonts w:ascii="Arial Narrow" w:hAnsi="Arial Narrow" w:cstheme="minorHAnsi"/>
        </w:rPr>
        <w:t xml:space="preserve"> Senior School and VCE policies </w:t>
      </w:r>
      <w:r w:rsidRPr="008E1094">
        <w:rPr>
          <w:rFonts w:ascii="Arial Narrow" w:hAnsi="Arial Narrow" w:cstheme="minorHAnsi"/>
        </w:rPr>
        <w:t>and procedures. It is their responsibility to understand these procedures thoroughly.</w:t>
      </w:r>
    </w:p>
    <w:p w:rsidR="002846DA" w:rsidRPr="008E1094" w:rsidRDefault="002846DA" w:rsidP="00C97DA6">
      <w:pPr>
        <w:autoSpaceDE w:val="0"/>
        <w:autoSpaceDN w:val="0"/>
        <w:adjustRightInd w:val="0"/>
        <w:spacing w:after="0" w:line="240" w:lineRule="auto"/>
        <w:jc w:val="both"/>
        <w:rPr>
          <w:rFonts w:ascii="Arial Narrow" w:hAnsi="Arial Narrow" w:cstheme="minorHAnsi"/>
        </w:rPr>
      </w:pPr>
    </w:p>
    <w:p w:rsidR="00042314" w:rsidRPr="008E1094" w:rsidRDefault="00C80612" w:rsidP="00C97DA6">
      <w:pPr>
        <w:autoSpaceDE w:val="0"/>
        <w:autoSpaceDN w:val="0"/>
        <w:adjustRightInd w:val="0"/>
        <w:spacing w:after="0" w:line="240" w:lineRule="auto"/>
        <w:jc w:val="both"/>
        <w:rPr>
          <w:rFonts w:ascii="Arial Narrow" w:hAnsi="Arial Narrow" w:cstheme="minorHAnsi"/>
          <w:bCs/>
        </w:rPr>
      </w:pPr>
      <w:r w:rsidRPr="008E1094">
        <w:rPr>
          <w:rFonts w:ascii="Arial Narrow" w:hAnsi="Arial Narrow" w:cstheme="minorHAnsi"/>
          <w:bCs/>
        </w:rPr>
        <w:t>T</w:t>
      </w:r>
      <w:r w:rsidR="00042314" w:rsidRPr="008E1094">
        <w:rPr>
          <w:rFonts w:ascii="Arial Narrow" w:hAnsi="Arial Narrow" w:cstheme="minorHAnsi"/>
          <w:bCs/>
        </w:rPr>
        <w:t>he Senior School years are a very demand</w:t>
      </w:r>
      <w:r w:rsidR="002846DA" w:rsidRPr="008E1094">
        <w:rPr>
          <w:rFonts w:ascii="Arial Narrow" w:hAnsi="Arial Narrow" w:cstheme="minorHAnsi"/>
          <w:bCs/>
        </w:rPr>
        <w:t xml:space="preserve">ing and challenging time. It is </w:t>
      </w:r>
      <w:r w:rsidR="00042314" w:rsidRPr="008E1094">
        <w:rPr>
          <w:rFonts w:ascii="Arial Narrow" w:hAnsi="Arial Narrow" w:cstheme="minorHAnsi"/>
          <w:bCs/>
        </w:rPr>
        <w:t xml:space="preserve">important that parents/guardians work closely with the Senior School </w:t>
      </w:r>
      <w:r w:rsidR="002846DA" w:rsidRPr="008E1094">
        <w:rPr>
          <w:rFonts w:ascii="Arial Narrow" w:hAnsi="Arial Narrow" w:cstheme="minorHAnsi"/>
          <w:bCs/>
        </w:rPr>
        <w:t>Co-ordinators</w:t>
      </w:r>
      <w:r w:rsidR="00871A18" w:rsidRPr="008E1094">
        <w:rPr>
          <w:rFonts w:ascii="Arial Narrow" w:hAnsi="Arial Narrow" w:cstheme="minorHAnsi"/>
          <w:bCs/>
        </w:rPr>
        <w:t xml:space="preserve"> </w:t>
      </w:r>
      <w:r w:rsidR="002846DA" w:rsidRPr="008E1094">
        <w:rPr>
          <w:rFonts w:ascii="Arial Narrow" w:hAnsi="Arial Narrow" w:cstheme="minorHAnsi"/>
          <w:bCs/>
        </w:rPr>
        <w:t xml:space="preserve">and </w:t>
      </w:r>
      <w:r w:rsidR="00042314" w:rsidRPr="008E1094">
        <w:rPr>
          <w:rFonts w:ascii="Arial Narrow" w:hAnsi="Arial Narrow" w:cstheme="minorHAnsi"/>
          <w:bCs/>
        </w:rPr>
        <w:t>communicate any concerns or problems their children ma</w:t>
      </w:r>
      <w:r w:rsidR="002846DA" w:rsidRPr="008E1094">
        <w:rPr>
          <w:rFonts w:ascii="Arial Narrow" w:hAnsi="Arial Narrow" w:cstheme="minorHAnsi"/>
          <w:bCs/>
        </w:rPr>
        <w:t xml:space="preserve">y be experiencing. Through this </w:t>
      </w:r>
      <w:r w:rsidR="00042314" w:rsidRPr="008E1094">
        <w:rPr>
          <w:rFonts w:ascii="Arial Narrow" w:hAnsi="Arial Narrow" w:cstheme="minorHAnsi"/>
          <w:bCs/>
        </w:rPr>
        <w:t xml:space="preserve">partnership, it is possible to provide students with </w:t>
      </w:r>
      <w:r w:rsidR="00036BD0">
        <w:rPr>
          <w:rFonts w:ascii="Arial Narrow" w:hAnsi="Arial Narrow" w:cstheme="minorHAnsi"/>
          <w:bCs/>
        </w:rPr>
        <w:t xml:space="preserve">targeted </w:t>
      </w:r>
      <w:r w:rsidR="00042314" w:rsidRPr="008E1094">
        <w:rPr>
          <w:rFonts w:ascii="Arial Narrow" w:hAnsi="Arial Narrow" w:cstheme="minorHAnsi"/>
          <w:bCs/>
        </w:rPr>
        <w:t>direction and support.</w:t>
      </w:r>
    </w:p>
    <w:p w:rsidR="000A1738" w:rsidRPr="008E1094" w:rsidRDefault="000A1738" w:rsidP="00C97DA6">
      <w:pPr>
        <w:autoSpaceDE w:val="0"/>
        <w:autoSpaceDN w:val="0"/>
        <w:adjustRightInd w:val="0"/>
        <w:spacing w:after="0" w:line="240" w:lineRule="auto"/>
        <w:jc w:val="both"/>
        <w:rPr>
          <w:rFonts w:ascii="Arial Narrow" w:hAnsi="Arial Narrow" w:cstheme="minorHAnsi"/>
          <w:b/>
          <w:bCs/>
        </w:rPr>
      </w:pPr>
    </w:p>
    <w:p w:rsidR="00EE1D0F" w:rsidRPr="00D5458E" w:rsidRDefault="00C97DA6" w:rsidP="00D5458E">
      <w:pPr>
        <w:shd w:val="clear" w:color="auto" w:fill="0F243E" w:themeFill="text2" w:themeFillShade="80"/>
        <w:autoSpaceDE w:val="0"/>
        <w:autoSpaceDN w:val="0"/>
        <w:adjustRightInd w:val="0"/>
        <w:spacing w:after="0" w:line="240" w:lineRule="auto"/>
        <w:rPr>
          <w:rFonts w:ascii="Arial Narrow" w:hAnsi="Arial Narrow" w:cstheme="minorHAnsi"/>
          <w:b/>
          <w:bCs/>
          <w:color w:val="FFFFFF" w:themeColor="background1"/>
          <w:sz w:val="26"/>
          <w:szCs w:val="26"/>
        </w:rPr>
      </w:pPr>
      <w:r w:rsidRPr="00D5458E">
        <w:rPr>
          <w:rFonts w:ascii="Arial Narrow" w:hAnsi="Arial Narrow" w:cstheme="minorHAnsi"/>
          <w:b/>
          <w:bCs/>
          <w:color w:val="FFFFFF" w:themeColor="background1"/>
          <w:sz w:val="26"/>
          <w:szCs w:val="26"/>
        </w:rPr>
        <w:t>Managed Individual P</w:t>
      </w:r>
      <w:r w:rsidR="00871A18" w:rsidRPr="00D5458E">
        <w:rPr>
          <w:rFonts w:ascii="Arial Narrow" w:hAnsi="Arial Narrow" w:cstheme="minorHAnsi"/>
          <w:b/>
          <w:bCs/>
          <w:color w:val="FFFFFF" w:themeColor="background1"/>
          <w:sz w:val="26"/>
          <w:szCs w:val="26"/>
        </w:rPr>
        <w:t>athways</w:t>
      </w:r>
      <w:r w:rsidR="00EE1D0F" w:rsidRPr="00D5458E">
        <w:rPr>
          <w:rFonts w:ascii="Arial Narrow" w:hAnsi="Arial Narrow" w:cstheme="minorHAnsi"/>
          <w:b/>
          <w:bCs/>
          <w:color w:val="FFFFFF" w:themeColor="background1"/>
          <w:sz w:val="26"/>
          <w:szCs w:val="26"/>
        </w:rPr>
        <w:t xml:space="preserve"> (MIPs)</w:t>
      </w:r>
    </w:p>
    <w:p w:rsidR="00EE1D0F" w:rsidRPr="008E1094" w:rsidRDefault="00EE1D0F" w:rsidP="00C97DA6">
      <w:pPr>
        <w:autoSpaceDE w:val="0"/>
        <w:autoSpaceDN w:val="0"/>
        <w:adjustRightInd w:val="0"/>
        <w:spacing w:after="0" w:line="240" w:lineRule="auto"/>
        <w:rPr>
          <w:rFonts w:ascii="Arial Narrow" w:hAnsi="Arial Narrow" w:cstheme="minorHAnsi"/>
          <w:b/>
          <w:bCs/>
        </w:rPr>
      </w:pPr>
    </w:p>
    <w:p w:rsidR="00EE1D0F" w:rsidRPr="008E1094" w:rsidRDefault="00EE1D0F" w:rsidP="004A0962">
      <w:pPr>
        <w:autoSpaceDE w:val="0"/>
        <w:autoSpaceDN w:val="0"/>
        <w:adjustRightInd w:val="0"/>
        <w:spacing w:after="0" w:line="240" w:lineRule="auto"/>
        <w:jc w:val="both"/>
        <w:rPr>
          <w:rFonts w:ascii="Arial Narrow" w:hAnsi="Arial Narrow" w:cstheme="minorHAnsi"/>
          <w:bCs/>
        </w:rPr>
      </w:pPr>
      <w:r w:rsidRPr="008E1094">
        <w:rPr>
          <w:rFonts w:ascii="Arial Narrow" w:hAnsi="Arial Narrow" w:cstheme="minorHAnsi"/>
          <w:bCs/>
        </w:rPr>
        <w:t>Managed Individual Pathways (MIPs) i</w:t>
      </w:r>
      <w:r w:rsidR="00036BD0">
        <w:rPr>
          <w:rFonts w:ascii="Arial Narrow" w:hAnsi="Arial Narrow" w:cstheme="minorHAnsi"/>
          <w:bCs/>
        </w:rPr>
        <w:t>s a Department of Education and Training</w:t>
      </w:r>
      <w:r w:rsidRPr="008E1094">
        <w:rPr>
          <w:rFonts w:ascii="Arial Narrow" w:hAnsi="Arial Narrow" w:cstheme="minorHAnsi"/>
          <w:bCs/>
        </w:rPr>
        <w:t xml:space="preserve"> (DE</w:t>
      </w:r>
      <w:r w:rsidR="00036BD0">
        <w:rPr>
          <w:rFonts w:ascii="Arial Narrow" w:hAnsi="Arial Narrow" w:cstheme="minorHAnsi"/>
          <w:bCs/>
        </w:rPr>
        <w:t>T</w:t>
      </w:r>
      <w:r w:rsidRPr="008E1094">
        <w:rPr>
          <w:rFonts w:ascii="Arial Narrow" w:hAnsi="Arial Narrow" w:cstheme="minorHAnsi"/>
          <w:bCs/>
        </w:rPr>
        <w:t xml:space="preserve">) </w:t>
      </w:r>
      <w:proofErr w:type="spellStart"/>
      <w:r w:rsidRPr="008E1094">
        <w:rPr>
          <w:rFonts w:ascii="Arial Narrow" w:hAnsi="Arial Narrow" w:cstheme="minorHAnsi"/>
          <w:bCs/>
        </w:rPr>
        <w:t>initiative</w:t>
      </w:r>
      <w:proofErr w:type="gramStart"/>
      <w:r w:rsidR="009F6142" w:rsidRPr="008E1094">
        <w:rPr>
          <w:rFonts w:ascii="Arial Narrow" w:hAnsi="Arial Narrow" w:cstheme="minorHAnsi"/>
          <w:bCs/>
        </w:rPr>
        <w:t>,</w:t>
      </w:r>
      <w:r w:rsidRPr="008E1094">
        <w:rPr>
          <w:rFonts w:ascii="Arial Narrow" w:hAnsi="Arial Narrow" w:cstheme="minorHAnsi"/>
          <w:bCs/>
        </w:rPr>
        <w:t>that</w:t>
      </w:r>
      <w:proofErr w:type="spellEnd"/>
      <w:proofErr w:type="gramEnd"/>
      <w:r w:rsidRPr="008E1094">
        <w:rPr>
          <w:rFonts w:ascii="Arial Narrow" w:hAnsi="Arial Narrow" w:cstheme="minorHAnsi"/>
          <w:bCs/>
        </w:rPr>
        <w:t xml:space="preserve"> aims to provide students with a structured approach to obtaining career advice.</w:t>
      </w:r>
    </w:p>
    <w:p w:rsidR="00EE1D0F" w:rsidRPr="008E1094" w:rsidRDefault="00EE1D0F" w:rsidP="00EE1D0F">
      <w:pPr>
        <w:autoSpaceDE w:val="0"/>
        <w:autoSpaceDN w:val="0"/>
        <w:adjustRightInd w:val="0"/>
        <w:spacing w:after="0"/>
        <w:rPr>
          <w:rFonts w:ascii="Arial Narrow" w:hAnsi="Arial Narrow" w:cstheme="minorHAnsi"/>
          <w:b/>
          <w:bCs/>
          <w:iCs/>
        </w:rPr>
      </w:pPr>
    </w:p>
    <w:p w:rsidR="00EE1D0F" w:rsidRDefault="00D215F4" w:rsidP="00EE1D0F">
      <w:pPr>
        <w:autoSpaceDE w:val="0"/>
        <w:autoSpaceDN w:val="0"/>
        <w:adjustRightInd w:val="0"/>
        <w:spacing w:after="0"/>
        <w:rPr>
          <w:rFonts w:ascii="Arial Narrow" w:hAnsi="Arial Narrow" w:cstheme="minorHAnsi"/>
          <w:b/>
          <w:bCs/>
          <w:iCs/>
        </w:rPr>
      </w:pPr>
      <w:r w:rsidRPr="008E1094">
        <w:rPr>
          <w:rFonts w:ascii="Arial Narrow" w:hAnsi="Arial Narrow" w:cstheme="minorHAnsi"/>
          <w:b/>
          <w:bCs/>
          <w:iCs/>
        </w:rPr>
        <w:t>K</w:t>
      </w:r>
      <w:r w:rsidR="00EE1D0F" w:rsidRPr="008E1094">
        <w:rPr>
          <w:rFonts w:ascii="Arial Narrow" w:hAnsi="Arial Narrow" w:cstheme="minorHAnsi"/>
          <w:b/>
          <w:bCs/>
          <w:iCs/>
        </w:rPr>
        <w:t xml:space="preserve">ey outcomes </w:t>
      </w:r>
      <w:r w:rsidRPr="008E1094">
        <w:rPr>
          <w:rFonts w:ascii="Arial Narrow" w:hAnsi="Arial Narrow" w:cstheme="minorHAnsi"/>
          <w:b/>
          <w:bCs/>
          <w:iCs/>
        </w:rPr>
        <w:t>of</w:t>
      </w:r>
      <w:r w:rsidR="00EE1D0F" w:rsidRPr="008E1094">
        <w:rPr>
          <w:rFonts w:ascii="Arial Narrow" w:hAnsi="Arial Narrow" w:cstheme="minorHAnsi"/>
          <w:b/>
          <w:bCs/>
          <w:iCs/>
        </w:rPr>
        <w:t xml:space="preserve"> MIPs:</w:t>
      </w:r>
    </w:p>
    <w:p w:rsidR="00063B27" w:rsidRPr="008E1094" w:rsidRDefault="00063B27" w:rsidP="00EE1D0F">
      <w:pPr>
        <w:autoSpaceDE w:val="0"/>
        <w:autoSpaceDN w:val="0"/>
        <w:adjustRightInd w:val="0"/>
        <w:spacing w:after="0"/>
        <w:rPr>
          <w:rFonts w:ascii="Arial Narrow" w:hAnsi="Arial Narrow" w:cstheme="minorHAnsi"/>
          <w:b/>
          <w:bCs/>
          <w:iCs/>
        </w:rPr>
      </w:pPr>
    </w:p>
    <w:p w:rsidR="00EE1D0F" w:rsidRPr="008E1094" w:rsidRDefault="00EE1D0F" w:rsidP="000F5D95">
      <w:pPr>
        <w:pStyle w:val="ListParagraph"/>
        <w:numPr>
          <w:ilvl w:val="0"/>
          <w:numId w:val="1"/>
        </w:numPr>
        <w:tabs>
          <w:tab w:val="left" w:pos="851"/>
        </w:tabs>
        <w:autoSpaceDE w:val="0"/>
        <w:autoSpaceDN w:val="0"/>
        <w:adjustRightInd w:val="0"/>
        <w:spacing w:after="0" w:line="240" w:lineRule="auto"/>
        <w:ind w:left="357" w:firstLine="210"/>
        <w:rPr>
          <w:rFonts w:ascii="Arial Narrow" w:hAnsi="Arial Narrow" w:cstheme="minorHAnsi"/>
        </w:rPr>
      </w:pPr>
      <w:r w:rsidRPr="008E1094">
        <w:rPr>
          <w:rFonts w:ascii="Arial Narrow" w:hAnsi="Arial Narrow" w:cstheme="minorHAnsi"/>
        </w:rPr>
        <w:t>Improved employment outcomes</w:t>
      </w:r>
      <w:r w:rsidR="00036BD0">
        <w:rPr>
          <w:rFonts w:ascii="Arial Narrow" w:hAnsi="Arial Narrow" w:cstheme="minorHAnsi"/>
        </w:rPr>
        <w:t xml:space="preserve"> and other education outcomes for</w:t>
      </w:r>
      <w:r w:rsidRPr="008E1094">
        <w:rPr>
          <w:rFonts w:ascii="Arial Narrow" w:hAnsi="Arial Narrow" w:cstheme="minorHAnsi"/>
        </w:rPr>
        <w:t xml:space="preserve"> young people</w:t>
      </w:r>
    </w:p>
    <w:p w:rsidR="00454FB3" w:rsidRPr="008E1094" w:rsidRDefault="00454FB3" w:rsidP="00454FB3">
      <w:pPr>
        <w:pStyle w:val="ListParagraph"/>
        <w:tabs>
          <w:tab w:val="left" w:pos="851"/>
        </w:tabs>
        <w:autoSpaceDE w:val="0"/>
        <w:autoSpaceDN w:val="0"/>
        <w:adjustRightInd w:val="0"/>
        <w:spacing w:after="0" w:line="240" w:lineRule="auto"/>
        <w:ind w:left="567"/>
        <w:rPr>
          <w:rFonts w:ascii="Arial Narrow" w:hAnsi="Arial Narrow" w:cstheme="minorHAnsi"/>
        </w:rPr>
      </w:pPr>
    </w:p>
    <w:p w:rsidR="00EE1D0F" w:rsidRPr="008E1094" w:rsidRDefault="00EE1D0F" w:rsidP="000F5D95">
      <w:pPr>
        <w:pStyle w:val="ListParagraph"/>
        <w:numPr>
          <w:ilvl w:val="0"/>
          <w:numId w:val="1"/>
        </w:numPr>
        <w:tabs>
          <w:tab w:val="left" w:pos="851"/>
        </w:tabs>
        <w:autoSpaceDE w:val="0"/>
        <w:autoSpaceDN w:val="0"/>
        <w:adjustRightInd w:val="0"/>
        <w:spacing w:after="0"/>
        <w:ind w:firstLine="207"/>
        <w:rPr>
          <w:rFonts w:ascii="Arial Narrow" w:hAnsi="Arial Narrow" w:cstheme="minorHAnsi"/>
        </w:rPr>
      </w:pPr>
      <w:r w:rsidRPr="008E1094">
        <w:rPr>
          <w:rFonts w:ascii="Arial Narrow" w:hAnsi="Arial Narrow" w:cstheme="minorHAnsi"/>
        </w:rPr>
        <w:t>Greater selection of programs and provision of support for young people</w:t>
      </w:r>
    </w:p>
    <w:p w:rsidR="00454FB3" w:rsidRPr="008E1094" w:rsidRDefault="00454FB3" w:rsidP="00454FB3">
      <w:pPr>
        <w:pStyle w:val="ListParagraph"/>
        <w:tabs>
          <w:tab w:val="left" w:pos="851"/>
        </w:tabs>
        <w:autoSpaceDE w:val="0"/>
        <w:autoSpaceDN w:val="0"/>
        <w:adjustRightInd w:val="0"/>
        <w:spacing w:after="0"/>
        <w:ind w:left="567"/>
        <w:rPr>
          <w:rFonts w:ascii="Arial Narrow" w:hAnsi="Arial Narrow" w:cstheme="minorHAnsi"/>
        </w:rPr>
      </w:pPr>
    </w:p>
    <w:p w:rsidR="00036BD0" w:rsidRDefault="00EE1D0F" w:rsidP="000F5D95">
      <w:pPr>
        <w:pStyle w:val="ListParagraph"/>
        <w:numPr>
          <w:ilvl w:val="0"/>
          <w:numId w:val="1"/>
        </w:numPr>
        <w:tabs>
          <w:tab w:val="left" w:pos="851"/>
        </w:tabs>
        <w:autoSpaceDE w:val="0"/>
        <w:autoSpaceDN w:val="0"/>
        <w:adjustRightInd w:val="0"/>
        <w:spacing w:after="0" w:line="240" w:lineRule="auto"/>
        <w:ind w:left="851" w:hanging="284"/>
        <w:rPr>
          <w:rFonts w:ascii="Arial Narrow" w:hAnsi="Arial Narrow" w:cstheme="minorHAnsi"/>
        </w:rPr>
      </w:pPr>
      <w:r w:rsidRPr="008E1094">
        <w:rPr>
          <w:rFonts w:ascii="Arial Narrow" w:hAnsi="Arial Narrow" w:cstheme="minorHAnsi"/>
        </w:rPr>
        <w:t xml:space="preserve">Improved tracking of young people and monitoring of standards and outcomes against local and </w:t>
      </w:r>
    </w:p>
    <w:p w:rsidR="00EE1D0F" w:rsidRPr="008E1094" w:rsidRDefault="00EE1D0F" w:rsidP="00036BD0">
      <w:pPr>
        <w:pStyle w:val="ListParagraph"/>
        <w:tabs>
          <w:tab w:val="left" w:pos="851"/>
        </w:tabs>
        <w:autoSpaceDE w:val="0"/>
        <w:autoSpaceDN w:val="0"/>
        <w:adjustRightInd w:val="0"/>
        <w:spacing w:after="0" w:line="240" w:lineRule="auto"/>
        <w:ind w:left="851"/>
        <w:rPr>
          <w:rFonts w:ascii="Arial Narrow" w:hAnsi="Arial Narrow" w:cstheme="minorHAnsi"/>
        </w:rPr>
      </w:pPr>
      <w:proofErr w:type="spellStart"/>
      <w:proofErr w:type="gramStart"/>
      <w:r w:rsidRPr="008E1094">
        <w:rPr>
          <w:rFonts w:ascii="Arial Narrow" w:hAnsi="Arial Narrow" w:cstheme="minorHAnsi"/>
        </w:rPr>
        <w:t>statewide</w:t>
      </w:r>
      <w:proofErr w:type="spellEnd"/>
      <w:proofErr w:type="gramEnd"/>
      <w:r w:rsidRPr="008E1094">
        <w:rPr>
          <w:rFonts w:ascii="Arial Narrow" w:hAnsi="Arial Narrow" w:cstheme="minorHAnsi"/>
        </w:rPr>
        <w:t xml:space="preserve"> benchmarks</w:t>
      </w:r>
    </w:p>
    <w:p w:rsidR="00454FB3" w:rsidRPr="008E1094" w:rsidRDefault="00454FB3" w:rsidP="00454FB3">
      <w:pPr>
        <w:pStyle w:val="ListParagraph"/>
        <w:rPr>
          <w:rFonts w:ascii="Arial Narrow" w:hAnsi="Arial Narrow" w:cstheme="minorHAnsi"/>
        </w:rPr>
      </w:pPr>
    </w:p>
    <w:p w:rsidR="00EE1D0F" w:rsidRPr="008E1094" w:rsidRDefault="00EE1D0F" w:rsidP="000F5D95">
      <w:pPr>
        <w:pStyle w:val="ListParagraph"/>
        <w:numPr>
          <w:ilvl w:val="0"/>
          <w:numId w:val="1"/>
        </w:numPr>
        <w:tabs>
          <w:tab w:val="left" w:pos="851"/>
        </w:tabs>
        <w:autoSpaceDE w:val="0"/>
        <w:autoSpaceDN w:val="0"/>
        <w:adjustRightInd w:val="0"/>
        <w:spacing w:after="0" w:line="240" w:lineRule="auto"/>
        <w:ind w:left="851" w:hanging="284"/>
        <w:rPr>
          <w:rFonts w:ascii="Arial Narrow" w:hAnsi="Arial Narrow" w:cstheme="minorHAnsi"/>
        </w:rPr>
      </w:pPr>
      <w:r w:rsidRPr="008E1094">
        <w:rPr>
          <w:rFonts w:ascii="Arial Narrow" w:hAnsi="Arial Narrow" w:cstheme="minorHAnsi"/>
        </w:rPr>
        <w:t>Improved participation and outcomes for young people who currently have poor ed</w:t>
      </w:r>
      <w:r w:rsidR="00454FB3" w:rsidRPr="008E1094">
        <w:rPr>
          <w:rFonts w:ascii="Arial Narrow" w:hAnsi="Arial Narrow" w:cstheme="minorHAnsi"/>
        </w:rPr>
        <w:t>ucation and employment outcomes</w:t>
      </w:r>
    </w:p>
    <w:p w:rsidR="00EE1D0F" w:rsidRPr="008E1094" w:rsidRDefault="00EE1D0F" w:rsidP="00EE1D0F">
      <w:pPr>
        <w:autoSpaceDE w:val="0"/>
        <w:autoSpaceDN w:val="0"/>
        <w:adjustRightInd w:val="0"/>
        <w:spacing w:after="0"/>
        <w:rPr>
          <w:rFonts w:ascii="Arial Narrow" w:hAnsi="Arial Narrow" w:cstheme="minorHAnsi"/>
          <w:b/>
          <w:bCs/>
          <w:iCs/>
        </w:rPr>
      </w:pPr>
    </w:p>
    <w:p w:rsidR="00EE1D0F" w:rsidRDefault="005B2B5D" w:rsidP="00EE1D0F">
      <w:pPr>
        <w:autoSpaceDE w:val="0"/>
        <w:autoSpaceDN w:val="0"/>
        <w:adjustRightInd w:val="0"/>
        <w:spacing w:after="0"/>
        <w:rPr>
          <w:rFonts w:ascii="Arial Narrow" w:hAnsi="Arial Narrow" w:cstheme="minorHAnsi"/>
          <w:b/>
          <w:bCs/>
          <w:iCs/>
        </w:rPr>
      </w:pPr>
      <w:r w:rsidRPr="008E1094">
        <w:rPr>
          <w:rFonts w:ascii="Arial Narrow" w:hAnsi="Arial Narrow" w:cstheme="minorHAnsi"/>
          <w:b/>
          <w:bCs/>
          <w:iCs/>
        </w:rPr>
        <w:t>The A</w:t>
      </w:r>
      <w:r w:rsidR="00EE1D0F" w:rsidRPr="008E1094">
        <w:rPr>
          <w:rFonts w:ascii="Arial Narrow" w:hAnsi="Arial Narrow" w:cstheme="minorHAnsi"/>
          <w:b/>
          <w:bCs/>
          <w:iCs/>
        </w:rPr>
        <w:t xml:space="preserve">im </w:t>
      </w:r>
      <w:r w:rsidR="007976A8">
        <w:rPr>
          <w:rFonts w:ascii="Arial Narrow" w:hAnsi="Arial Narrow" w:cstheme="minorHAnsi"/>
          <w:b/>
          <w:bCs/>
          <w:iCs/>
        </w:rPr>
        <w:t>o</w:t>
      </w:r>
      <w:r w:rsidR="00EE1D0F" w:rsidRPr="008E1094">
        <w:rPr>
          <w:rFonts w:ascii="Arial Narrow" w:hAnsi="Arial Narrow" w:cstheme="minorHAnsi"/>
          <w:b/>
          <w:bCs/>
          <w:iCs/>
        </w:rPr>
        <w:t>f MIPs</w:t>
      </w:r>
    </w:p>
    <w:p w:rsidR="00063B27" w:rsidRPr="008E1094" w:rsidRDefault="00063B27" w:rsidP="00EE1D0F">
      <w:pPr>
        <w:autoSpaceDE w:val="0"/>
        <w:autoSpaceDN w:val="0"/>
        <w:adjustRightInd w:val="0"/>
        <w:spacing w:after="0"/>
        <w:rPr>
          <w:rFonts w:ascii="Arial Narrow" w:hAnsi="Arial Narrow" w:cstheme="minorHAnsi"/>
          <w:b/>
          <w:bCs/>
          <w:iCs/>
        </w:rPr>
      </w:pPr>
    </w:p>
    <w:p w:rsidR="00EE1D0F" w:rsidRPr="008E1094" w:rsidRDefault="00EE1D0F" w:rsidP="005B2B5D">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The aim of the Managed Individual Pathw</w:t>
      </w:r>
      <w:r w:rsidR="00E2357B" w:rsidRPr="008E1094">
        <w:rPr>
          <w:rFonts w:ascii="Arial Narrow" w:hAnsi="Arial Narrow" w:cstheme="minorHAnsi"/>
        </w:rPr>
        <w:t xml:space="preserve">ays Program is to assist </w:t>
      </w:r>
      <w:r w:rsidRPr="008E1094">
        <w:rPr>
          <w:rFonts w:ascii="Arial Narrow" w:hAnsi="Arial Narrow" w:cstheme="minorHAnsi"/>
        </w:rPr>
        <w:t>students in obtaining career advice so that they can develop a career plan.</w:t>
      </w:r>
    </w:p>
    <w:p w:rsidR="005B2B5D" w:rsidRPr="008E1094" w:rsidRDefault="005B2B5D" w:rsidP="005B2B5D">
      <w:pPr>
        <w:autoSpaceDE w:val="0"/>
        <w:autoSpaceDN w:val="0"/>
        <w:adjustRightInd w:val="0"/>
        <w:spacing w:after="0" w:line="240" w:lineRule="auto"/>
        <w:jc w:val="both"/>
        <w:rPr>
          <w:rFonts w:ascii="Arial Narrow" w:hAnsi="Arial Narrow" w:cstheme="minorHAnsi"/>
        </w:rPr>
      </w:pPr>
    </w:p>
    <w:p w:rsidR="00EE1D0F" w:rsidRPr="008E1094" w:rsidRDefault="00EE1D0F" w:rsidP="005B2B5D">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 xml:space="preserve">Students </w:t>
      </w:r>
      <w:r w:rsidR="00036BD0">
        <w:rPr>
          <w:rFonts w:ascii="Arial Narrow" w:hAnsi="Arial Narrow" w:cstheme="minorHAnsi"/>
        </w:rPr>
        <w:t>are</w:t>
      </w:r>
      <w:r w:rsidRPr="008E1094">
        <w:rPr>
          <w:rFonts w:ascii="Arial Narrow" w:hAnsi="Arial Narrow" w:cstheme="minorHAnsi"/>
        </w:rPr>
        <w:t xml:space="preserve"> given the opportunity to discuss their career aspirations with a Student Manager or Careers Coordinator. They will then develop their own career plan using information obtained from career classes, vocational testing and individual career counselling. The plan will lead to them either remaining in education and training or successfully moving into the workforce.</w:t>
      </w:r>
    </w:p>
    <w:p w:rsidR="00EE1D0F" w:rsidRPr="008E1094" w:rsidRDefault="00EE1D0F" w:rsidP="00EE1D0F">
      <w:pPr>
        <w:autoSpaceDE w:val="0"/>
        <w:autoSpaceDN w:val="0"/>
        <w:adjustRightInd w:val="0"/>
        <w:spacing w:after="0"/>
        <w:rPr>
          <w:rFonts w:ascii="Arial Narrow" w:hAnsi="Arial Narrow" w:cstheme="minorHAnsi"/>
        </w:rPr>
      </w:pPr>
    </w:p>
    <w:p w:rsidR="00EE1D0F" w:rsidRPr="008E1094" w:rsidRDefault="00EE1D0F" w:rsidP="00EE1D0F">
      <w:pPr>
        <w:autoSpaceDE w:val="0"/>
        <w:autoSpaceDN w:val="0"/>
        <w:adjustRightInd w:val="0"/>
        <w:spacing w:after="0"/>
        <w:rPr>
          <w:rFonts w:ascii="Arial Narrow" w:hAnsi="Arial Narrow" w:cstheme="minorHAnsi"/>
          <w:b/>
          <w:bCs/>
          <w:iCs/>
        </w:rPr>
      </w:pPr>
      <w:r w:rsidRPr="008E1094">
        <w:rPr>
          <w:rFonts w:ascii="Arial Narrow" w:hAnsi="Arial Narrow" w:cstheme="minorHAnsi"/>
          <w:b/>
          <w:bCs/>
          <w:iCs/>
        </w:rPr>
        <w:t xml:space="preserve">Choosing a career path is one of the most important decisions a </w:t>
      </w:r>
      <w:r w:rsidR="0049027E" w:rsidRPr="008E1094">
        <w:rPr>
          <w:rFonts w:ascii="Arial Narrow" w:hAnsi="Arial Narrow" w:cstheme="minorHAnsi"/>
          <w:b/>
          <w:bCs/>
          <w:iCs/>
        </w:rPr>
        <w:t>young person</w:t>
      </w:r>
      <w:r w:rsidRPr="008E1094">
        <w:rPr>
          <w:rFonts w:ascii="Arial Narrow" w:hAnsi="Arial Narrow" w:cstheme="minorHAnsi"/>
          <w:b/>
          <w:bCs/>
          <w:iCs/>
        </w:rPr>
        <w:t xml:space="preserve"> can make.</w:t>
      </w:r>
    </w:p>
    <w:p w:rsidR="00EE1D0F" w:rsidRPr="008E1094" w:rsidRDefault="00EE1D0F" w:rsidP="00EE1D0F">
      <w:pPr>
        <w:autoSpaceDE w:val="0"/>
        <w:autoSpaceDN w:val="0"/>
        <w:adjustRightInd w:val="0"/>
        <w:spacing w:after="0"/>
        <w:rPr>
          <w:rFonts w:ascii="Arial Narrow" w:hAnsi="Arial Narrow" w:cstheme="minorHAnsi"/>
          <w:b/>
          <w:bCs/>
          <w:iCs/>
        </w:rPr>
      </w:pPr>
    </w:p>
    <w:p w:rsidR="00EE1D0F" w:rsidRPr="008E1094" w:rsidRDefault="00EE1D0F" w:rsidP="005B2B5D">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By Year 10 students have already sampled many subjects, developed some skills and have a variety of interests. The subjects, interests and skills</w:t>
      </w:r>
      <w:r w:rsidR="00036BD0">
        <w:rPr>
          <w:rFonts w:ascii="Arial Narrow" w:hAnsi="Arial Narrow" w:cstheme="minorHAnsi"/>
        </w:rPr>
        <w:t xml:space="preserve"> that</w:t>
      </w:r>
      <w:r w:rsidRPr="008E1094">
        <w:rPr>
          <w:rFonts w:ascii="Arial Narrow" w:hAnsi="Arial Narrow" w:cstheme="minorHAnsi"/>
        </w:rPr>
        <w:t xml:space="preserve"> students enjoy</w:t>
      </w:r>
      <w:r w:rsidR="00036BD0">
        <w:rPr>
          <w:rFonts w:ascii="Arial Narrow" w:hAnsi="Arial Narrow" w:cstheme="minorHAnsi"/>
        </w:rPr>
        <w:t xml:space="preserve"> or</w:t>
      </w:r>
      <w:r w:rsidRPr="008E1094">
        <w:rPr>
          <w:rFonts w:ascii="Arial Narrow" w:hAnsi="Arial Narrow" w:cstheme="minorHAnsi"/>
        </w:rPr>
        <w:t xml:space="preserve"> do</w:t>
      </w:r>
      <w:r w:rsidR="00036BD0">
        <w:rPr>
          <w:rFonts w:ascii="Arial Narrow" w:hAnsi="Arial Narrow" w:cstheme="minorHAnsi"/>
        </w:rPr>
        <w:t xml:space="preserve"> well in </w:t>
      </w:r>
      <w:r w:rsidRPr="008E1094">
        <w:rPr>
          <w:rFonts w:ascii="Arial Narrow" w:hAnsi="Arial Narrow" w:cstheme="minorHAnsi"/>
        </w:rPr>
        <w:t>are usually a good starting point for choosing a career path that suits their abilities.</w:t>
      </w:r>
    </w:p>
    <w:p w:rsidR="005B2B5D" w:rsidRPr="008E1094" w:rsidRDefault="005B2B5D" w:rsidP="005B2B5D">
      <w:pPr>
        <w:autoSpaceDE w:val="0"/>
        <w:autoSpaceDN w:val="0"/>
        <w:adjustRightInd w:val="0"/>
        <w:spacing w:after="0" w:line="240" w:lineRule="auto"/>
        <w:jc w:val="both"/>
        <w:rPr>
          <w:rFonts w:ascii="Arial Narrow" w:hAnsi="Arial Narrow" w:cstheme="minorHAnsi"/>
        </w:rPr>
      </w:pPr>
    </w:p>
    <w:p w:rsidR="00EE1D0F" w:rsidRPr="008E1094" w:rsidRDefault="00EE1D0F" w:rsidP="00454FB3">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 xml:space="preserve">Personalities also </w:t>
      </w:r>
      <w:r w:rsidR="00036BD0">
        <w:rPr>
          <w:rFonts w:ascii="Arial Narrow" w:hAnsi="Arial Narrow" w:cstheme="minorHAnsi"/>
        </w:rPr>
        <w:t xml:space="preserve">have a </w:t>
      </w:r>
      <w:r w:rsidR="00184F25" w:rsidRPr="008E1094">
        <w:rPr>
          <w:rFonts w:ascii="Arial Narrow" w:hAnsi="Arial Narrow" w:cstheme="minorHAnsi"/>
        </w:rPr>
        <w:t xml:space="preserve">significant </w:t>
      </w:r>
      <w:r w:rsidR="00036BD0">
        <w:rPr>
          <w:rFonts w:ascii="Arial Narrow" w:hAnsi="Arial Narrow" w:cstheme="minorHAnsi"/>
        </w:rPr>
        <w:t xml:space="preserve">bearing on selecting </w:t>
      </w:r>
      <w:r w:rsidR="00184F25">
        <w:rPr>
          <w:rFonts w:ascii="Arial Narrow" w:hAnsi="Arial Narrow" w:cstheme="minorHAnsi"/>
        </w:rPr>
        <w:t xml:space="preserve">a career path. </w:t>
      </w:r>
      <w:r w:rsidRPr="008E1094">
        <w:rPr>
          <w:rFonts w:ascii="Arial Narrow" w:hAnsi="Arial Narrow" w:cstheme="minorHAnsi"/>
        </w:rPr>
        <w:t xml:space="preserve">Some jobs </w:t>
      </w:r>
      <w:r w:rsidR="0075690D" w:rsidRPr="008E1094">
        <w:rPr>
          <w:rFonts w:ascii="Arial Narrow" w:hAnsi="Arial Narrow" w:cstheme="minorHAnsi"/>
        </w:rPr>
        <w:t xml:space="preserve">require the ability to care for </w:t>
      </w:r>
      <w:r w:rsidRPr="008E1094">
        <w:rPr>
          <w:rFonts w:ascii="Arial Narrow" w:hAnsi="Arial Narrow" w:cstheme="minorHAnsi"/>
        </w:rPr>
        <w:t xml:space="preserve">others or handle stressful situations. If a person does not have </w:t>
      </w:r>
      <w:r w:rsidR="00184F25">
        <w:rPr>
          <w:rFonts w:ascii="Arial Narrow" w:hAnsi="Arial Narrow" w:cstheme="minorHAnsi"/>
        </w:rPr>
        <w:t>necessary</w:t>
      </w:r>
      <w:r w:rsidRPr="008E1094">
        <w:rPr>
          <w:rFonts w:ascii="Arial Narrow" w:hAnsi="Arial Narrow" w:cstheme="minorHAnsi"/>
        </w:rPr>
        <w:t xml:space="preserve"> qual</w:t>
      </w:r>
      <w:r w:rsidR="0075690D" w:rsidRPr="008E1094">
        <w:rPr>
          <w:rFonts w:ascii="Arial Narrow" w:hAnsi="Arial Narrow" w:cstheme="minorHAnsi"/>
        </w:rPr>
        <w:t xml:space="preserve">ities, then another career path </w:t>
      </w:r>
      <w:r w:rsidRPr="008E1094">
        <w:rPr>
          <w:rFonts w:ascii="Arial Narrow" w:hAnsi="Arial Narrow" w:cstheme="minorHAnsi"/>
        </w:rPr>
        <w:t>may be more appropriate.</w:t>
      </w:r>
    </w:p>
    <w:p w:rsidR="00EE1D0F" w:rsidRPr="008E1094" w:rsidRDefault="00EE1D0F" w:rsidP="00EE1D0F">
      <w:pPr>
        <w:autoSpaceDE w:val="0"/>
        <w:autoSpaceDN w:val="0"/>
        <w:adjustRightInd w:val="0"/>
        <w:spacing w:after="0"/>
        <w:rPr>
          <w:rFonts w:ascii="Arial Narrow" w:hAnsi="Arial Narrow" w:cstheme="minorHAnsi"/>
          <w:b/>
          <w:bCs/>
          <w:iCs/>
        </w:rPr>
      </w:pPr>
      <w:r w:rsidRPr="008E1094">
        <w:rPr>
          <w:rFonts w:ascii="Arial Narrow" w:hAnsi="Arial Narrow" w:cstheme="minorHAnsi"/>
          <w:b/>
          <w:bCs/>
          <w:iCs/>
        </w:rPr>
        <w:t>Students need to identify their own areas of interest and parents can assist in this process</w:t>
      </w:r>
    </w:p>
    <w:p w:rsidR="0075690D" w:rsidRPr="008E1094" w:rsidRDefault="0075690D" w:rsidP="00EE1D0F">
      <w:pPr>
        <w:autoSpaceDE w:val="0"/>
        <w:autoSpaceDN w:val="0"/>
        <w:adjustRightInd w:val="0"/>
        <w:spacing w:after="0"/>
        <w:rPr>
          <w:rFonts w:ascii="Arial Narrow" w:hAnsi="Arial Narrow" w:cstheme="minorHAnsi"/>
          <w:b/>
          <w:bCs/>
          <w:iCs/>
        </w:rPr>
      </w:pPr>
    </w:p>
    <w:p w:rsidR="00184F25" w:rsidRDefault="00EE1D0F" w:rsidP="007E0DEB">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All family members are welcome to seek information from the Careers Coordin</w:t>
      </w:r>
      <w:r w:rsidR="0075690D" w:rsidRPr="008E1094">
        <w:rPr>
          <w:rFonts w:ascii="Arial Narrow" w:hAnsi="Arial Narrow" w:cstheme="minorHAnsi"/>
        </w:rPr>
        <w:t xml:space="preserve">ators and can access </w:t>
      </w:r>
      <w:r w:rsidRPr="008E1094">
        <w:rPr>
          <w:rFonts w:ascii="Arial Narrow" w:hAnsi="Arial Narrow" w:cstheme="minorHAnsi"/>
        </w:rPr>
        <w:t>the resources in the Careers Centre.</w:t>
      </w:r>
      <w:r w:rsidR="00184F25">
        <w:rPr>
          <w:rFonts w:ascii="Arial Narrow" w:hAnsi="Arial Narrow" w:cstheme="minorHAnsi"/>
        </w:rPr>
        <w:t xml:space="preserve"> A weekly Careers Newsletter is distributed via Compass; this is another valuable resource for students and families.</w:t>
      </w:r>
    </w:p>
    <w:p w:rsidR="00552D0A" w:rsidRDefault="00552D0A" w:rsidP="005B2B5D">
      <w:pPr>
        <w:autoSpaceDE w:val="0"/>
        <w:autoSpaceDN w:val="0"/>
        <w:adjustRightInd w:val="0"/>
        <w:spacing w:after="0" w:line="240" w:lineRule="auto"/>
        <w:rPr>
          <w:rFonts w:ascii="Arial Narrow" w:hAnsi="Arial Narrow" w:cstheme="minorHAnsi"/>
        </w:rPr>
      </w:pPr>
    </w:p>
    <w:p w:rsidR="0029217C" w:rsidRPr="008E1094" w:rsidRDefault="0029217C" w:rsidP="005B2B5D">
      <w:pPr>
        <w:autoSpaceDE w:val="0"/>
        <w:autoSpaceDN w:val="0"/>
        <w:adjustRightInd w:val="0"/>
        <w:spacing w:after="0" w:line="240" w:lineRule="auto"/>
        <w:rPr>
          <w:rFonts w:ascii="Arial Narrow" w:hAnsi="Arial Narrow" w:cstheme="minorHAnsi"/>
        </w:rPr>
      </w:pPr>
    </w:p>
    <w:p w:rsidR="00EE1D0F" w:rsidRPr="0029217C" w:rsidRDefault="00EE1D0F" w:rsidP="0029217C">
      <w:pPr>
        <w:shd w:val="clear" w:color="auto" w:fill="0F243E" w:themeFill="text2" w:themeFillShade="80"/>
        <w:autoSpaceDE w:val="0"/>
        <w:autoSpaceDN w:val="0"/>
        <w:adjustRightInd w:val="0"/>
        <w:spacing w:after="0"/>
        <w:rPr>
          <w:rFonts w:ascii="Arial Narrow" w:hAnsi="Arial Narrow" w:cstheme="minorHAnsi"/>
          <w:b/>
          <w:bCs/>
          <w:iCs/>
          <w:color w:val="FFFFFF" w:themeColor="background1"/>
          <w:sz w:val="26"/>
          <w:szCs w:val="26"/>
        </w:rPr>
      </w:pPr>
      <w:r w:rsidRPr="0029217C">
        <w:rPr>
          <w:rFonts w:ascii="Arial Narrow" w:hAnsi="Arial Narrow" w:cstheme="minorHAnsi"/>
          <w:b/>
          <w:bCs/>
          <w:iCs/>
          <w:color w:val="FFFFFF" w:themeColor="background1"/>
          <w:sz w:val="26"/>
          <w:szCs w:val="26"/>
        </w:rPr>
        <w:t xml:space="preserve">All students are </w:t>
      </w:r>
      <w:r w:rsidR="00756F4D" w:rsidRPr="0029217C">
        <w:rPr>
          <w:rFonts w:ascii="Arial Narrow" w:hAnsi="Arial Narrow" w:cstheme="minorHAnsi"/>
          <w:b/>
          <w:bCs/>
          <w:iCs/>
          <w:color w:val="FFFFFF" w:themeColor="background1"/>
          <w:sz w:val="26"/>
          <w:szCs w:val="26"/>
        </w:rPr>
        <w:t>supported</w:t>
      </w:r>
      <w:r w:rsidR="00871A18" w:rsidRPr="0029217C">
        <w:rPr>
          <w:rFonts w:ascii="Arial Narrow" w:hAnsi="Arial Narrow" w:cstheme="minorHAnsi"/>
          <w:b/>
          <w:bCs/>
          <w:iCs/>
          <w:color w:val="FFFFFF" w:themeColor="background1"/>
          <w:sz w:val="26"/>
          <w:szCs w:val="26"/>
        </w:rPr>
        <w:t xml:space="preserve"> </w:t>
      </w:r>
      <w:r w:rsidR="00D10343" w:rsidRPr="0029217C">
        <w:rPr>
          <w:rFonts w:ascii="Arial Narrow" w:hAnsi="Arial Narrow" w:cstheme="minorHAnsi"/>
          <w:b/>
          <w:bCs/>
          <w:iCs/>
          <w:color w:val="FFFFFF" w:themeColor="background1"/>
          <w:sz w:val="26"/>
          <w:szCs w:val="26"/>
        </w:rPr>
        <w:t>in their endeavour</w:t>
      </w:r>
      <w:r w:rsidRPr="0029217C">
        <w:rPr>
          <w:rFonts w:ascii="Arial Narrow" w:hAnsi="Arial Narrow" w:cstheme="minorHAnsi"/>
          <w:b/>
          <w:bCs/>
          <w:iCs/>
          <w:color w:val="FFFFFF" w:themeColor="background1"/>
          <w:sz w:val="26"/>
          <w:szCs w:val="26"/>
        </w:rPr>
        <w:t xml:space="preserve"> to complete their VCE</w:t>
      </w:r>
      <w:r w:rsidR="00027DDA" w:rsidRPr="0029217C">
        <w:rPr>
          <w:rFonts w:ascii="Arial Narrow" w:hAnsi="Arial Narrow" w:cstheme="minorHAnsi"/>
          <w:b/>
          <w:bCs/>
          <w:iCs/>
          <w:color w:val="FFFFFF" w:themeColor="background1"/>
          <w:sz w:val="26"/>
          <w:szCs w:val="26"/>
        </w:rPr>
        <w:t xml:space="preserve"> or VCAL</w:t>
      </w:r>
    </w:p>
    <w:p w:rsidR="0075690D" w:rsidRPr="008E1094" w:rsidRDefault="0075690D" w:rsidP="005B2B5D">
      <w:pPr>
        <w:autoSpaceDE w:val="0"/>
        <w:autoSpaceDN w:val="0"/>
        <w:adjustRightInd w:val="0"/>
        <w:spacing w:after="0" w:line="240" w:lineRule="auto"/>
        <w:rPr>
          <w:rFonts w:ascii="Arial Narrow" w:hAnsi="Arial Narrow" w:cstheme="minorHAnsi"/>
          <w:b/>
          <w:bCs/>
          <w:iCs/>
        </w:rPr>
      </w:pPr>
    </w:p>
    <w:p w:rsidR="00EE1D0F" w:rsidRPr="008E1094" w:rsidRDefault="00EE1D0F" w:rsidP="005B2B5D">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Students who are identified a</w:t>
      </w:r>
      <w:r w:rsidR="005B2B5D" w:rsidRPr="008E1094">
        <w:rPr>
          <w:rFonts w:ascii="Arial Narrow" w:hAnsi="Arial Narrow" w:cstheme="minorHAnsi"/>
        </w:rPr>
        <w:t>s ‘at risk’</w:t>
      </w:r>
      <w:r w:rsidR="003E396C">
        <w:rPr>
          <w:rFonts w:ascii="Arial Narrow" w:hAnsi="Arial Narrow" w:cstheme="minorHAnsi"/>
        </w:rPr>
        <w:t xml:space="preserve"> </w:t>
      </w:r>
      <w:r w:rsidR="008373C4" w:rsidRPr="008E1094">
        <w:rPr>
          <w:rFonts w:ascii="Arial Narrow" w:hAnsi="Arial Narrow" w:cstheme="minorHAnsi"/>
        </w:rPr>
        <w:t xml:space="preserve">of not completing course </w:t>
      </w:r>
      <w:r w:rsidR="00184F25">
        <w:rPr>
          <w:rFonts w:ascii="Arial Narrow" w:hAnsi="Arial Narrow" w:cstheme="minorHAnsi"/>
        </w:rPr>
        <w:t xml:space="preserve">and </w:t>
      </w:r>
      <w:r w:rsidR="008373C4" w:rsidRPr="008E1094">
        <w:rPr>
          <w:rFonts w:ascii="Arial Narrow" w:hAnsi="Arial Narrow" w:cstheme="minorHAnsi"/>
        </w:rPr>
        <w:t xml:space="preserve">work </w:t>
      </w:r>
      <w:r w:rsidRPr="008E1094">
        <w:rPr>
          <w:rFonts w:ascii="Arial Narrow" w:hAnsi="Arial Narrow" w:cstheme="minorHAnsi"/>
        </w:rPr>
        <w:t>will be provided with extra s</w:t>
      </w:r>
      <w:r w:rsidR="0075690D" w:rsidRPr="008E1094">
        <w:rPr>
          <w:rFonts w:ascii="Arial Narrow" w:hAnsi="Arial Narrow" w:cstheme="minorHAnsi"/>
        </w:rPr>
        <w:t xml:space="preserve">upport where required. This may </w:t>
      </w:r>
      <w:r w:rsidRPr="008E1094">
        <w:rPr>
          <w:rFonts w:ascii="Arial Narrow" w:hAnsi="Arial Narrow" w:cstheme="minorHAnsi"/>
        </w:rPr>
        <w:t>be subject specific or relate</w:t>
      </w:r>
      <w:r w:rsidR="00184F25">
        <w:rPr>
          <w:rFonts w:ascii="Arial Narrow" w:hAnsi="Arial Narrow" w:cstheme="minorHAnsi"/>
        </w:rPr>
        <w:t>d</w:t>
      </w:r>
      <w:r w:rsidRPr="008E1094">
        <w:rPr>
          <w:rFonts w:ascii="Arial Narrow" w:hAnsi="Arial Narrow" w:cstheme="minorHAnsi"/>
        </w:rPr>
        <w:t xml:space="preserve"> to areas such as</w:t>
      </w:r>
      <w:r w:rsidR="00184F25">
        <w:rPr>
          <w:rFonts w:ascii="Arial Narrow" w:hAnsi="Arial Narrow" w:cstheme="minorHAnsi"/>
        </w:rPr>
        <w:t>,</w:t>
      </w:r>
      <w:r w:rsidRPr="008E1094">
        <w:rPr>
          <w:rFonts w:ascii="Arial Narrow" w:hAnsi="Arial Narrow" w:cstheme="minorHAnsi"/>
        </w:rPr>
        <w:t xml:space="preserve"> homework support, tim</w:t>
      </w:r>
      <w:r w:rsidR="0075690D" w:rsidRPr="008E1094">
        <w:rPr>
          <w:rFonts w:ascii="Arial Narrow" w:hAnsi="Arial Narrow" w:cstheme="minorHAnsi"/>
        </w:rPr>
        <w:t xml:space="preserve">e management and organisational </w:t>
      </w:r>
      <w:r w:rsidRPr="008E1094">
        <w:rPr>
          <w:rFonts w:ascii="Arial Narrow" w:hAnsi="Arial Narrow" w:cstheme="minorHAnsi"/>
        </w:rPr>
        <w:t>skills or extra assistance with external support agencies.</w:t>
      </w:r>
    </w:p>
    <w:p w:rsidR="005B2B5D" w:rsidRPr="008E1094" w:rsidRDefault="005B2B5D" w:rsidP="005B2B5D">
      <w:pPr>
        <w:autoSpaceDE w:val="0"/>
        <w:autoSpaceDN w:val="0"/>
        <w:adjustRightInd w:val="0"/>
        <w:spacing w:after="0" w:line="240" w:lineRule="auto"/>
        <w:jc w:val="both"/>
        <w:rPr>
          <w:rFonts w:ascii="Arial Narrow" w:hAnsi="Arial Narrow" w:cstheme="minorHAnsi"/>
        </w:rPr>
      </w:pPr>
    </w:p>
    <w:p w:rsidR="0075690D" w:rsidRPr="008E1094" w:rsidRDefault="00EE1D0F" w:rsidP="005B2B5D">
      <w:pPr>
        <w:autoSpaceDE w:val="0"/>
        <w:autoSpaceDN w:val="0"/>
        <w:adjustRightInd w:val="0"/>
        <w:spacing w:after="0" w:line="240" w:lineRule="auto"/>
        <w:jc w:val="both"/>
        <w:rPr>
          <w:rFonts w:ascii="Arial Narrow" w:hAnsi="Arial Narrow" w:cstheme="minorHAnsi"/>
        </w:rPr>
      </w:pPr>
      <w:r w:rsidRPr="008E1094">
        <w:rPr>
          <w:rFonts w:ascii="Arial Narrow" w:hAnsi="Arial Narrow" w:cstheme="minorHAnsi"/>
        </w:rPr>
        <w:t>Students who decide to exit school before the completion of their VCE</w:t>
      </w:r>
      <w:r w:rsidR="00027DDA" w:rsidRPr="008E1094">
        <w:rPr>
          <w:rFonts w:ascii="Arial Narrow" w:hAnsi="Arial Narrow" w:cstheme="minorHAnsi"/>
        </w:rPr>
        <w:t xml:space="preserve"> or VCAL</w:t>
      </w:r>
      <w:r w:rsidR="00184F25">
        <w:rPr>
          <w:rFonts w:ascii="Arial Narrow" w:hAnsi="Arial Narrow" w:cstheme="minorHAnsi"/>
        </w:rPr>
        <w:t>,</w:t>
      </w:r>
      <w:r w:rsidR="00027DDA" w:rsidRPr="008E1094">
        <w:rPr>
          <w:rFonts w:ascii="Arial Narrow" w:hAnsi="Arial Narrow" w:cstheme="minorHAnsi"/>
        </w:rPr>
        <w:t xml:space="preserve"> </w:t>
      </w:r>
      <w:r w:rsidR="0075690D" w:rsidRPr="008E1094">
        <w:rPr>
          <w:rFonts w:ascii="Arial Narrow" w:hAnsi="Arial Narrow" w:cstheme="minorHAnsi"/>
        </w:rPr>
        <w:t xml:space="preserve">will be linked with appropriate </w:t>
      </w:r>
      <w:r w:rsidRPr="008E1094">
        <w:rPr>
          <w:rFonts w:ascii="Arial Narrow" w:hAnsi="Arial Narrow" w:cstheme="minorHAnsi"/>
        </w:rPr>
        <w:t>outside agencies that can provide support</w:t>
      </w:r>
      <w:r w:rsidR="00184F25">
        <w:rPr>
          <w:rFonts w:ascii="Arial Narrow" w:hAnsi="Arial Narrow" w:cstheme="minorHAnsi"/>
        </w:rPr>
        <w:t>,</w:t>
      </w:r>
      <w:r w:rsidRPr="008E1094">
        <w:rPr>
          <w:rFonts w:ascii="Arial Narrow" w:hAnsi="Arial Narrow" w:cstheme="minorHAnsi"/>
        </w:rPr>
        <w:t xml:space="preserve"> while they search for a suita</w:t>
      </w:r>
      <w:r w:rsidR="0075690D" w:rsidRPr="008E1094">
        <w:rPr>
          <w:rFonts w:ascii="Arial Narrow" w:hAnsi="Arial Narrow" w:cstheme="minorHAnsi"/>
        </w:rPr>
        <w:t xml:space="preserve">ble job or course. They will be </w:t>
      </w:r>
      <w:r w:rsidRPr="008E1094">
        <w:rPr>
          <w:rFonts w:ascii="Arial Narrow" w:hAnsi="Arial Narrow" w:cstheme="minorHAnsi"/>
        </w:rPr>
        <w:t>tracked by the school for six months after they leave.</w:t>
      </w:r>
    </w:p>
    <w:p w:rsidR="00747AEE" w:rsidRDefault="00747AEE">
      <w:pPr>
        <w:rPr>
          <w:rFonts w:ascii="Arial Narrow" w:hAnsi="Arial Narrow" w:cstheme="minorHAnsi"/>
        </w:rPr>
      </w:pPr>
      <w:r>
        <w:rPr>
          <w:rFonts w:ascii="Arial Narrow" w:hAnsi="Arial Narrow" w:cstheme="minorHAnsi"/>
        </w:rPr>
        <w:br w:type="page"/>
      </w:r>
    </w:p>
    <w:p w:rsidR="004A0962" w:rsidRPr="008E1094" w:rsidRDefault="004A0962" w:rsidP="005B2B5D">
      <w:pPr>
        <w:autoSpaceDE w:val="0"/>
        <w:autoSpaceDN w:val="0"/>
        <w:adjustRightInd w:val="0"/>
        <w:spacing w:after="0" w:line="240" w:lineRule="auto"/>
        <w:jc w:val="both"/>
        <w:rPr>
          <w:rFonts w:ascii="Arial Narrow" w:hAnsi="Arial Narrow" w:cstheme="minorHAnsi"/>
        </w:rPr>
      </w:pPr>
    </w:p>
    <w:p w:rsidR="00063B27" w:rsidRPr="00447E9F" w:rsidRDefault="006B05DF" w:rsidP="00447E9F">
      <w:pPr>
        <w:shd w:val="clear" w:color="auto" w:fill="95B3D7" w:themeFill="accent1" w:themeFillTint="99"/>
        <w:autoSpaceDE w:val="0"/>
        <w:autoSpaceDN w:val="0"/>
        <w:adjustRightInd w:val="0"/>
        <w:spacing w:after="0" w:line="240" w:lineRule="auto"/>
        <w:jc w:val="center"/>
        <w:rPr>
          <w:rFonts w:ascii="Arial Narrow" w:hAnsi="Arial Narrow" w:cstheme="minorHAnsi"/>
          <w:b/>
          <w:bCs/>
          <w:sz w:val="26"/>
          <w:szCs w:val="26"/>
        </w:rPr>
      </w:pPr>
      <w:r w:rsidRPr="00447E9F">
        <w:rPr>
          <w:rFonts w:ascii="Arial Narrow" w:hAnsi="Arial Narrow" w:cstheme="minorHAnsi"/>
          <w:b/>
          <w:bCs/>
          <w:sz w:val="26"/>
          <w:szCs w:val="26"/>
        </w:rPr>
        <w:t>Course Selection Process</w:t>
      </w:r>
    </w:p>
    <w:p w:rsidR="006B05DF" w:rsidRPr="00447E9F" w:rsidRDefault="006B05DF" w:rsidP="00447E9F">
      <w:pPr>
        <w:shd w:val="clear" w:color="auto" w:fill="95B3D7" w:themeFill="accent1" w:themeFillTint="99"/>
        <w:autoSpaceDE w:val="0"/>
        <w:autoSpaceDN w:val="0"/>
        <w:adjustRightInd w:val="0"/>
        <w:spacing w:after="0" w:line="240" w:lineRule="auto"/>
        <w:jc w:val="center"/>
        <w:rPr>
          <w:rFonts w:ascii="Arial Narrow" w:hAnsi="Arial Narrow" w:cstheme="minorHAnsi"/>
          <w:b/>
          <w:bCs/>
          <w:sz w:val="26"/>
          <w:szCs w:val="26"/>
        </w:rPr>
      </w:pPr>
      <w:r w:rsidRPr="00447E9F">
        <w:rPr>
          <w:rFonts w:ascii="Arial Narrow" w:hAnsi="Arial Narrow" w:cstheme="minorHAnsi"/>
          <w:b/>
          <w:bCs/>
          <w:sz w:val="26"/>
          <w:szCs w:val="26"/>
        </w:rPr>
        <w:t xml:space="preserve"> Year </w:t>
      </w:r>
      <w:r w:rsidR="000A1738" w:rsidRPr="00447E9F">
        <w:rPr>
          <w:rFonts w:ascii="Arial Narrow" w:hAnsi="Arial Narrow" w:cstheme="minorHAnsi"/>
          <w:b/>
          <w:bCs/>
          <w:sz w:val="26"/>
          <w:szCs w:val="26"/>
        </w:rPr>
        <w:t>11 201</w:t>
      </w:r>
      <w:r w:rsidR="00184F25">
        <w:rPr>
          <w:rFonts w:ascii="Arial Narrow" w:hAnsi="Arial Narrow" w:cstheme="minorHAnsi"/>
          <w:b/>
          <w:bCs/>
          <w:sz w:val="26"/>
          <w:szCs w:val="26"/>
        </w:rPr>
        <w:t>9</w:t>
      </w:r>
    </w:p>
    <w:p w:rsidR="006B05DF" w:rsidRPr="008E1094" w:rsidRDefault="006B05DF" w:rsidP="006B05DF">
      <w:pPr>
        <w:autoSpaceDE w:val="0"/>
        <w:autoSpaceDN w:val="0"/>
        <w:adjustRightInd w:val="0"/>
        <w:spacing w:after="0" w:line="240" w:lineRule="auto"/>
        <w:jc w:val="center"/>
        <w:rPr>
          <w:rFonts w:ascii="Arial Narrow" w:hAnsi="Arial Narrow" w:cstheme="minorHAnsi"/>
          <w:b/>
          <w:bCs/>
        </w:rPr>
      </w:pPr>
    </w:p>
    <w:p w:rsidR="00D277B9" w:rsidRDefault="006B05DF"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 xml:space="preserve">Step 1: </w:t>
      </w:r>
    </w:p>
    <w:p w:rsidR="00747AEE" w:rsidRDefault="00747AEE" w:rsidP="00D14E71">
      <w:pPr>
        <w:autoSpaceDE w:val="0"/>
        <w:autoSpaceDN w:val="0"/>
        <w:adjustRightInd w:val="0"/>
        <w:spacing w:after="0" w:line="240" w:lineRule="auto"/>
        <w:rPr>
          <w:rFonts w:ascii="Arial Narrow" w:hAnsi="Arial Narrow" w:cstheme="minorHAnsi"/>
          <w:b/>
          <w:bCs/>
        </w:rPr>
      </w:pPr>
      <w:r>
        <w:rPr>
          <w:rFonts w:ascii="Arial Narrow" w:hAnsi="Arial Narrow" w:cstheme="minorHAnsi"/>
          <w:b/>
          <w:bCs/>
          <w:noProof/>
        </w:rPr>
        <mc:AlternateContent>
          <mc:Choice Requires="wps">
            <w:drawing>
              <wp:anchor distT="0" distB="0" distL="114300" distR="114300" simplePos="0" relativeHeight="251830272" behindDoc="0" locked="0" layoutInCell="1" allowOverlap="1" wp14:anchorId="4EFDE820" wp14:editId="7DBEF062">
                <wp:simplePos x="0" y="0"/>
                <wp:positionH relativeFrom="column">
                  <wp:posOffset>19050</wp:posOffset>
                </wp:positionH>
                <wp:positionV relativeFrom="paragraph">
                  <wp:posOffset>67310</wp:posOffset>
                </wp:positionV>
                <wp:extent cx="2162175" cy="3619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21621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608E" w:rsidRPr="00184F25" w:rsidRDefault="007F608E" w:rsidP="00DC1B7F">
                            <w:pPr>
                              <w:shd w:val="clear" w:color="auto" w:fill="C4BC96" w:themeFill="background2" w:themeFillShade="BF"/>
                              <w:autoSpaceDE w:val="0"/>
                              <w:autoSpaceDN w:val="0"/>
                              <w:adjustRightInd w:val="0"/>
                              <w:spacing w:after="0" w:line="240" w:lineRule="auto"/>
                              <w:rPr>
                                <w:b/>
                                <w:sz w:val="32"/>
                              </w:rPr>
                            </w:pPr>
                            <w:r w:rsidRPr="00184F25">
                              <w:rPr>
                                <w:b/>
                                <w:sz w:val="32"/>
                              </w:rPr>
                              <w:t>Tuesday 24</w:t>
                            </w:r>
                            <w:r w:rsidRPr="00184F25">
                              <w:rPr>
                                <w:b/>
                                <w:sz w:val="32"/>
                                <w:vertAlign w:val="superscript"/>
                              </w:rPr>
                              <w:t>th</w:t>
                            </w:r>
                            <w:r w:rsidRPr="00184F25">
                              <w:rPr>
                                <w:b/>
                                <w:sz w:val="32"/>
                              </w:rPr>
                              <w:t xml:space="preserve">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DE820" id="Text Box 8" o:spid="_x0000_s1054" type="#_x0000_t202" style="position:absolute;margin-left:1.5pt;margin-top:5.3pt;width:170.25pt;height:28.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" fillcolor="white [3201]" strokeweight=".5pt">
                <v:textbox>
                  <w:txbxContent>
                    <w:p w:rsidR="007F608E" w:rsidRPr="00184F25" w:rsidRDefault="007F608E" w:rsidP="00DC1B7F">
                      <w:pPr>
                        <w:shd w:val="clear" w:color="auto" w:fill="C4BC96" w:themeFill="background2" w:themeFillShade="BF"/>
                        <w:autoSpaceDE w:val="0"/>
                        <w:autoSpaceDN w:val="0"/>
                        <w:adjustRightInd w:val="0"/>
                        <w:spacing w:after="0" w:line="240" w:lineRule="auto"/>
                        <w:rPr>
                          <w:b/>
                          <w:sz w:val="32"/>
                        </w:rPr>
                      </w:pPr>
                      <w:r w:rsidRPr="00184F25">
                        <w:rPr>
                          <w:b/>
                          <w:sz w:val="32"/>
                        </w:rPr>
                        <w:t>Tuesday 24</w:t>
                      </w:r>
                      <w:r w:rsidRPr="00184F25">
                        <w:rPr>
                          <w:b/>
                          <w:sz w:val="32"/>
                          <w:vertAlign w:val="superscript"/>
                        </w:rPr>
                        <w:t>th</w:t>
                      </w:r>
                      <w:r w:rsidRPr="00184F25">
                        <w:rPr>
                          <w:b/>
                          <w:sz w:val="32"/>
                        </w:rPr>
                        <w:t xml:space="preserve"> July 2018</w:t>
                      </w:r>
                    </w:p>
                  </w:txbxContent>
                </v:textbox>
              </v:shape>
            </w:pict>
          </mc:Fallback>
        </mc:AlternateContent>
      </w:r>
    </w:p>
    <w:p w:rsidR="00747AEE" w:rsidRDefault="00747AEE" w:rsidP="00D14E71">
      <w:pPr>
        <w:autoSpaceDE w:val="0"/>
        <w:autoSpaceDN w:val="0"/>
        <w:adjustRightInd w:val="0"/>
        <w:spacing w:after="0" w:line="240" w:lineRule="auto"/>
        <w:rPr>
          <w:rFonts w:ascii="Arial Narrow" w:hAnsi="Arial Narrow" w:cstheme="minorHAnsi"/>
          <w:b/>
          <w:bCs/>
        </w:rPr>
      </w:pPr>
    </w:p>
    <w:p w:rsidR="00D277B9" w:rsidRDefault="00D277B9" w:rsidP="00D14E71">
      <w:pPr>
        <w:autoSpaceDE w:val="0"/>
        <w:autoSpaceDN w:val="0"/>
        <w:adjustRightInd w:val="0"/>
        <w:spacing w:after="0" w:line="240" w:lineRule="auto"/>
        <w:rPr>
          <w:rFonts w:ascii="Arial Narrow" w:hAnsi="Arial Narrow" w:cstheme="minorHAnsi"/>
          <w:b/>
          <w:bCs/>
        </w:rPr>
      </w:pPr>
    </w:p>
    <w:p w:rsidR="006B05DF" w:rsidRPr="008E1094" w:rsidRDefault="00D14E71" w:rsidP="00D14E71">
      <w:pPr>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VCE and VCAL Information Night for existing Year 10 students and their parents</w:t>
      </w:r>
      <w:r w:rsidR="00184F25">
        <w:rPr>
          <w:rFonts w:ascii="Arial Narrow" w:hAnsi="Arial Narrow" w:cstheme="minorHAnsi"/>
          <w:b/>
          <w:bCs/>
        </w:rPr>
        <w:t>.</w:t>
      </w:r>
    </w:p>
    <w:p w:rsidR="000C0F43" w:rsidRPr="008E1094" w:rsidRDefault="000C0F43" w:rsidP="00D14E71">
      <w:pPr>
        <w:autoSpaceDE w:val="0"/>
        <w:autoSpaceDN w:val="0"/>
        <w:adjustRightInd w:val="0"/>
        <w:spacing w:after="0" w:line="240" w:lineRule="auto"/>
        <w:rPr>
          <w:rFonts w:ascii="Arial Narrow" w:hAnsi="Arial Narrow" w:cstheme="minorHAnsi"/>
          <w:bCs/>
        </w:rPr>
      </w:pPr>
    </w:p>
    <w:p w:rsidR="006B05DF" w:rsidRPr="008E1094" w:rsidRDefault="00B83577" w:rsidP="006B05DF">
      <w:pPr>
        <w:autoSpaceDE w:val="0"/>
        <w:autoSpaceDN w:val="0"/>
        <w:adjustRightInd w:val="0"/>
        <w:spacing w:after="0" w:line="240" w:lineRule="auto"/>
        <w:rPr>
          <w:rFonts w:ascii="Arial Narrow" w:hAnsi="Arial Narrow" w:cstheme="minorHAnsi"/>
          <w:bCs/>
        </w:rPr>
      </w:pPr>
      <w:r>
        <w:rPr>
          <w:rFonts w:ascii="Arial Narrow" w:hAnsi="Arial Narrow" w:cstheme="minorHAnsi"/>
          <w:bCs/>
        </w:rPr>
        <w:t>At this general Information s</w:t>
      </w:r>
      <w:r w:rsidR="006B05DF" w:rsidRPr="008E1094">
        <w:rPr>
          <w:rFonts w:ascii="Arial Narrow" w:hAnsi="Arial Narrow" w:cstheme="minorHAnsi"/>
          <w:bCs/>
        </w:rPr>
        <w:t>ession, you will learn about the Senior School, the mechanics of the VCE</w:t>
      </w:r>
      <w:r w:rsidR="00D277B9">
        <w:rPr>
          <w:rFonts w:ascii="Arial Narrow" w:hAnsi="Arial Narrow" w:cstheme="minorHAnsi"/>
          <w:bCs/>
        </w:rPr>
        <w:t xml:space="preserve"> and VCAL program</w:t>
      </w:r>
      <w:r w:rsidR="00184F25">
        <w:rPr>
          <w:rFonts w:ascii="Arial Narrow" w:hAnsi="Arial Narrow" w:cstheme="minorHAnsi"/>
          <w:bCs/>
        </w:rPr>
        <w:t>s</w:t>
      </w:r>
      <w:r w:rsidR="006B05DF" w:rsidRPr="008E1094">
        <w:rPr>
          <w:rFonts w:ascii="Arial Narrow" w:hAnsi="Arial Narrow" w:cstheme="minorHAnsi"/>
          <w:bCs/>
        </w:rPr>
        <w:t>, some general</w:t>
      </w:r>
      <w:r>
        <w:rPr>
          <w:rFonts w:ascii="Arial Narrow" w:hAnsi="Arial Narrow" w:cstheme="minorHAnsi"/>
          <w:bCs/>
        </w:rPr>
        <w:t xml:space="preserve"> advice</w:t>
      </w:r>
      <w:r w:rsidR="006B05DF" w:rsidRPr="008E1094">
        <w:rPr>
          <w:rFonts w:ascii="Arial Narrow" w:hAnsi="Arial Narrow" w:cstheme="minorHAnsi"/>
          <w:bCs/>
        </w:rPr>
        <w:t xml:space="preserve"> on choosing </w:t>
      </w:r>
      <w:r w:rsidR="00184F25">
        <w:rPr>
          <w:rFonts w:ascii="Arial Narrow" w:hAnsi="Arial Narrow" w:cstheme="minorHAnsi"/>
          <w:bCs/>
        </w:rPr>
        <w:t>a suitable</w:t>
      </w:r>
      <w:r w:rsidR="006B05DF" w:rsidRPr="008E1094">
        <w:rPr>
          <w:rFonts w:ascii="Arial Narrow" w:hAnsi="Arial Narrow" w:cstheme="minorHAnsi"/>
          <w:bCs/>
        </w:rPr>
        <w:t xml:space="preserve"> course, and </w:t>
      </w:r>
      <w:r w:rsidR="00184F25">
        <w:rPr>
          <w:rFonts w:ascii="Arial Narrow" w:hAnsi="Arial Narrow" w:cstheme="minorHAnsi"/>
          <w:bCs/>
        </w:rPr>
        <w:t xml:space="preserve">Domain Leaders </w:t>
      </w:r>
      <w:r w:rsidR="006B05DF" w:rsidRPr="008E1094">
        <w:rPr>
          <w:rFonts w:ascii="Arial Narrow" w:hAnsi="Arial Narrow" w:cstheme="minorHAnsi"/>
          <w:bCs/>
        </w:rPr>
        <w:t xml:space="preserve">the opportunity to discuss specific </w:t>
      </w:r>
      <w:r w:rsidR="00184F25">
        <w:rPr>
          <w:rFonts w:ascii="Arial Narrow" w:hAnsi="Arial Narrow" w:cstheme="minorHAnsi"/>
          <w:bCs/>
        </w:rPr>
        <w:t>subjects.</w:t>
      </w:r>
    </w:p>
    <w:p w:rsidR="006B05DF" w:rsidRPr="008E1094" w:rsidRDefault="006B05DF" w:rsidP="00A45D85">
      <w:pPr>
        <w:autoSpaceDE w:val="0"/>
        <w:autoSpaceDN w:val="0"/>
        <w:adjustRightInd w:val="0"/>
        <w:spacing w:after="0" w:line="240" w:lineRule="auto"/>
        <w:ind w:left="720" w:hanging="294"/>
        <w:rPr>
          <w:rFonts w:ascii="Arial Narrow" w:hAnsi="Arial Narrow" w:cstheme="minorHAnsi"/>
          <w:bCs/>
        </w:rPr>
      </w:pPr>
      <w:r w:rsidRPr="008E1094">
        <w:rPr>
          <w:rFonts w:ascii="Arial Narrow" w:hAnsi="Arial Narrow" w:cstheme="minorHAnsi"/>
          <w:bCs/>
        </w:rPr>
        <w:t>•</w:t>
      </w:r>
      <w:r w:rsidRPr="008E1094">
        <w:rPr>
          <w:rFonts w:ascii="Arial Narrow" w:hAnsi="Arial Narrow" w:cstheme="minorHAnsi"/>
          <w:bCs/>
        </w:rPr>
        <w:tab/>
      </w:r>
      <w:r w:rsidR="00184F25">
        <w:rPr>
          <w:rFonts w:ascii="Arial Narrow" w:hAnsi="Arial Narrow" w:cstheme="minorHAnsi"/>
          <w:bCs/>
        </w:rPr>
        <w:t xml:space="preserve">At the </w:t>
      </w:r>
      <w:r w:rsidRPr="008E1094">
        <w:rPr>
          <w:rFonts w:ascii="Arial Narrow" w:hAnsi="Arial Narrow" w:cstheme="minorHAnsi"/>
          <w:bCs/>
        </w:rPr>
        <w:t>Information Nig</w:t>
      </w:r>
      <w:r w:rsidR="00B83577">
        <w:rPr>
          <w:rFonts w:ascii="Arial Narrow" w:hAnsi="Arial Narrow" w:cstheme="minorHAnsi"/>
          <w:bCs/>
        </w:rPr>
        <w:t xml:space="preserve">ht, </w:t>
      </w:r>
      <w:r w:rsidRPr="008E1094">
        <w:rPr>
          <w:rFonts w:ascii="Arial Narrow" w:hAnsi="Arial Narrow" w:cstheme="minorHAnsi"/>
          <w:bCs/>
        </w:rPr>
        <w:t>the Provisional Subject Selection form will be distributed to students</w:t>
      </w:r>
      <w:r w:rsidR="00184F25">
        <w:rPr>
          <w:rFonts w:ascii="Arial Narrow" w:hAnsi="Arial Narrow" w:cstheme="minorHAnsi"/>
          <w:bCs/>
        </w:rPr>
        <w:t xml:space="preserve"> as well as directions on where to access the Senior School Handbook</w:t>
      </w:r>
    </w:p>
    <w:p w:rsidR="006B05DF" w:rsidRDefault="00B83577" w:rsidP="00A45D85">
      <w:pPr>
        <w:autoSpaceDE w:val="0"/>
        <w:autoSpaceDN w:val="0"/>
        <w:adjustRightInd w:val="0"/>
        <w:spacing w:after="0" w:line="240" w:lineRule="auto"/>
        <w:ind w:firstLine="426"/>
        <w:rPr>
          <w:rFonts w:ascii="Arial Narrow" w:hAnsi="Arial Narrow" w:cstheme="minorHAnsi"/>
          <w:bCs/>
        </w:rPr>
      </w:pPr>
      <w:r>
        <w:rPr>
          <w:rFonts w:ascii="Arial Narrow" w:hAnsi="Arial Narrow" w:cstheme="minorHAnsi"/>
          <w:bCs/>
        </w:rPr>
        <w:t>•</w:t>
      </w:r>
      <w:r>
        <w:rPr>
          <w:rFonts w:ascii="Arial Narrow" w:hAnsi="Arial Narrow" w:cstheme="minorHAnsi"/>
          <w:bCs/>
        </w:rPr>
        <w:tab/>
      </w:r>
      <w:r w:rsidR="00184F25">
        <w:rPr>
          <w:rFonts w:ascii="Arial Narrow" w:hAnsi="Arial Narrow" w:cstheme="minorHAnsi"/>
          <w:bCs/>
        </w:rPr>
        <w:t>Students are required to r</w:t>
      </w:r>
      <w:r>
        <w:rPr>
          <w:rFonts w:ascii="Arial Narrow" w:hAnsi="Arial Narrow" w:cstheme="minorHAnsi"/>
          <w:bCs/>
        </w:rPr>
        <w:t xml:space="preserve">ead </w:t>
      </w:r>
      <w:r w:rsidR="00184F25">
        <w:rPr>
          <w:rFonts w:ascii="Arial Narrow" w:hAnsi="Arial Narrow" w:cstheme="minorHAnsi"/>
          <w:bCs/>
        </w:rPr>
        <w:t>this car</w:t>
      </w:r>
      <w:r>
        <w:rPr>
          <w:rFonts w:ascii="Arial Narrow" w:hAnsi="Arial Narrow" w:cstheme="minorHAnsi"/>
          <w:bCs/>
        </w:rPr>
        <w:t xml:space="preserve">efully, </w:t>
      </w:r>
      <w:r w:rsidR="00184F25">
        <w:rPr>
          <w:rFonts w:ascii="Arial Narrow" w:hAnsi="Arial Narrow" w:cstheme="minorHAnsi"/>
          <w:bCs/>
        </w:rPr>
        <w:t xml:space="preserve">and discuss options with teachers </w:t>
      </w:r>
      <w:proofErr w:type="gramStart"/>
      <w:r w:rsidR="00184F25">
        <w:rPr>
          <w:rFonts w:ascii="Arial Narrow" w:hAnsi="Arial Narrow" w:cstheme="minorHAnsi"/>
          <w:bCs/>
        </w:rPr>
        <w:t>and  parents</w:t>
      </w:r>
      <w:proofErr w:type="gramEnd"/>
      <w:r w:rsidR="00A45D85">
        <w:rPr>
          <w:rFonts w:ascii="Arial Narrow" w:hAnsi="Arial Narrow" w:cstheme="minorHAnsi"/>
          <w:bCs/>
        </w:rPr>
        <w:t>.</w:t>
      </w:r>
    </w:p>
    <w:p w:rsidR="00A45D85" w:rsidRPr="008E1094" w:rsidRDefault="00A45D85" w:rsidP="00A45D85">
      <w:pPr>
        <w:autoSpaceDE w:val="0"/>
        <w:autoSpaceDN w:val="0"/>
        <w:adjustRightInd w:val="0"/>
        <w:spacing w:after="0" w:line="240" w:lineRule="auto"/>
        <w:ind w:firstLine="426"/>
        <w:rPr>
          <w:rFonts w:ascii="Arial Narrow" w:hAnsi="Arial Narrow" w:cstheme="minorHAnsi"/>
          <w:b/>
          <w:bCs/>
        </w:rPr>
      </w:pPr>
    </w:p>
    <w:p w:rsidR="000C0F43" w:rsidRPr="008E1094" w:rsidRDefault="006A412A"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Step 2</w:t>
      </w:r>
      <w:r w:rsidR="006B05DF" w:rsidRPr="008E1094">
        <w:rPr>
          <w:rFonts w:ascii="Arial Narrow" w:hAnsi="Arial Narrow" w:cstheme="minorHAnsi"/>
          <w:b/>
          <w:bCs/>
        </w:rPr>
        <w:t xml:space="preserve">: </w:t>
      </w:r>
    </w:p>
    <w:p w:rsidR="0004076A" w:rsidRPr="008E1094" w:rsidRDefault="0004076A" w:rsidP="006B05DF">
      <w:pPr>
        <w:autoSpaceDE w:val="0"/>
        <w:autoSpaceDN w:val="0"/>
        <w:adjustRightInd w:val="0"/>
        <w:spacing w:after="0" w:line="240" w:lineRule="auto"/>
        <w:rPr>
          <w:rFonts w:ascii="Arial Narrow" w:hAnsi="Arial Narrow" w:cstheme="minorHAnsi"/>
          <w:b/>
          <w:bCs/>
        </w:rPr>
      </w:pPr>
    </w:p>
    <w:p w:rsidR="006B05DF" w:rsidRPr="008E1094" w:rsidRDefault="006B05DF" w:rsidP="006B05DF">
      <w:pPr>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 xml:space="preserve">Students consult specialist teachers and </w:t>
      </w:r>
      <w:r w:rsidR="00D277B9">
        <w:rPr>
          <w:rFonts w:ascii="Arial Narrow" w:hAnsi="Arial Narrow" w:cstheme="minorHAnsi"/>
          <w:b/>
          <w:bCs/>
        </w:rPr>
        <w:t xml:space="preserve">current </w:t>
      </w:r>
      <w:r w:rsidRPr="008E1094">
        <w:rPr>
          <w:rFonts w:ascii="Arial Narrow" w:hAnsi="Arial Narrow" w:cstheme="minorHAnsi"/>
          <w:b/>
          <w:bCs/>
        </w:rPr>
        <w:t xml:space="preserve">subject </w:t>
      </w:r>
      <w:r w:rsidR="00D277B9">
        <w:rPr>
          <w:rFonts w:ascii="Arial Narrow" w:hAnsi="Arial Narrow" w:cstheme="minorHAnsi"/>
          <w:b/>
          <w:bCs/>
        </w:rPr>
        <w:t>teachers</w:t>
      </w:r>
    </w:p>
    <w:p w:rsidR="000C0F43" w:rsidRPr="008E1094" w:rsidRDefault="000C0F43" w:rsidP="006B05DF">
      <w:pPr>
        <w:autoSpaceDE w:val="0"/>
        <w:autoSpaceDN w:val="0"/>
        <w:adjustRightInd w:val="0"/>
        <w:spacing w:after="0" w:line="240" w:lineRule="auto"/>
        <w:rPr>
          <w:rFonts w:ascii="Arial Narrow" w:hAnsi="Arial Narrow" w:cstheme="minorHAnsi"/>
          <w:b/>
          <w:bCs/>
        </w:rPr>
      </w:pPr>
    </w:p>
    <w:p w:rsidR="006B05DF" w:rsidRPr="008E1094" w:rsidRDefault="006B05DF" w:rsidP="006B05DF">
      <w:pPr>
        <w:autoSpaceDE w:val="0"/>
        <w:autoSpaceDN w:val="0"/>
        <w:adjustRightInd w:val="0"/>
        <w:spacing w:after="0" w:line="240" w:lineRule="auto"/>
        <w:rPr>
          <w:rFonts w:ascii="Arial Narrow" w:hAnsi="Arial Narrow" w:cstheme="minorHAnsi"/>
          <w:bCs/>
        </w:rPr>
      </w:pPr>
      <w:r w:rsidRPr="008E1094">
        <w:rPr>
          <w:rFonts w:ascii="Arial Narrow" w:hAnsi="Arial Narrow" w:cstheme="minorHAnsi"/>
          <w:bCs/>
        </w:rPr>
        <w:t xml:space="preserve">Students may wish to </w:t>
      </w:r>
      <w:r w:rsidR="00D277B9">
        <w:rPr>
          <w:rFonts w:ascii="Arial Narrow" w:hAnsi="Arial Narrow" w:cstheme="minorHAnsi"/>
          <w:bCs/>
        </w:rPr>
        <w:t xml:space="preserve">speak to </w:t>
      </w:r>
      <w:r w:rsidR="001E31AB">
        <w:rPr>
          <w:rFonts w:ascii="Arial Narrow" w:hAnsi="Arial Narrow" w:cstheme="minorHAnsi"/>
          <w:bCs/>
        </w:rPr>
        <w:t xml:space="preserve">teachers </w:t>
      </w:r>
      <w:r w:rsidR="001E31AB" w:rsidRPr="008E1094">
        <w:rPr>
          <w:rFonts w:ascii="Arial Narrow" w:hAnsi="Arial Narrow" w:cstheme="minorHAnsi"/>
          <w:bCs/>
        </w:rPr>
        <w:t>to</w:t>
      </w:r>
      <w:r w:rsidRPr="008E1094">
        <w:rPr>
          <w:rFonts w:ascii="Arial Narrow" w:hAnsi="Arial Narrow" w:cstheme="minorHAnsi"/>
          <w:bCs/>
        </w:rPr>
        <w:t xml:space="preserve"> gain more information about the units offered and to get teacher recommendations for subjects selected.</w:t>
      </w:r>
    </w:p>
    <w:p w:rsidR="006B05DF" w:rsidRDefault="006B05DF" w:rsidP="006B05DF">
      <w:pPr>
        <w:autoSpaceDE w:val="0"/>
        <w:autoSpaceDN w:val="0"/>
        <w:adjustRightInd w:val="0"/>
        <w:spacing w:after="0" w:line="240" w:lineRule="auto"/>
        <w:rPr>
          <w:rFonts w:ascii="Arial Narrow" w:hAnsi="Arial Narrow" w:cstheme="minorHAnsi"/>
          <w:b/>
          <w:bCs/>
        </w:rPr>
      </w:pPr>
    </w:p>
    <w:p w:rsidR="000C0F43" w:rsidRPr="008E1094" w:rsidRDefault="006A412A"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Step 3</w:t>
      </w:r>
      <w:r w:rsidR="006B05DF" w:rsidRPr="008E1094">
        <w:rPr>
          <w:rFonts w:ascii="Arial Narrow" w:hAnsi="Arial Narrow" w:cstheme="minorHAnsi"/>
          <w:b/>
          <w:bCs/>
        </w:rPr>
        <w:t xml:space="preserve">: </w:t>
      </w:r>
    </w:p>
    <w:p w:rsidR="0004076A" w:rsidRPr="008E1094" w:rsidRDefault="0004076A" w:rsidP="006B05DF">
      <w:pPr>
        <w:autoSpaceDE w:val="0"/>
        <w:autoSpaceDN w:val="0"/>
        <w:adjustRightInd w:val="0"/>
        <w:spacing w:after="0" w:line="240" w:lineRule="auto"/>
        <w:rPr>
          <w:rFonts w:ascii="Arial Narrow" w:hAnsi="Arial Narrow" w:cstheme="minorHAnsi"/>
          <w:b/>
          <w:bCs/>
        </w:rPr>
      </w:pPr>
    </w:p>
    <w:p w:rsidR="006B05DF" w:rsidRPr="008E1094" w:rsidRDefault="006B05DF" w:rsidP="006B05DF">
      <w:pPr>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Discuss your progress and ability with your current teachers</w:t>
      </w:r>
    </w:p>
    <w:p w:rsidR="000C0F43" w:rsidRPr="006C4648" w:rsidRDefault="000C0F43" w:rsidP="006B05DF">
      <w:pPr>
        <w:autoSpaceDE w:val="0"/>
        <w:autoSpaceDN w:val="0"/>
        <w:adjustRightInd w:val="0"/>
        <w:spacing w:after="0" w:line="240" w:lineRule="auto"/>
        <w:rPr>
          <w:rFonts w:ascii="Arial Narrow" w:hAnsi="Arial Narrow" w:cstheme="minorHAnsi"/>
          <w:b/>
          <w:bCs/>
          <w:sz w:val="20"/>
        </w:rPr>
      </w:pPr>
    </w:p>
    <w:p w:rsidR="006B05DF" w:rsidRPr="008E1094" w:rsidRDefault="001E31AB" w:rsidP="006B05DF">
      <w:pPr>
        <w:autoSpaceDE w:val="0"/>
        <w:autoSpaceDN w:val="0"/>
        <w:adjustRightInd w:val="0"/>
        <w:spacing w:after="0" w:line="240" w:lineRule="auto"/>
        <w:rPr>
          <w:rFonts w:ascii="Arial Narrow" w:hAnsi="Arial Narrow" w:cstheme="minorHAnsi"/>
          <w:bCs/>
        </w:rPr>
      </w:pPr>
      <w:r>
        <w:rPr>
          <w:rFonts w:ascii="Arial Narrow" w:hAnsi="Arial Narrow" w:cstheme="minorHAnsi"/>
          <w:bCs/>
        </w:rPr>
        <w:t>Current classroom teachers of that subject area have a good understanding of how prepared the student is for a specific study.</w:t>
      </w:r>
      <w:r w:rsidR="00A45D85">
        <w:rPr>
          <w:rFonts w:ascii="Arial Narrow" w:hAnsi="Arial Narrow" w:cstheme="minorHAnsi"/>
          <w:bCs/>
        </w:rPr>
        <w:t xml:space="preserve"> These recommendations must be considered carefully.</w:t>
      </w:r>
    </w:p>
    <w:p w:rsidR="006B05DF" w:rsidRPr="006C4648" w:rsidRDefault="006B05DF" w:rsidP="006B05DF">
      <w:pPr>
        <w:autoSpaceDE w:val="0"/>
        <w:autoSpaceDN w:val="0"/>
        <w:adjustRightInd w:val="0"/>
        <w:spacing w:after="0" w:line="240" w:lineRule="auto"/>
        <w:rPr>
          <w:rFonts w:ascii="Arial Narrow" w:hAnsi="Arial Narrow" w:cstheme="minorHAnsi"/>
          <w:b/>
          <w:bCs/>
          <w:sz w:val="20"/>
        </w:rPr>
      </w:pPr>
    </w:p>
    <w:p w:rsidR="000C0F43" w:rsidRPr="008E1094" w:rsidRDefault="006B05DF"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 xml:space="preserve">Step </w:t>
      </w:r>
      <w:r w:rsidR="006A412A" w:rsidRPr="008E1094">
        <w:rPr>
          <w:rFonts w:ascii="Arial Narrow" w:hAnsi="Arial Narrow" w:cstheme="minorHAnsi"/>
          <w:b/>
          <w:bCs/>
        </w:rPr>
        <w:t>4</w:t>
      </w:r>
      <w:r w:rsidRPr="008E1094">
        <w:rPr>
          <w:rFonts w:ascii="Arial Narrow" w:hAnsi="Arial Narrow" w:cstheme="minorHAnsi"/>
          <w:b/>
          <w:bCs/>
        </w:rPr>
        <w:t xml:space="preserve">:  </w:t>
      </w:r>
    </w:p>
    <w:p w:rsidR="00B83577" w:rsidRDefault="00B83577" w:rsidP="00B83577">
      <w:pPr>
        <w:autoSpaceDE w:val="0"/>
        <w:autoSpaceDN w:val="0"/>
        <w:adjustRightInd w:val="0"/>
        <w:spacing w:after="0" w:line="240" w:lineRule="auto"/>
        <w:rPr>
          <w:rFonts w:ascii="Arial Narrow" w:hAnsi="Arial Narrow" w:cstheme="minorHAnsi"/>
          <w:b/>
          <w:bCs/>
        </w:rPr>
      </w:pPr>
      <w:r>
        <w:rPr>
          <w:rFonts w:ascii="Arial Narrow" w:hAnsi="Arial Narrow" w:cstheme="minorHAnsi"/>
          <w:b/>
          <w:bCs/>
          <w:noProof/>
        </w:rPr>
        <mc:AlternateContent>
          <mc:Choice Requires="wps">
            <w:drawing>
              <wp:anchor distT="0" distB="0" distL="114300" distR="114300" simplePos="0" relativeHeight="251842560" behindDoc="0" locked="0" layoutInCell="1" allowOverlap="1" wp14:anchorId="33F858F4" wp14:editId="59795DE8">
                <wp:simplePos x="0" y="0"/>
                <wp:positionH relativeFrom="column">
                  <wp:posOffset>19050</wp:posOffset>
                </wp:positionH>
                <wp:positionV relativeFrom="paragraph">
                  <wp:posOffset>66675</wp:posOffset>
                </wp:positionV>
                <wp:extent cx="2622550" cy="361950"/>
                <wp:effectExtent l="0" t="0" r="25400" b="19050"/>
                <wp:wrapNone/>
                <wp:docPr id="16" name="Text Box 16"/>
                <wp:cNvGraphicFramePr/>
                <a:graphic xmlns:a="http://schemas.openxmlformats.org/drawingml/2006/main">
                  <a:graphicData uri="http://schemas.microsoft.com/office/word/2010/wordprocessingShape">
                    <wps:wsp>
                      <wps:cNvSpPr txBox="1"/>
                      <wps:spPr>
                        <a:xfrm>
                          <a:off x="0" y="0"/>
                          <a:ext cx="2622550" cy="361950"/>
                        </a:xfrm>
                        <a:prstGeom prst="rect">
                          <a:avLst/>
                        </a:prstGeom>
                        <a:solidFill>
                          <a:sysClr val="window" lastClr="FFFFFF"/>
                        </a:solidFill>
                        <a:ln w="6350">
                          <a:solidFill>
                            <a:prstClr val="black"/>
                          </a:solidFill>
                        </a:ln>
                        <a:effectLst/>
                      </wps:spPr>
                      <wps:txbx>
                        <w:txbxContent>
                          <w:p w:rsidR="007F608E" w:rsidRPr="00A45D85" w:rsidRDefault="007F608E" w:rsidP="00B83577">
                            <w:pPr>
                              <w:shd w:val="clear" w:color="auto" w:fill="C4BC96" w:themeFill="background2" w:themeFillShade="BF"/>
                              <w:rPr>
                                <w:b/>
                                <w:sz w:val="32"/>
                              </w:rPr>
                            </w:pPr>
                            <w:r>
                              <w:rPr>
                                <w:b/>
                                <w:sz w:val="32"/>
                              </w:rPr>
                              <w:t>Wednesday 8</w:t>
                            </w:r>
                            <w:r w:rsidRPr="00140B8B">
                              <w:rPr>
                                <w:b/>
                                <w:sz w:val="32"/>
                                <w:vertAlign w:val="superscript"/>
                              </w:rPr>
                              <w:t>th</w:t>
                            </w:r>
                            <w:r>
                              <w:rPr>
                                <w:b/>
                                <w:sz w:val="32"/>
                              </w:rPr>
                              <w:t xml:space="preserve"> </w:t>
                            </w:r>
                            <w:r w:rsidRPr="00A45D85">
                              <w:rPr>
                                <w:b/>
                                <w:sz w:val="32"/>
                              </w:rPr>
                              <w:t>August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858F4" id="Text Box 16" o:spid="_x0000_s1055" type="#_x0000_t202" style="position:absolute;margin-left:1.5pt;margin-top:5.25pt;width:206.5pt;height:2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" fillcolor="window" strokeweight=".5pt">
                <v:textbox>
                  <w:txbxContent>
                    <w:p w:rsidR="007F608E" w:rsidRPr="00A45D85" w:rsidRDefault="007F608E" w:rsidP="00B83577">
                      <w:pPr>
                        <w:shd w:val="clear" w:color="auto" w:fill="C4BC96" w:themeFill="background2" w:themeFillShade="BF"/>
                        <w:rPr>
                          <w:b/>
                          <w:sz w:val="32"/>
                        </w:rPr>
                      </w:pPr>
                      <w:r>
                        <w:rPr>
                          <w:b/>
                          <w:sz w:val="32"/>
                        </w:rPr>
                        <w:t>Wednesday 8</w:t>
                      </w:r>
                      <w:r w:rsidRPr="00140B8B">
                        <w:rPr>
                          <w:b/>
                          <w:sz w:val="32"/>
                          <w:vertAlign w:val="superscript"/>
                        </w:rPr>
                        <w:t>th</w:t>
                      </w:r>
                      <w:r>
                        <w:rPr>
                          <w:b/>
                          <w:sz w:val="32"/>
                        </w:rPr>
                        <w:t xml:space="preserve"> </w:t>
                      </w:r>
                      <w:r w:rsidRPr="00A45D85">
                        <w:rPr>
                          <w:b/>
                          <w:sz w:val="32"/>
                        </w:rPr>
                        <w:t>August 2018</w:t>
                      </w:r>
                    </w:p>
                  </w:txbxContent>
                </v:textbox>
              </v:shape>
            </w:pict>
          </mc:Fallback>
        </mc:AlternateContent>
      </w:r>
    </w:p>
    <w:p w:rsidR="0004076A" w:rsidRDefault="0004076A" w:rsidP="006B05DF">
      <w:pPr>
        <w:autoSpaceDE w:val="0"/>
        <w:autoSpaceDN w:val="0"/>
        <w:adjustRightInd w:val="0"/>
        <w:spacing w:after="0" w:line="240" w:lineRule="auto"/>
        <w:rPr>
          <w:rFonts w:ascii="Arial Narrow" w:hAnsi="Arial Narrow" w:cstheme="minorHAnsi"/>
          <w:b/>
          <w:bCs/>
        </w:rPr>
      </w:pPr>
    </w:p>
    <w:p w:rsidR="00B83577" w:rsidRPr="008E1094" w:rsidRDefault="00B83577" w:rsidP="006B05DF">
      <w:pPr>
        <w:autoSpaceDE w:val="0"/>
        <w:autoSpaceDN w:val="0"/>
        <w:adjustRightInd w:val="0"/>
        <w:spacing w:after="0" w:line="240" w:lineRule="auto"/>
        <w:rPr>
          <w:rFonts w:ascii="Arial Narrow" w:hAnsi="Arial Narrow" w:cstheme="minorHAnsi"/>
          <w:b/>
          <w:bCs/>
        </w:rPr>
      </w:pPr>
    </w:p>
    <w:p w:rsidR="00A45D85" w:rsidRDefault="006B05DF" w:rsidP="006B05DF">
      <w:pPr>
        <w:autoSpaceDE w:val="0"/>
        <w:autoSpaceDN w:val="0"/>
        <w:adjustRightInd w:val="0"/>
        <w:spacing w:after="0" w:line="240" w:lineRule="auto"/>
        <w:rPr>
          <w:rFonts w:ascii="Arial Narrow" w:hAnsi="Arial Narrow" w:cstheme="minorHAnsi"/>
          <w:b/>
          <w:bCs/>
          <w:i/>
        </w:rPr>
      </w:pPr>
      <w:r w:rsidRPr="008E1094">
        <w:rPr>
          <w:rFonts w:ascii="Arial Narrow" w:hAnsi="Arial Narrow" w:cstheme="minorHAnsi"/>
          <w:b/>
          <w:bCs/>
          <w:i/>
        </w:rPr>
        <w:t>Course Counselling Interviews</w:t>
      </w:r>
    </w:p>
    <w:p w:rsidR="00A45D85" w:rsidRDefault="00A45D85" w:rsidP="006B05DF">
      <w:pPr>
        <w:autoSpaceDE w:val="0"/>
        <w:autoSpaceDN w:val="0"/>
        <w:adjustRightInd w:val="0"/>
        <w:spacing w:after="0" w:line="240" w:lineRule="auto"/>
        <w:rPr>
          <w:rFonts w:ascii="Arial Narrow" w:hAnsi="Arial Narrow" w:cstheme="minorHAnsi"/>
          <w:bCs/>
        </w:rPr>
      </w:pPr>
      <w:r w:rsidRPr="00A45D85">
        <w:rPr>
          <w:rFonts w:ascii="Arial Narrow" w:hAnsi="Arial Narrow" w:cstheme="minorHAnsi"/>
          <w:bCs/>
        </w:rPr>
        <w:t>Year 10 students are expected to attend an interview at their scheduled time. The panel will check their performance in Unit 1 &amp; 2 subjects, teacher recommendations and their Unit 3 &amp; 4 selections to counsel students and approve/not approve selected courses.</w:t>
      </w:r>
    </w:p>
    <w:p w:rsidR="00A45D85" w:rsidRPr="00A45D85" w:rsidRDefault="00A45D85" w:rsidP="006B05DF">
      <w:pPr>
        <w:autoSpaceDE w:val="0"/>
        <w:autoSpaceDN w:val="0"/>
        <w:adjustRightInd w:val="0"/>
        <w:spacing w:after="0" w:line="240" w:lineRule="auto"/>
        <w:rPr>
          <w:rFonts w:ascii="Arial Narrow" w:hAnsi="Arial Narrow" w:cstheme="minorHAnsi"/>
          <w:bCs/>
          <w:sz w:val="6"/>
        </w:rPr>
      </w:pPr>
    </w:p>
    <w:p w:rsidR="006B05DF" w:rsidRPr="008E1094" w:rsidRDefault="006B05DF" w:rsidP="006B05DF">
      <w:pPr>
        <w:autoSpaceDE w:val="0"/>
        <w:autoSpaceDN w:val="0"/>
        <w:adjustRightInd w:val="0"/>
        <w:spacing w:after="0" w:line="240" w:lineRule="auto"/>
        <w:rPr>
          <w:rFonts w:ascii="Arial Narrow" w:hAnsi="Arial Narrow" w:cstheme="minorHAnsi"/>
          <w:bCs/>
        </w:rPr>
      </w:pPr>
      <w:r w:rsidRPr="008E1094">
        <w:rPr>
          <w:rFonts w:ascii="Arial Narrow" w:hAnsi="Arial Narrow" w:cstheme="minorHAnsi"/>
          <w:bCs/>
        </w:rPr>
        <w:t>These sessions will help you to understand the importance of choosing your subjects carefully to ensure that you meet any pre-requisites for tertiary courses you may be considering.</w:t>
      </w:r>
    </w:p>
    <w:p w:rsidR="00063B27" w:rsidRPr="006C4648" w:rsidRDefault="00063B27" w:rsidP="006B05DF">
      <w:pPr>
        <w:autoSpaceDE w:val="0"/>
        <w:autoSpaceDN w:val="0"/>
        <w:adjustRightInd w:val="0"/>
        <w:spacing w:after="0" w:line="240" w:lineRule="auto"/>
        <w:rPr>
          <w:rFonts w:ascii="Arial Narrow" w:hAnsi="Arial Narrow" w:cstheme="minorHAnsi"/>
          <w:b/>
          <w:bCs/>
          <w:sz w:val="20"/>
        </w:rPr>
      </w:pPr>
    </w:p>
    <w:p w:rsidR="006B05DF" w:rsidRPr="006C4648" w:rsidRDefault="006B05DF" w:rsidP="006B05DF">
      <w:pPr>
        <w:autoSpaceDE w:val="0"/>
        <w:autoSpaceDN w:val="0"/>
        <w:adjustRightInd w:val="0"/>
        <w:spacing w:after="0" w:line="240" w:lineRule="auto"/>
        <w:rPr>
          <w:rFonts w:ascii="Arial Narrow" w:hAnsi="Arial Narrow" w:cstheme="minorHAnsi"/>
          <w:b/>
          <w:bCs/>
          <w:sz w:val="20"/>
        </w:rPr>
      </w:pPr>
    </w:p>
    <w:p w:rsidR="000C0F43" w:rsidRPr="008E1094" w:rsidRDefault="00140B8B"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Pr>
          <w:rFonts w:ascii="Arial Narrow" w:hAnsi="Arial Narrow" w:cstheme="minorHAnsi"/>
          <w:b/>
          <w:bCs/>
        </w:rPr>
        <w:t>Step 5</w:t>
      </w:r>
      <w:r w:rsidR="006B05DF" w:rsidRPr="008E1094">
        <w:rPr>
          <w:rFonts w:ascii="Arial Narrow" w:hAnsi="Arial Narrow" w:cstheme="minorHAnsi"/>
          <w:b/>
          <w:bCs/>
        </w:rPr>
        <w:t xml:space="preserve">: </w:t>
      </w:r>
    </w:p>
    <w:p w:rsidR="0004076A" w:rsidRPr="008E1094" w:rsidRDefault="0004076A" w:rsidP="006B05DF">
      <w:pPr>
        <w:autoSpaceDE w:val="0"/>
        <w:autoSpaceDN w:val="0"/>
        <w:adjustRightInd w:val="0"/>
        <w:spacing w:after="0" w:line="240" w:lineRule="auto"/>
        <w:rPr>
          <w:rFonts w:ascii="Arial Narrow" w:hAnsi="Arial Narrow" w:cstheme="minorHAnsi"/>
          <w:b/>
          <w:bCs/>
        </w:rPr>
      </w:pPr>
    </w:p>
    <w:p w:rsidR="006B05DF" w:rsidRPr="008E1094" w:rsidRDefault="00B83577" w:rsidP="006B05DF">
      <w:pPr>
        <w:autoSpaceDE w:val="0"/>
        <w:autoSpaceDN w:val="0"/>
        <w:adjustRightInd w:val="0"/>
        <w:spacing w:after="0" w:line="240" w:lineRule="auto"/>
        <w:rPr>
          <w:rFonts w:ascii="Arial Narrow" w:hAnsi="Arial Narrow" w:cstheme="minorHAnsi"/>
          <w:bCs/>
        </w:rPr>
      </w:pPr>
      <w:r>
        <w:rPr>
          <w:rFonts w:ascii="Arial Narrow" w:hAnsi="Arial Narrow" w:cstheme="minorHAnsi"/>
          <w:bCs/>
        </w:rPr>
        <w:t>All</w:t>
      </w:r>
      <w:r w:rsidR="006B05DF" w:rsidRPr="008E1094">
        <w:rPr>
          <w:rFonts w:ascii="Arial Narrow" w:hAnsi="Arial Narrow" w:cstheme="minorHAnsi"/>
          <w:bCs/>
        </w:rPr>
        <w:t xml:space="preserve"> students who need their subject selections modified due to timetable clashes, teacher recommendations or a subject not being offered will be counse</w:t>
      </w:r>
      <w:r w:rsidR="007E489B" w:rsidRPr="008E1094">
        <w:rPr>
          <w:rFonts w:ascii="Arial Narrow" w:hAnsi="Arial Narrow" w:cstheme="minorHAnsi"/>
          <w:bCs/>
        </w:rPr>
        <w:t>lled on an ongoing needs basis.</w:t>
      </w:r>
    </w:p>
    <w:p w:rsidR="006C4648" w:rsidRDefault="006B05DF" w:rsidP="006B05DF">
      <w:pPr>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Please note a subject may not go ahead if there are insufficient st</w:t>
      </w:r>
      <w:r w:rsidR="00B83577">
        <w:rPr>
          <w:rFonts w:ascii="Arial Narrow" w:hAnsi="Arial Narrow" w:cstheme="minorHAnsi"/>
          <w:b/>
          <w:bCs/>
        </w:rPr>
        <w:t xml:space="preserve">udent numbers interested in </w:t>
      </w:r>
      <w:r w:rsidR="00D53248">
        <w:rPr>
          <w:rFonts w:ascii="Arial Narrow" w:hAnsi="Arial Narrow" w:cstheme="minorHAnsi"/>
          <w:b/>
          <w:bCs/>
        </w:rPr>
        <w:t xml:space="preserve">studying </w:t>
      </w:r>
      <w:r w:rsidR="00B83577">
        <w:rPr>
          <w:rFonts w:ascii="Arial Narrow" w:hAnsi="Arial Narrow" w:cstheme="minorHAnsi"/>
          <w:b/>
          <w:bCs/>
        </w:rPr>
        <w:t>it.</w:t>
      </w:r>
    </w:p>
    <w:p w:rsidR="00140B8B" w:rsidRDefault="00140B8B" w:rsidP="006B05DF">
      <w:pPr>
        <w:autoSpaceDE w:val="0"/>
        <w:autoSpaceDN w:val="0"/>
        <w:adjustRightInd w:val="0"/>
        <w:spacing w:after="0" w:line="240" w:lineRule="auto"/>
        <w:rPr>
          <w:rFonts w:ascii="Arial Narrow" w:hAnsi="Arial Narrow" w:cstheme="minorHAnsi"/>
          <w:b/>
          <w:bCs/>
        </w:rPr>
      </w:pPr>
    </w:p>
    <w:p w:rsidR="00140B8B" w:rsidRDefault="00140B8B" w:rsidP="006B05DF">
      <w:pPr>
        <w:autoSpaceDE w:val="0"/>
        <w:autoSpaceDN w:val="0"/>
        <w:adjustRightInd w:val="0"/>
        <w:spacing w:after="0" w:line="240" w:lineRule="auto"/>
        <w:rPr>
          <w:rFonts w:ascii="Arial Narrow" w:hAnsi="Arial Narrow" w:cstheme="minorHAnsi"/>
          <w:b/>
          <w:bCs/>
        </w:rPr>
      </w:pPr>
    </w:p>
    <w:p w:rsidR="00140B8B" w:rsidRDefault="00140B8B" w:rsidP="006B05DF">
      <w:pPr>
        <w:autoSpaceDE w:val="0"/>
        <w:autoSpaceDN w:val="0"/>
        <w:adjustRightInd w:val="0"/>
        <w:spacing w:after="0" w:line="240" w:lineRule="auto"/>
        <w:rPr>
          <w:rFonts w:ascii="Arial Narrow" w:hAnsi="Arial Narrow" w:cstheme="minorHAnsi"/>
          <w:b/>
          <w:bCs/>
        </w:rPr>
      </w:pPr>
    </w:p>
    <w:p w:rsidR="008E2799" w:rsidRDefault="008E2799" w:rsidP="006B05DF">
      <w:pPr>
        <w:autoSpaceDE w:val="0"/>
        <w:autoSpaceDN w:val="0"/>
        <w:adjustRightInd w:val="0"/>
        <w:spacing w:after="0" w:line="240" w:lineRule="auto"/>
        <w:rPr>
          <w:rFonts w:ascii="Arial Narrow" w:hAnsi="Arial Narrow" w:cstheme="minorHAnsi"/>
          <w:b/>
          <w:bCs/>
        </w:rPr>
      </w:pPr>
    </w:p>
    <w:p w:rsidR="006B05DF" w:rsidRDefault="00140B8B" w:rsidP="006B05DF">
      <w:pPr>
        <w:autoSpaceDE w:val="0"/>
        <w:autoSpaceDN w:val="0"/>
        <w:adjustRightInd w:val="0"/>
        <w:spacing w:after="0" w:line="240" w:lineRule="auto"/>
        <w:rPr>
          <w:rFonts w:ascii="Arial Narrow" w:hAnsi="Arial Narrow" w:cstheme="minorHAnsi"/>
          <w:b/>
          <w:bCs/>
        </w:rPr>
      </w:pPr>
      <w:r>
        <w:rPr>
          <w:rFonts w:ascii="Arial Narrow" w:hAnsi="Arial Narrow" w:cstheme="minorHAnsi"/>
          <w:bCs/>
          <w:noProof/>
        </w:rPr>
        <mc:AlternateContent>
          <mc:Choice Requires="wps">
            <w:drawing>
              <wp:anchor distT="0" distB="0" distL="114300" distR="114300" simplePos="0" relativeHeight="251833344" behindDoc="1" locked="0" layoutInCell="1" allowOverlap="1" wp14:anchorId="4CCE38D0" wp14:editId="1E6655C3">
                <wp:simplePos x="0" y="0"/>
                <wp:positionH relativeFrom="margin">
                  <wp:align>center</wp:align>
                </wp:positionH>
                <wp:positionV relativeFrom="paragraph">
                  <wp:posOffset>49530</wp:posOffset>
                </wp:positionV>
                <wp:extent cx="5381625" cy="438150"/>
                <wp:effectExtent l="0" t="0" r="28575" b="19050"/>
                <wp:wrapNone/>
                <wp:docPr id="28" name="Text Box 28"/>
                <wp:cNvGraphicFramePr/>
                <a:graphic xmlns:a="http://schemas.openxmlformats.org/drawingml/2006/main">
                  <a:graphicData uri="http://schemas.microsoft.com/office/word/2010/wordprocessingShape">
                    <wps:wsp>
                      <wps:cNvSpPr txBox="1"/>
                      <wps:spPr>
                        <a:xfrm>
                          <a:off x="0" y="0"/>
                          <a:ext cx="5381625" cy="438150"/>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7F608E" w:rsidRPr="00D53248" w:rsidRDefault="007F608E">
                            <w:pPr>
                              <w:rPr>
                                <w:b/>
                                <w:color w:val="FFFFFF" w:themeColor="background1"/>
                                <w:sz w:val="38"/>
                                <w:u w:val="single"/>
                              </w:rPr>
                            </w:pPr>
                            <w:r w:rsidRPr="00D53248">
                              <w:rPr>
                                <w:b/>
                                <w:color w:val="FFFFFF" w:themeColor="background1"/>
                                <w:sz w:val="38"/>
                                <w:u w:val="single"/>
                              </w:rPr>
                              <w:t>Remember to keep a COPY of your selection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E38D0" id="Text Box 28" o:spid="_x0000_s1056" type="#_x0000_t202" style="position:absolute;margin-left:0;margin-top:3.9pt;width:423.75pt;height:34.5pt;z-index:-251483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" fillcolor="#c0504d [3205]" strokecolor="#c00000" strokeweight=".5pt">
                <v:textbox>
                  <w:txbxContent>
                    <w:p w:rsidR="007F608E" w:rsidRPr="00D53248" w:rsidRDefault="007F608E">
                      <w:pPr>
                        <w:rPr>
                          <w:b/>
                          <w:color w:val="FFFFFF" w:themeColor="background1"/>
                          <w:sz w:val="38"/>
                          <w:u w:val="single"/>
                        </w:rPr>
                      </w:pPr>
                      <w:r w:rsidRPr="00D53248">
                        <w:rPr>
                          <w:b/>
                          <w:color w:val="FFFFFF" w:themeColor="background1"/>
                          <w:sz w:val="38"/>
                          <w:u w:val="single"/>
                        </w:rPr>
                        <w:t>Remember to keep a COPY of your selection sheet</w:t>
                      </w:r>
                    </w:p>
                  </w:txbxContent>
                </v:textbox>
                <w10:wrap anchorx="margin"/>
              </v:shape>
            </w:pict>
          </mc:Fallback>
        </mc:AlternateContent>
      </w:r>
    </w:p>
    <w:p w:rsidR="00140B8B" w:rsidRDefault="00140B8B" w:rsidP="006B05DF">
      <w:pPr>
        <w:autoSpaceDE w:val="0"/>
        <w:autoSpaceDN w:val="0"/>
        <w:adjustRightInd w:val="0"/>
        <w:spacing w:after="0" w:line="240" w:lineRule="auto"/>
        <w:rPr>
          <w:rFonts w:ascii="Arial Narrow" w:hAnsi="Arial Narrow" w:cstheme="minorHAnsi"/>
          <w:b/>
          <w:bCs/>
        </w:rPr>
      </w:pPr>
    </w:p>
    <w:p w:rsidR="00140B8B" w:rsidRDefault="00140B8B" w:rsidP="006B05DF">
      <w:pPr>
        <w:autoSpaceDE w:val="0"/>
        <w:autoSpaceDN w:val="0"/>
        <w:adjustRightInd w:val="0"/>
        <w:spacing w:after="0" w:line="240" w:lineRule="auto"/>
        <w:rPr>
          <w:rFonts w:ascii="Arial Narrow" w:hAnsi="Arial Narrow" w:cstheme="minorHAnsi"/>
          <w:b/>
          <w:bCs/>
        </w:rPr>
      </w:pPr>
    </w:p>
    <w:p w:rsidR="00140B8B" w:rsidRPr="00B83577" w:rsidRDefault="00140B8B" w:rsidP="006B05DF">
      <w:pPr>
        <w:autoSpaceDE w:val="0"/>
        <w:autoSpaceDN w:val="0"/>
        <w:adjustRightInd w:val="0"/>
        <w:spacing w:after="0" w:line="240" w:lineRule="auto"/>
        <w:rPr>
          <w:rFonts w:ascii="Arial Narrow" w:hAnsi="Arial Narrow" w:cstheme="minorHAnsi"/>
          <w:b/>
          <w:bCs/>
        </w:rPr>
      </w:pPr>
    </w:p>
    <w:p w:rsidR="006B05DF" w:rsidRPr="00747AEE" w:rsidRDefault="006B05DF" w:rsidP="00D14E71">
      <w:pPr>
        <w:autoSpaceDE w:val="0"/>
        <w:autoSpaceDN w:val="0"/>
        <w:adjustRightInd w:val="0"/>
        <w:spacing w:after="0" w:line="240" w:lineRule="auto"/>
        <w:jc w:val="center"/>
        <w:rPr>
          <w:rFonts w:ascii="Arial Narrow" w:hAnsi="Arial Narrow" w:cstheme="minorHAnsi"/>
          <w:bCs/>
          <w:color w:val="FFFFFF" w:themeColor="background1"/>
          <w:sz w:val="36"/>
          <w:szCs w:val="36"/>
          <w:u w:val="single"/>
        </w:rPr>
      </w:pPr>
      <w:r w:rsidRPr="00747AEE">
        <w:rPr>
          <w:rFonts w:ascii="Arial Narrow" w:hAnsi="Arial Narrow" w:cstheme="minorHAnsi"/>
          <w:bCs/>
          <w:color w:val="FFFFFF" w:themeColor="background1"/>
          <w:sz w:val="36"/>
          <w:szCs w:val="36"/>
          <w:u w:val="single"/>
        </w:rPr>
        <w:lastRenderedPageBreak/>
        <w:t>Remember to keep a COPY of your selection sheet</w:t>
      </w:r>
    </w:p>
    <w:p w:rsidR="00447E9F" w:rsidRDefault="006B05DF" w:rsidP="00447E9F">
      <w:pPr>
        <w:shd w:val="clear" w:color="auto" w:fill="95B3D7" w:themeFill="accent1" w:themeFillTint="99"/>
        <w:autoSpaceDE w:val="0"/>
        <w:autoSpaceDN w:val="0"/>
        <w:adjustRightInd w:val="0"/>
        <w:spacing w:after="0" w:line="240" w:lineRule="auto"/>
        <w:jc w:val="center"/>
        <w:rPr>
          <w:rFonts w:ascii="Arial Narrow" w:hAnsi="Arial Narrow" w:cstheme="minorHAnsi"/>
          <w:b/>
          <w:bCs/>
          <w:sz w:val="26"/>
          <w:szCs w:val="26"/>
        </w:rPr>
      </w:pPr>
      <w:r w:rsidRPr="00447E9F">
        <w:rPr>
          <w:rFonts w:ascii="Arial Narrow" w:hAnsi="Arial Narrow" w:cstheme="minorHAnsi"/>
          <w:b/>
          <w:bCs/>
          <w:sz w:val="26"/>
          <w:szCs w:val="26"/>
        </w:rPr>
        <w:t>Course Se</w:t>
      </w:r>
      <w:r w:rsidR="00447E9F">
        <w:rPr>
          <w:rFonts w:ascii="Arial Narrow" w:hAnsi="Arial Narrow" w:cstheme="minorHAnsi"/>
          <w:b/>
          <w:bCs/>
          <w:sz w:val="26"/>
          <w:szCs w:val="26"/>
        </w:rPr>
        <w:t xml:space="preserve">lection Process </w:t>
      </w:r>
    </w:p>
    <w:p w:rsidR="006B05DF" w:rsidRPr="00447E9F" w:rsidRDefault="008B2E32" w:rsidP="00447E9F">
      <w:pPr>
        <w:shd w:val="clear" w:color="auto" w:fill="95B3D7" w:themeFill="accent1" w:themeFillTint="99"/>
        <w:autoSpaceDE w:val="0"/>
        <w:autoSpaceDN w:val="0"/>
        <w:adjustRightInd w:val="0"/>
        <w:spacing w:after="0" w:line="240" w:lineRule="auto"/>
        <w:jc w:val="center"/>
        <w:rPr>
          <w:rFonts w:ascii="Arial Narrow" w:hAnsi="Arial Narrow" w:cstheme="minorHAnsi"/>
          <w:b/>
          <w:bCs/>
          <w:sz w:val="26"/>
          <w:szCs w:val="26"/>
        </w:rPr>
      </w:pPr>
      <w:r w:rsidRPr="00447E9F">
        <w:rPr>
          <w:rFonts w:ascii="Arial Narrow" w:hAnsi="Arial Narrow" w:cstheme="minorHAnsi"/>
          <w:b/>
          <w:bCs/>
          <w:sz w:val="26"/>
          <w:szCs w:val="26"/>
        </w:rPr>
        <w:t>Year 12 201</w:t>
      </w:r>
      <w:r w:rsidR="00D53248">
        <w:rPr>
          <w:rFonts w:ascii="Arial Narrow" w:hAnsi="Arial Narrow" w:cstheme="minorHAnsi"/>
          <w:b/>
          <w:bCs/>
          <w:sz w:val="26"/>
          <w:szCs w:val="26"/>
        </w:rPr>
        <w:t>9</w:t>
      </w:r>
    </w:p>
    <w:p w:rsidR="00975E14" w:rsidRPr="008E1094" w:rsidRDefault="00975E14" w:rsidP="006B05DF">
      <w:pPr>
        <w:autoSpaceDE w:val="0"/>
        <w:autoSpaceDN w:val="0"/>
        <w:adjustRightInd w:val="0"/>
        <w:spacing w:after="0" w:line="240" w:lineRule="auto"/>
        <w:rPr>
          <w:rFonts w:ascii="Arial Narrow" w:hAnsi="Arial Narrow" w:cstheme="minorHAnsi"/>
          <w:b/>
          <w:bCs/>
        </w:rPr>
      </w:pPr>
    </w:p>
    <w:p w:rsidR="000C0F43" w:rsidRPr="008E1094" w:rsidRDefault="006B05DF"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 xml:space="preserve">Step 1: </w:t>
      </w:r>
    </w:p>
    <w:p w:rsidR="0004076A" w:rsidRDefault="00747AEE" w:rsidP="006B05DF">
      <w:pPr>
        <w:autoSpaceDE w:val="0"/>
        <w:autoSpaceDN w:val="0"/>
        <w:adjustRightInd w:val="0"/>
        <w:spacing w:after="0" w:line="240" w:lineRule="auto"/>
        <w:rPr>
          <w:rFonts w:ascii="Arial Narrow" w:hAnsi="Arial Narrow" w:cstheme="minorHAnsi"/>
          <w:b/>
          <w:bCs/>
        </w:rPr>
      </w:pPr>
      <w:r>
        <w:rPr>
          <w:rFonts w:ascii="Arial Narrow" w:hAnsi="Arial Narrow" w:cstheme="minorHAnsi"/>
          <w:b/>
          <w:bCs/>
          <w:noProof/>
        </w:rPr>
        <mc:AlternateContent>
          <mc:Choice Requires="wps">
            <w:drawing>
              <wp:anchor distT="0" distB="0" distL="114300" distR="114300" simplePos="0" relativeHeight="251835392" behindDoc="0" locked="0" layoutInCell="1" allowOverlap="1" wp14:anchorId="3B227041" wp14:editId="333940A3">
                <wp:simplePos x="0" y="0"/>
                <wp:positionH relativeFrom="column">
                  <wp:posOffset>19050</wp:posOffset>
                </wp:positionH>
                <wp:positionV relativeFrom="paragraph">
                  <wp:posOffset>84455</wp:posOffset>
                </wp:positionV>
                <wp:extent cx="2162175" cy="361950"/>
                <wp:effectExtent l="0" t="0" r="28575" b="19050"/>
                <wp:wrapNone/>
                <wp:docPr id="29" name="Text Box 29"/>
                <wp:cNvGraphicFramePr/>
                <a:graphic xmlns:a="http://schemas.openxmlformats.org/drawingml/2006/main">
                  <a:graphicData uri="http://schemas.microsoft.com/office/word/2010/wordprocessingShape">
                    <wps:wsp>
                      <wps:cNvSpPr txBox="1"/>
                      <wps:spPr>
                        <a:xfrm>
                          <a:off x="0" y="0"/>
                          <a:ext cx="2162175" cy="361950"/>
                        </a:xfrm>
                        <a:prstGeom prst="rect">
                          <a:avLst/>
                        </a:prstGeom>
                        <a:solidFill>
                          <a:sysClr val="window" lastClr="FFFFFF"/>
                        </a:solidFill>
                        <a:ln w="6350">
                          <a:solidFill>
                            <a:prstClr val="black"/>
                          </a:solidFill>
                        </a:ln>
                        <a:effectLst/>
                      </wps:spPr>
                      <wps:txbx>
                        <w:txbxContent>
                          <w:p w:rsidR="007F608E" w:rsidRPr="00D53248" w:rsidRDefault="007F608E" w:rsidP="00747AEE">
                            <w:pPr>
                              <w:shd w:val="clear" w:color="auto" w:fill="C4BC96" w:themeFill="background2" w:themeFillShade="BF"/>
                              <w:rPr>
                                <w:b/>
                                <w:sz w:val="32"/>
                              </w:rPr>
                            </w:pPr>
                            <w:r>
                              <w:rPr>
                                <w:b/>
                                <w:sz w:val="32"/>
                              </w:rPr>
                              <w:t>Monday 18</w:t>
                            </w:r>
                            <w:r w:rsidRPr="00140B8B">
                              <w:rPr>
                                <w:b/>
                                <w:sz w:val="32"/>
                                <w:vertAlign w:val="superscript"/>
                              </w:rPr>
                              <w:t>th</w:t>
                            </w:r>
                            <w:r>
                              <w:rPr>
                                <w:b/>
                                <w:sz w:val="32"/>
                              </w:rPr>
                              <w:t xml:space="preserve"> June</w:t>
                            </w:r>
                            <w:r w:rsidRPr="00D53248">
                              <w:rPr>
                                <w:b/>
                                <w:sz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27041" id="Text Box 29" o:spid="_x0000_s1057" type="#_x0000_t202" style="position:absolute;margin-left:1.5pt;margin-top:6.65pt;width:170.25pt;height:2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" fillcolor="window" strokeweight=".5pt">
                <v:textbox>
                  <w:txbxContent>
                    <w:p w:rsidR="007F608E" w:rsidRPr="00D53248" w:rsidRDefault="007F608E" w:rsidP="00747AEE">
                      <w:pPr>
                        <w:shd w:val="clear" w:color="auto" w:fill="C4BC96" w:themeFill="background2" w:themeFillShade="BF"/>
                        <w:rPr>
                          <w:b/>
                          <w:sz w:val="32"/>
                        </w:rPr>
                      </w:pPr>
                      <w:r>
                        <w:rPr>
                          <w:b/>
                          <w:sz w:val="32"/>
                        </w:rPr>
                        <w:t>Monday 18</w:t>
                      </w:r>
                      <w:r w:rsidRPr="00140B8B">
                        <w:rPr>
                          <w:b/>
                          <w:sz w:val="32"/>
                          <w:vertAlign w:val="superscript"/>
                        </w:rPr>
                        <w:t>th</w:t>
                      </w:r>
                      <w:r>
                        <w:rPr>
                          <w:b/>
                          <w:sz w:val="32"/>
                        </w:rPr>
                        <w:t xml:space="preserve"> June</w:t>
                      </w:r>
                      <w:r w:rsidRPr="00D53248">
                        <w:rPr>
                          <w:b/>
                          <w:sz w:val="32"/>
                        </w:rPr>
                        <w:t xml:space="preserve"> 2018</w:t>
                      </w:r>
                    </w:p>
                  </w:txbxContent>
                </v:textbox>
              </v:shape>
            </w:pict>
          </mc:Fallback>
        </mc:AlternateContent>
      </w:r>
    </w:p>
    <w:p w:rsidR="00747AEE" w:rsidRDefault="00747AEE" w:rsidP="006B05DF">
      <w:pPr>
        <w:autoSpaceDE w:val="0"/>
        <w:autoSpaceDN w:val="0"/>
        <w:adjustRightInd w:val="0"/>
        <w:spacing w:after="0" w:line="240" w:lineRule="auto"/>
        <w:rPr>
          <w:rFonts w:ascii="Arial Narrow" w:hAnsi="Arial Narrow" w:cstheme="minorHAnsi"/>
          <w:b/>
          <w:bCs/>
        </w:rPr>
      </w:pPr>
    </w:p>
    <w:p w:rsidR="00747AEE" w:rsidRPr="008E1094" w:rsidRDefault="00747AEE" w:rsidP="006B05DF">
      <w:pPr>
        <w:autoSpaceDE w:val="0"/>
        <w:autoSpaceDN w:val="0"/>
        <w:adjustRightInd w:val="0"/>
        <w:spacing w:after="0" w:line="240" w:lineRule="auto"/>
        <w:rPr>
          <w:rFonts w:ascii="Arial Narrow" w:hAnsi="Arial Narrow" w:cstheme="minorHAnsi"/>
          <w:b/>
          <w:bCs/>
        </w:rPr>
      </w:pPr>
    </w:p>
    <w:p w:rsidR="006B05DF" w:rsidRPr="008E1094" w:rsidRDefault="006B05DF" w:rsidP="00D53248">
      <w:pPr>
        <w:autoSpaceDE w:val="0"/>
        <w:autoSpaceDN w:val="0"/>
        <w:adjustRightInd w:val="0"/>
        <w:spacing w:after="0" w:line="240" w:lineRule="auto"/>
        <w:ind w:left="720" w:hanging="294"/>
        <w:rPr>
          <w:rFonts w:ascii="Arial Narrow" w:hAnsi="Arial Narrow" w:cstheme="minorHAnsi"/>
          <w:bCs/>
        </w:rPr>
      </w:pPr>
      <w:r w:rsidRPr="008E1094">
        <w:rPr>
          <w:rFonts w:ascii="Arial Narrow" w:hAnsi="Arial Narrow" w:cstheme="minorHAnsi"/>
          <w:b/>
          <w:bCs/>
        </w:rPr>
        <w:t>•</w:t>
      </w:r>
      <w:r w:rsidRPr="008E1094">
        <w:rPr>
          <w:rFonts w:ascii="Arial Narrow" w:hAnsi="Arial Narrow" w:cstheme="minorHAnsi"/>
          <w:b/>
          <w:bCs/>
        </w:rPr>
        <w:tab/>
      </w:r>
      <w:r w:rsidR="001E31AB">
        <w:rPr>
          <w:rFonts w:ascii="Arial Narrow" w:hAnsi="Arial Narrow" w:cstheme="minorHAnsi"/>
          <w:bCs/>
        </w:rPr>
        <w:t>The</w:t>
      </w:r>
      <w:r w:rsidRPr="008E1094">
        <w:rPr>
          <w:rFonts w:ascii="Arial Narrow" w:hAnsi="Arial Narrow" w:cstheme="minorHAnsi"/>
          <w:bCs/>
        </w:rPr>
        <w:t xml:space="preserve"> Senior School Handbook will be distributed to students</w:t>
      </w:r>
      <w:r w:rsidR="003F7D4D">
        <w:rPr>
          <w:rFonts w:ascii="Arial Narrow" w:hAnsi="Arial Narrow" w:cstheme="minorHAnsi"/>
          <w:bCs/>
        </w:rPr>
        <w:t>.</w:t>
      </w:r>
    </w:p>
    <w:p w:rsidR="006B05DF" w:rsidRPr="008E1094" w:rsidRDefault="006B05DF" w:rsidP="00D53248">
      <w:pPr>
        <w:autoSpaceDE w:val="0"/>
        <w:autoSpaceDN w:val="0"/>
        <w:adjustRightInd w:val="0"/>
        <w:spacing w:after="0" w:line="240" w:lineRule="auto"/>
        <w:ind w:left="720" w:hanging="294"/>
        <w:rPr>
          <w:rFonts w:ascii="Arial Narrow" w:hAnsi="Arial Narrow" w:cstheme="minorHAnsi"/>
          <w:bCs/>
        </w:rPr>
      </w:pPr>
      <w:r w:rsidRPr="008E1094">
        <w:rPr>
          <w:rFonts w:ascii="Arial Narrow" w:hAnsi="Arial Narrow" w:cstheme="minorHAnsi"/>
          <w:bCs/>
        </w:rPr>
        <w:t>•</w:t>
      </w:r>
      <w:r w:rsidRPr="008E1094">
        <w:rPr>
          <w:rFonts w:ascii="Arial Narrow" w:hAnsi="Arial Narrow" w:cstheme="minorHAnsi"/>
          <w:bCs/>
        </w:rPr>
        <w:tab/>
      </w:r>
      <w:r w:rsidR="001E31AB">
        <w:rPr>
          <w:rFonts w:ascii="Arial Narrow" w:hAnsi="Arial Narrow" w:cstheme="minorHAnsi"/>
          <w:bCs/>
        </w:rPr>
        <w:t>Students are advised to read the</w:t>
      </w:r>
      <w:r w:rsidRPr="008E1094">
        <w:rPr>
          <w:rFonts w:ascii="Arial Narrow" w:hAnsi="Arial Narrow" w:cstheme="minorHAnsi"/>
          <w:bCs/>
        </w:rPr>
        <w:t xml:space="preserve"> handbook carefully and find out specifically what each Unit</w:t>
      </w:r>
      <w:r w:rsidR="00D53248">
        <w:rPr>
          <w:rFonts w:ascii="Arial Narrow" w:hAnsi="Arial Narrow" w:cstheme="minorHAnsi"/>
          <w:bCs/>
        </w:rPr>
        <w:t xml:space="preserve"> </w:t>
      </w:r>
      <w:r w:rsidRPr="008E1094">
        <w:rPr>
          <w:rFonts w:ascii="Arial Narrow" w:hAnsi="Arial Narrow" w:cstheme="minorHAnsi"/>
          <w:bCs/>
        </w:rPr>
        <w:t xml:space="preserve">of </w:t>
      </w:r>
      <w:r w:rsidR="00D53248">
        <w:rPr>
          <w:rFonts w:ascii="Arial Narrow" w:hAnsi="Arial Narrow" w:cstheme="minorHAnsi"/>
          <w:bCs/>
        </w:rPr>
        <w:t>S</w:t>
      </w:r>
      <w:r w:rsidRPr="008E1094">
        <w:rPr>
          <w:rFonts w:ascii="Arial Narrow" w:hAnsi="Arial Narrow" w:cstheme="minorHAnsi"/>
          <w:bCs/>
        </w:rPr>
        <w:t>tudy entails</w:t>
      </w:r>
      <w:r w:rsidR="003F7D4D">
        <w:rPr>
          <w:rFonts w:ascii="Arial Narrow" w:hAnsi="Arial Narrow" w:cstheme="minorHAnsi"/>
          <w:bCs/>
        </w:rPr>
        <w:t>.</w:t>
      </w:r>
    </w:p>
    <w:p w:rsidR="006B05DF" w:rsidRPr="008E1094" w:rsidRDefault="006B05DF" w:rsidP="00D53248">
      <w:pPr>
        <w:autoSpaceDE w:val="0"/>
        <w:autoSpaceDN w:val="0"/>
        <w:adjustRightInd w:val="0"/>
        <w:spacing w:after="0" w:line="240" w:lineRule="auto"/>
        <w:ind w:left="720" w:hanging="294"/>
        <w:rPr>
          <w:rFonts w:ascii="Arial Narrow" w:hAnsi="Arial Narrow" w:cstheme="minorHAnsi"/>
          <w:bCs/>
        </w:rPr>
      </w:pPr>
      <w:r w:rsidRPr="008E1094">
        <w:rPr>
          <w:rFonts w:ascii="Arial Narrow" w:hAnsi="Arial Narrow" w:cstheme="minorHAnsi"/>
          <w:bCs/>
        </w:rPr>
        <w:t>•</w:t>
      </w:r>
      <w:r w:rsidRPr="008E1094">
        <w:rPr>
          <w:rFonts w:ascii="Arial Narrow" w:hAnsi="Arial Narrow" w:cstheme="minorHAnsi"/>
          <w:bCs/>
        </w:rPr>
        <w:tab/>
      </w:r>
      <w:r w:rsidR="003F7D4D">
        <w:rPr>
          <w:rFonts w:ascii="Arial Narrow" w:hAnsi="Arial Narrow" w:cstheme="minorHAnsi"/>
          <w:bCs/>
        </w:rPr>
        <w:t xml:space="preserve">It is strongly recommended that the student discusses options with significant individuals especially </w:t>
      </w:r>
      <w:r w:rsidR="00D53248">
        <w:rPr>
          <w:rFonts w:ascii="Arial Narrow" w:hAnsi="Arial Narrow" w:cstheme="minorHAnsi"/>
          <w:bCs/>
        </w:rPr>
        <w:t xml:space="preserve">their teachers and </w:t>
      </w:r>
      <w:r w:rsidR="003F7D4D">
        <w:rPr>
          <w:rFonts w:ascii="Arial Narrow" w:hAnsi="Arial Narrow" w:cstheme="minorHAnsi"/>
          <w:bCs/>
        </w:rPr>
        <w:t>parents/guardians.</w:t>
      </w:r>
    </w:p>
    <w:p w:rsidR="006B05DF" w:rsidRDefault="006B05DF" w:rsidP="006B05DF">
      <w:pPr>
        <w:autoSpaceDE w:val="0"/>
        <w:autoSpaceDN w:val="0"/>
        <w:adjustRightInd w:val="0"/>
        <w:spacing w:after="0" w:line="240" w:lineRule="auto"/>
        <w:rPr>
          <w:rFonts w:ascii="Arial Narrow" w:hAnsi="Arial Narrow" w:cstheme="minorHAnsi"/>
          <w:b/>
          <w:bCs/>
        </w:rPr>
      </w:pPr>
    </w:p>
    <w:p w:rsidR="00975E14" w:rsidRPr="008E1094" w:rsidRDefault="00975E14" w:rsidP="006B05DF">
      <w:pPr>
        <w:autoSpaceDE w:val="0"/>
        <w:autoSpaceDN w:val="0"/>
        <w:adjustRightInd w:val="0"/>
        <w:spacing w:after="0" w:line="240" w:lineRule="auto"/>
        <w:rPr>
          <w:rFonts w:ascii="Arial Narrow" w:hAnsi="Arial Narrow" w:cstheme="minorHAnsi"/>
          <w:b/>
          <w:bCs/>
        </w:rPr>
      </w:pPr>
    </w:p>
    <w:p w:rsidR="000C0F43" w:rsidRPr="008E1094" w:rsidRDefault="006B05DF" w:rsidP="00447E9F">
      <w:pPr>
        <w:shd w:val="clear" w:color="auto" w:fill="B8CCE4" w:themeFill="accent1" w:themeFillTint="66"/>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 xml:space="preserve">Step 2:  </w:t>
      </w:r>
    </w:p>
    <w:p w:rsidR="0004076A" w:rsidRDefault="0004076A" w:rsidP="006B05DF">
      <w:pPr>
        <w:autoSpaceDE w:val="0"/>
        <w:autoSpaceDN w:val="0"/>
        <w:adjustRightInd w:val="0"/>
        <w:spacing w:after="0" w:line="240" w:lineRule="auto"/>
        <w:rPr>
          <w:rFonts w:ascii="Arial Narrow" w:hAnsi="Arial Narrow" w:cstheme="minorHAnsi"/>
          <w:b/>
          <w:bCs/>
        </w:rPr>
      </w:pPr>
    </w:p>
    <w:p w:rsidR="00140B8B" w:rsidRDefault="00140B8B" w:rsidP="006B05DF">
      <w:pPr>
        <w:autoSpaceDE w:val="0"/>
        <w:autoSpaceDN w:val="0"/>
        <w:adjustRightInd w:val="0"/>
        <w:spacing w:after="0" w:line="240" w:lineRule="auto"/>
        <w:rPr>
          <w:rFonts w:ascii="Arial Narrow" w:hAnsi="Arial Narrow" w:cstheme="minorHAnsi"/>
          <w:b/>
          <w:bCs/>
        </w:rPr>
      </w:pPr>
      <w:r>
        <w:rPr>
          <w:rFonts w:ascii="Arial Narrow" w:hAnsi="Arial Narrow" w:cstheme="minorHAnsi"/>
          <w:b/>
          <w:bCs/>
          <w:noProof/>
        </w:rPr>
        <mc:AlternateContent>
          <mc:Choice Requires="wps">
            <w:drawing>
              <wp:anchor distT="0" distB="0" distL="114300" distR="114300" simplePos="0" relativeHeight="251859968" behindDoc="0" locked="0" layoutInCell="1" allowOverlap="1" wp14:anchorId="64564D6E" wp14:editId="5DE55A1D">
                <wp:simplePos x="0" y="0"/>
                <wp:positionH relativeFrom="margin">
                  <wp:align>left</wp:align>
                </wp:positionH>
                <wp:positionV relativeFrom="paragraph">
                  <wp:posOffset>635</wp:posOffset>
                </wp:positionV>
                <wp:extent cx="2162175" cy="36195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162175" cy="361950"/>
                        </a:xfrm>
                        <a:prstGeom prst="rect">
                          <a:avLst/>
                        </a:prstGeom>
                        <a:solidFill>
                          <a:sysClr val="window" lastClr="FFFFFF"/>
                        </a:solidFill>
                        <a:ln w="6350">
                          <a:solidFill>
                            <a:prstClr val="black"/>
                          </a:solidFill>
                        </a:ln>
                        <a:effectLst/>
                      </wps:spPr>
                      <wps:txbx>
                        <w:txbxContent>
                          <w:p w:rsidR="007F608E" w:rsidRPr="00D53248" w:rsidRDefault="007F608E" w:rsidP="00140B8B">
                            <w:pPr>
                              <w:shd w:val="clear" w:color="auto" w:fill="C4BC96" w:themeFill="background2" w:themeFillShade="BF"/>
                              <w:rPr>
                                <w:b/>
                                <w:sz w:val="32"/>
                              </w:rPr>
                            </w:pPr>
                            <w:r w:rsidRPr="00D53248">
                              <w:rPr>
                                <w:b/>
                                <w:sz w:val="32"/>
                              </w:rPr>
                              <w:t>Tuesday 25</w:t>
                            </w:r>
                            <w:r w:rsidRPr="00D53248">
                              <w:rPr>
                                <w:b/>
                                <w:sz w:val="32"/>
                                <w:vertAlign w:val="superscript"/>
                              </w:rPr>
                              <w:t>th</w:t>
                            </w:r>
                            <w:r w:rsidRPr="00D53248">
                              <w:rPr>
                                <w:b/>
                                <w:sz w:val="32"/>
                              </w:rPr>
                              <w:t xml:space="preserve"> July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64D6E" id="Text Box 15" o:spid="_x0000_s1058" type="#_x0000_t202" style="position:absolute;margin-left:0;margin-top:.05pt;width:170.25pt;height:28.5pt;z-index:251859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" fillcolor="window" strokeweight=".5pt">
                <v:textbox>
                  <w:txbxContent>
                    <w:p w:rsidR="007F608E" w:rsidRPr="00D53248" w:rsidRDefault="007F608E" w:rsidP="00140B8B">
                      <w:pPr>
                        <w:shd w:val="clear" w:color="auto" w:fill="C4BC96" w:themeFill="background2" w:themeFillShade="BF"/>
                        <w:rPr>
                          <w:b/>
                          <w:sz w:val="32"/>
                        </w:rPr>
                      </w:pPr>
                      <w:r w:rsidRPr="00D53248">
                        <w:rPr>
                          <w:b/>
                          <w:sz w:val="32"/>
                        </w:rPr>
                        <w:t>Tuesday 25</w:t>
                      </w:r>
                      <w:r w:rsidRPr="00D53248">
                        <w:rPr>
                          <w:b/>
                          <w:sz w:val="32"/>
                          <w:vertAlign w:val="superscript"/>
                        </w:rPr>
                        <w:t>th</w:t>
                      </w:r>
                      <w:r w:rsidRPr="00D53248">
                        <w:rPr>
                          <w:b/>
                          <w:sz w:val="32"/>
                        </w:rPr>
                        <w:t xml:space="preserve"> July 2018</w:t>
                      </w:r>
                    </w:p>
                  </w:txbxContent>
                </v:textbox>
                <w10:wrap anchorx="margin"/>
              </v:shape>
            </w:pict>
          </mc:Fallback>
        </mc:AlternateContent>
      </w:r>
    </w:p>
    <w:p w:rsidR="00140B8B" w:rsidRPr="008E1094" w:rsidRDefault="00140B8B" w:rsidP="006B05DF">
      <w:pPr>
        <w:autoSpaceDE w:val="0"/>
        <w:autoSpaceDN w:val="0"/>
        <w:adjustRightInd w:val="0"/>
        <w:spacing w:after="0" w:line="240" w:lineRule="auto"/>
        <w:rPr>
          <w:rFonts w:ascii="Arial Narrow" w:hAnsi="Arial Narrow" w:cstheme="minorHAnsi"/>
          <w:b/>
          <w:bCs/>
        </w:rPr>
      </w:pPr>
    </w:p>
    <w:p w:rsidR="003F7D4D" w:rsidRPr="003F7D4D" w:rsidRDefault="006B05DF" w:rsidP="0040749C">
      <w:pPr>
        <w:pStyle w:val="ListParagraph"/>
        <w:numPr>
          <w:ilvl w:val="0"/>
          <w:numId w:val="20"/>
        </w:numPr>
        <w:autoSpaceDE w:val="0"/>
        <w:autoSpaceDN w:val="0"/>
        <w:adjustRightInd w:val="0"/>
        <w:spacing w:after="0" w:line="240" w:lineRule="auto"/>
        <w:rPr>
          <w:rFonts w:ascii="Arial Narrow" w:hAnsi="Arial Narrow" w:cstheme="minorHAnsi"/>
          <w:bCs/>
        </w:rPr>
      </w:pPr>
      <w:r w:rsidRPr="003F7D4D">
        <w:rPr>
          <w:rFonts w:ascii="Arial Narrow" w:hAnsi="Arial Narrow" w:cstheme="minorHAnsi"/>
          <w:b/>
          <w:bCs/>
        </w:rPr>
        <w:t xml:space="preserve">Students consult specialist teachers and </w:t>
      </w:r>
      <w:r w:rsidR="003F7D4D" w:rsidRPr="003F7D4D">
        <w:rPr>
          <w:rFonts w:ascii="Arial Narrow" w:hAnsi="Arial Narrow" w:cstheme="minorHAnsi"/>
          <w:b/>
          <w:bCs/>
        </w:rPr>
        <w:t xml:space="preserve">current classroom teachers. </w:t>
      </w:r>
    </w:p>
    <w:p w:rsidR="006B05DF" w:rsidRPr="003F7D4D" w:rsidRDefault="006B05DF" w:rsidP="0040749C">
      <w:pPr>
        <w:pStyle w:val="ListParagraph"/>
        <w:numPr>
          <w:ilvl w:val="0"/>
          <w:numId w:val="20"/>
        </w:numPr>
        <w:autoSpaceDE w:val="0"/>
        <w:autoSpaceDN w:val="0"/>
        <w:adjustRightInd w:val="0"/>
        <w:spacing w:after="0" w:line="240" w:lineRule="auto"/>
        <w:rPr>
          <w:rFonts w:ascii="Arial Narrow" w:hAnsi="Arial Narrow" w:cstheme="minorHAnsi"/>
          <w:bCs/>
        </w:rPr>
      </w:pPr>
      <w:r w:rsidRPr="003F7D4D">
        <w:rPr>
          <w:rFonts w:ascii="Arial Narrow" w:hAnsi="Arial Narrow" w:cstheme="minorHAnsi"/>
          <w:bCs/>
        </w:rPr>
        <w:t xml:space="preserve">Students may wish to see </w:t>
      </w:r>
      <w:r w:rsidR="003F7D4D" w:rsidRPr="003F7D4D">
        <w:rPr>
          <w:rFonts w:ascii="Arial Narrow" w:hAnsi="Arial Narrow" w:cstheme="minorHAnsi"/>
          <w:bCs/>
        </w:rPr>
        <w:t xml:space="preserve">teachers </w:t>
      </w:r>
      <w:r w:rsidRPr="003F7D4D">
        <w:rPr>
          <w:rFonts w:ascii="Arial Narrow" w:hAnsi="Arial Narrow" w:cstheme="minorHAnsi"/>
          <w:bCs/>
        </w:rPr>
        <w:t>to gain more information about the units offered and to get teacher recommendations for subjects selected.</w:t>
      </w:r>
    </w:p>
    <w:p w:rsidR="006B05DF" w:rsidRPr="003F7D4D" w:rsidRDefault="006B05DF" w:rsidP="0040749C">
      <w:pPr>
        <w:pStyle w:val="ListParagraph"/>
        <w:numPr>
          <w:ilvl w:val="0"/>
          <w:numId w:val="20"/>
        </w:numPr>
        <w:autoSpaceDE w:val="0"/>
        <w:autoSpaceDN w:val="0"/>
        <w:adjustRightInd w:val="0"/>
        <w:spacing w:after="0" w:line="240" w:lineRule="auto"/>
        <w:rPr>
          <w:rFonts w:ascii="Arial Narrow" w:hAnsi="Arial Narrow" w:cstheme="minorHAnsi"/>
          <w:b/>
          <w:bCs/>
        </w:rPr>
      </w:pPr>
      <w:r w:rsidRPr="003F7D4D">
        <w:rPr>
          <w:rFonts w:ascii="Arial Narrow" w:hAnsi="Arial Narrow" w:cstheme="minorHAnsi"/>
          <w:b/>
          <w:bCs/>
        </w:rPr>
        <w:t>Discuss your progress and ability with your current teachers</w:t>
      </w:r>
      <w:r w:rsidR="003F7D4D" w:rsidRPr="003F7D4D">
        <w:rPr>
          <w:rFonts w:ascii="Arial Narrow" w:hAnsi="Arial Narrow" w:cstheme="minorHAnsi"/>
          <w:b/>
          <w:bCs/>
        </w:rPr>
        <w:t>, as t</w:t>
      </w:r>
      <w:r w:rsidRPr="003F7D4D">
        <w:rPr>
          <w:rFonts w:ascii="Arial Narrow" w:hAnsi="Arial Narrow" w:cstheme="minorHAnsi"/>
          <w:b/>
          <w:bCs/>
        </w:rPr>
        <w:t xml:space="preserve">hey know you and may be able to help you decide </w:t>
      </w:r>
      <w:r w:rsidR="00B83577">
        <w:rPr>
          <w:rFonts w:ascii="Arial Narrow" w:hAnsi="Arial Narrow" w:cstheme="minorHAnsi"/>
          <w:b/>
          <w:bCs/>
        </w:rPr>
        <w:t xml:space="preserve">on </w:t>
      </w:r>
      <w:r w:rsidRPr="003F7D4D">
        <w:rPr>
          <w:rFonts w:ascii="Arial Narrow" w:hAnsi="Arial Narrow" w:cstheme="minorHAnsi"/>
          <w:b/>
          <w:bCs/>
        </w:rPr>
        <w:t>your choices.</w:t>
      </w:r>
    </w:p>
    <w:p w:rsidR="006B05DF" w:rsidRDefault="006B05DF" w:rsidP="006B05DF">
      <w:pPr>
        <w:autoSpaceDE w:val="0"/>
        <w:autoSpaceDN w:val="0"/>
        <w:adjustRightInd w:val="0"/>
        <w:spacing w:after="0" w:line="240" w:lineRule="auto"/>
        <w:rPr>
          <w:rFonts w:ascii="Arial Narrow" w:hAnsi="Arial Narrow" w:cstheme="minorHAnsi"/>
          <w:b/>
          <w:bCs/>
        </w:rPr>
      </w:pPr>
    </w:p>
    <w:p w:rsidR="00975E14" w:rsidRDefault="00975E14" w:rsidP="006B05DF">
      <w:pPr>
        <w:autoSpaceDE w:val="0"/>
        <w:autoSpaceDN w:val="0"/>
        <w:adjustRightInd w:val="0"/>
        <w:spacing w:after="0" w:line="240" w:lineRule="auto"/>
        <w:rPr>
          <w:rFonts w:ascii="Arial Narrow" w:hAnsi="Arial Narrow" w:cstheme="minorHAnsi"/>
          <w:b/>
          <w:bCs/>
        </w:rPr>
      </w:pPr>
    </w:p>
    <w:p w:rsidR="000C0F43" w:rsidRPr="008E1094" w:rsidRDefault="00447E9F" w:rsidP="005D6C81">
      <w:pPr>
        <w:shd w:val="clear" w:color="auto" w:fill="B8CCE4" w:themeFill="accent1" w:themeFillTint="66"/>
        <w:autoSpaceDE w:val="0"/>
        <w:autoSpaceDN w:val="0"/>
        <w:adjustRightInd w:val="0"/>
        <w:spacing w:after="0" w:line="240" w:lineRule="auto"/>
        <w:rPr>
          <w:rFonts w:ascii="Arial Narrow" w:hAnsi="Arial Narrow" w:cstheme="minorHAnsi"/>
          <w:b/>
          <w:bCs/>
        </w:rPr>
      </w:pPr>
      <w:r>
        <w:rPr>
          <w:rFonts w:ascii="Arial Narrow" w:hAnsi="Arial Narrow" w:cstheme="minorHAnsi"/>
          <w:b/>
          <w:bCs/>
        </w:rPr>
        <w:t>Step 3</w:t>
      </w:r>
      <w:r w:rsidR="006B05DF" w:rsidRPr="008E1094">
        <w:rPr>
          <w:rFonts w:ascii="Arial Narrow" w:hAnsi="Arial Narrow" w:cstheme="minorHAnsi"/>
          <w:b/>
          <w:bCs/>
        </w:rPr>
        <w:t xml:space="preserve">: </w:t>
      </w:r>
    </w:p>
    <w:p w:rsidR="0004076A" w:rsidRPr="008E1094" w:rsidRDefault="0004076A" w:rsidP="006B05DF">
      <w:pPr>
        <w:autoSpaceDE w:val="0"/>
        <w:autoSpaceDN w:val="0"/>
        <w:adjustRightInd w:val="0"/>
        <w:spacing w:after="0" w:line="240" w:lineRule="auto"/>
        <w:rPr>
          <w:rFonts w:ascii="Arial Narrow" w:hAnsi="Arial Narrow" w:cstheme="minorHAnsi"/>
          <w:b/>
          <w:bCs/>
        </w:rPr>
      </w:pPr>
    </w:p>
    <w:p w:rsidR="006B05DF" w:rsidRPr="008E1094" w:rsidRDefault="006B05DF" w:rsidP="006B05DF">
      <w:pPr>
        <w:autoSpaceDE w:val="0"/>
        <w:autoSpaceDN w:val="0"/>
        <w:adjustRightInd w:val="0"/>
        <w:spacing w:after="0" w:line="240" w:lineRule="auto"/>
        <w:rPr>
          <w:rFonts w:ascii="Arial Narrow" w:hAnsi="Arial Narrow" w:cstheme="minorHAnsi"/>
          <w:b/>
          <w:bCs/>
        </w:rPr>
      </w:pPr>
      <w:r w:rsidRPr="008E1094">
        <w:rPr>
          <w:rFonts w:ascii="Arial Narrow" w:hAnsi="Arial Narrow" w:cstheme="minorHAnsi"/>
          <w:b/>
          <w:bCs/>
        </w:rPr>
        <w:t>Course Counselling and Subject Enrolment</w:t>
      </w:r>
    </w:p>
    <w:p w:rsidR="006B05DF" w:rsidRPr="008E1094" w:rsidRDefault="006B05DF" w:rsidP="006B05DF">
      <w:pPr>
        <w:autoSpaceDE w:val="0"/>
        <w:autoSpaceDN w:val="0"/>
        <w:adjustRightInd w:val="0"/>
        <w:spacing w:after="0" w:line="240" w:lineRule="auto"/>
        <w:rPr>
          <w:rFonts w:ascii="Arial Narrow" w:hAnsi="Arial Narrow" w:cstheme="minorHAnsi"/>
          <w:bCs/>
        </w:rPr>
      </w:pPr>
      <w:r w:rsidRPr="008E1094">
        <w:rPr>
          <w:rFonts w:ascii="Arial Narrow" w:hAnsi="Arial Narrow" w:cstheme="minorHAnsi"/>
          <w:bCs/>
        </w:rPr>
        <w:t>Students confirm their subject selection with a course counsellor</w:t>
      </w:r>
      <w:r w:rsidR="00D53248">
        <w:rPr>
          <w:rFonts w:ascii="Arial Narrow" w:hAnsi="Arial Narrow" w:cstheme="minorHAnsi"/>
          <w:bCs/>
        </w:rPr>
        <w:t>.</w:t>
      </w:r>
    </w:p>
    <w:p w:rsidR="006B05DF" w:rsidRDefault="006B05DF" w:rsidP="006B05DF">
      <w:pPr>
        <w:autoSpaceDE w:val="0"/>
        <w:autoSpaceDN w:val="0"/>
        <w:adjustRightInd w:val="0"/>
        <w:spacing w:after="0" w:line="240" w:lineRule="auto"/>
        <w:rPr>
          <w:rFonts w:ascii="Arial Narrow" w:hAnsi="Arial Narrow" w:cstheme="minorHAnsi"/>
          <w:b/>
          <w:bCs/>
        </w:rPr>
      </w:pPr>
    </w:p>
    <w:p w:rsidR="00975E14" w:rsidRPr="008E1094" w:rsidRDefault="00975E14" w:rsidP="006B05DF">
      <w:pPr>
        <w:autoSpaceDE w:val="0"/>
        <w:autoSpaceDN w:val="0"/>
        <w:adjustRightInd w:val="0"/>
        <w:spacing w:after="0" w:line="240" w:lineRule="auto"/>
        <w:rPr>
          <w:rFonts w:ascii="Arial Narrow" w:hAnsi="Arial Narrow" w:cstheme="minorHAnsi"/>
          <w:b/>
          <w:bCs/>
        </w:rPr>
      </w:pPr>
    </w:p>
    <w:p w:rsidR="000C0F43" w:rsidRPr="008E1094" w:rsidRDefault="00447E9F" w:rsidP="005D6C81">
      <w:pPr>
        <w:shd w:val="clear" w:color="auto" w:fill="B8CCE4" w:themeFill="accent1" w:themeFillTint="66"/>
        <w:autoSpaceDE w:val="0"/>
        <w:autoSpaceDN w:val="0"/>
        <w:adjustRightInd w:val="0"/>
        <w:spacing w:after="0" w:line="240" w:lineRule="auto"/>
        <w:rPr>
          <w:rFonts w:ascii="Arial Narrow" w:hAnsi="Arial Narrow" w:cstheme="minorHAnsi"/>
          <w:b/>
          <w:bCs/>
        </w:rPr>
      </w:pPr>
      <w:r>
        <w:rPr>
          <w:rFonts w:ascii="Arial Narrow" w:hAnsi="Arial Narrow" w:cstheme="minorHAnsi"/>
          <w:b/>
          <w:bCs/>
        </w:rPr>
        <w:t>Step 4</w:t>
      </w:r>
      <w:r w:rsidR="006B05DF" w:rsidRPr="008E1094">
        <w:rPr>
          <w:rFonts w:ascii="Arial Narrow" w:hAnsi="Arial Narrow" w:cstheme="minorHAnsi"/>
          <w:b/>
          <w:bCs/>
        </w:rPr>
        <w:t xml:space="preserve">: </w:t>
      </w:r>
    </w:p>
    <w:p w:rsidR="0004076A" w:rsidRPr="008E1094" w:rsidRDefault="00747AEE" w:rsidP="006B05DF">
      <w:pPr>
        <w:autoSpaceDE w:val="0"/>
        <w:autoSpaceDN w:val="0"/>
        <w:adjustRightInd w:val="0"/>
        <w:spacing w:after="0" w:line="240" w:lineRule="auto"/>
        <w:rPr>
          <w:rFonts w:ascii="Arial Narrow" w:hAnsi="Arial Narrow" w:cstheme="minorHAnsi"/>
          <w:b/>
          <w:bCs/>
        </w:rPr>
      </w:pPr>
      <w:r>
        <w:rPr>
          <w:rFonts w:ascii="Arial Narrow" w:hAnsi="Arial Narrow" w:cstheme="minorHAnsi"/>
          <w:b/>
          <w:bCs/>
          <w:noProof/>
        </w:rPr>
        <mc:AlternateContent>
          <mc:Choice Requires="wps">
            <w:drawing>
              <wp:anchor distT="0" distB="0" distL="114300" distR="114300" simplePos="0" relativeHeight="251837440" behindDoc="0" locked="0" layoutInCell="1" allowOverlap="1" wp14:anchorId="0A3585F2" wp14:editId="42603C54">
                <wp:simplePos x="0" y="0"/>
                <wp:positionH relativeFrom="column">
                  <wp:posOffset>15903</wp:posOffset>
                </wp:positionH>
                <wp:positionV relativeFrom="paragraph">
                  <wp:posOffset>66068</wp:posOffset>
                </wp:positionV>
                <wp:extent cx="2266121" cy="361950"/>
                <wp:effectExtent l="0" t="0" r="20320" b="19050"/>
                <wp:wrapNone/>
                <wp:docPr id="37" name="Text Box 37"/>
                <wp:cNvGraphicFramePr/>
                <a:graphic xmlns:a="http://schemas.openxmlformats.org/drawingml/2006/main">
                  <a:graphicData uri="http://schemas.microsoft.com/office/word/2010/wordprocessingShape">
                    <wps:wsp>
                      <wps:cNvSpPr txBox="1"/>
                      <wps:spPr>
                        <a:xfrm>
                          <a:off x="0" y="0"/>
                          <a:ext cx="2266121" cy="361950"/>
                        </a:xfrm>
                        <a:prstGeom prst="rect">
                          <a:avLst/>
                        </a:prstGeom>
                        <a:solidFill>
                          <a:sysClr val="window" lastClr="FFFFFF"/>
                        </a:solidFill>
                        <a:ln w="6350">
                          <a:solidFill>
                            <a:prstClr val="black"/>
                          </a:solidFill>
                        </a:ln>
                        <a:effectLst/>
                      </wps:spPr>
                      <wps:txbx>
                        <w:txbxContent>
                          <w:p w:rsidR="007F608E" w:rsidRPr="00D53248" w:rsidRDefault="007F608E" w:rsidP="00747AEE">
                            <w:pPr>
                              <w:shd w:val="clear" w:color="auto" w:fill="C4BC96" w:themeFill="background2" w:themeFillShade="BF"/>
                              <w:rPr>
                                <w:b/>
                                <w:sz w:val="32"/>
                              </w:rPr>
                            </w:pPr>
                            <w:r>
                              <w:rPr>
                                <w:b/>
                                <w:sz w:val="32"/>
                              </w:rPr>
                              <w:t>Monday 6</w:t>
                            </w:r>
                            <w:r w:rsidRPr="00140B8B">
                              <w:rPr>
                                <w:b/>
                                <w:sz w:val="32"/>
                                <w:vertAlign w:val="superscript"/>
                              </w:rPr>
                              <w:t>th</w:t>
                            </w:r>
                            <w:r>
                              <w:rPr>
                                <w:b/>
                                <w:sz w:val="32"/>
                              </w:rPr>
                              <w:t xml:space="preserve"> August</w:t>
                            </w:r>
                            <w:r w:rsidRPr="00D53248">
                              <w:rPr>
                                <w:b/>
                                <w:sz w:val="32"/>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585F2" id="Text Box 37" o:spid="_x0000_s1059" type="#_x0000_t202" style="position:absolute;margin-left:1.25pt;margin-top:5.2pt;width:178.45pt;height:28.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" fillcolor="window" strokeweight=".5pt">
                <v:textbox>
                  <w:txbxContent>
                    <w:p w:rsidR="007F608E" w:rsidRPr="00D53248" w:rsidRDefault="007F608E" w:rsidP="00747AEE">
                      <w:pPr>
                        <w:shd w:val="clear" w:color="auto" w:fill="C4BC96" w:themeFill="background2" w:themeFillShade="BF"/>
                        <w:rPr>
                          <w:b/>
                          <w:sz w:val="32"/>
                        </w:rPr>
                      </w:pPr>
                      <w:r>
                        <w:rPr>
                          <w:b/>
                          <w:sz w:val="32"/>
                        </w:rPr>
                        <w:t>Monday 6</w:t>
                      </w:r>
                      <w:r w:rsidRPr="00140B8B">
                        <w:rPr>
                          <w:b/>
                          <w:sz w:val="32"/>
                          <w:vertAlign w:val="superscript"/>
                        </w:rPr>
                        <w:t>th</w:t>
                      </w:r>
                      <w:r>
                        <w:rPr>
                          <w:b/>
                          <w:sz w:val="32"/>
                        </w:rPr>
                        <w:t xml:space="preserve"> August</w:t>
                      </w:r>
                      <w:r w:rsidRPr="00D53248">
                        <w:rPr>
                          <w:b/>
                          <w:sz w:val="32"/>
                        </w:rPr>
                        <w:t xml:space="preserve"> 2018</w:t>
                      </w:r>
                    </w:p>
                  </w:txbxContent>
                </v:textbox>
              </v:shape>
            </w:pict>
          </mc:Fallback>
        </mc:AlternateContent>
      </w:r>
    </w:p>
    <w:p w:rsidR="00747AEE" w:rsidRDefault="00747AEE" w:rsidP="006B05DF">
      <w:pPr>
        <w:autoSpaceDE w:val="0"/>
        <w:autoSpaceDN w:val="0"/>
        <w:adjustRightInd w:val="0"/>
        <w:spacing w:after="0" w:line="240" w:lineRule="auto"/>
        <w:rPr>
          <w:rFonts w:ascii="Arial Narrow" w:hAnsi="Arial Narrow" w:cstheme="minorHAnsi"/>
          <w:b/>
          <w:bCs/>
        </w:rPr>
      </w:pPr>
    </w:p>
    <w:p w:rsidR="00747AEE" w:rsidRDefault="00747AEE" w:rsidP="006B05DF">
      <w:pPr>
        <w:autoSpaceDE w:val="0"/>
        <w:autoSpaceDN w:val="0"/>
        <w:adjustRightInd w:val="0"/>
        <w:spacing w:after="0" w:line="240" w:lineRule="auto"/>
        <w:rPr>
          <w:rFonts w:ascii="Arial Narrow" w:hAnsi="Arial Narrow" w:cstheme="minorHAnsi"/>
          <w:b/>
          <w:bCs/>
        </w:rPr>
      </w:pPr>
    </w:p>
    <w:p w:rsidR="006B05DF" w:rsidRPr="008E1094" w:rsidRDefault="00140B8B" w:rsidP="006B05DF">
      <w:pPr>
        <w:autoSpaceDE w:val="0"/>
        <w:autoSpaceDN w:val="0"/>
        <w:adjustRightInd w:val="0"/>
        <w:spacing w:after="0" w:line="240" w:lineRule="auto"/>
        <w:rPr>
          <w:rFonts w:ascii="Arial Narrow" w:hAnsi="Arial Narrow" w:cstheme="minorHAnsi"/>
          <w:b/>
          <w:bCs/>
        </w:rPr>
      </w:pPr>
      <w:r>
        <w:rPr>
          <w:rFonts w:ascii="Arial Narrow" w:hAnsi="Arial Narrow" w:cstheme="minorHAnsi"/>
          <w:b/>
          <w:bCs/>
        </w:rPr>
        <w:t>Subj</w:t>
      </w:r>
      <w:r w:rsidR="006B05DF" w:rsidRPr="008E1094">
        <w:rPr>
          <w:rFonts w:ascii="Arial Narrow" w:hAnsi="Arial Narrow" w:cstheme="minorHAnsi"/>
          <w:b/>
          <w:bCs/>
        </w:rPr>
        <w:t xml:space="preserve">ect </w:t>
      </w:r>
      <w:r>
        <w:rPr>
          <w:rFonts w:ascii="Arial Narrow" w:hAnsi="Arial Narrow" w:cstheme="minorHAnsi"/>
          <w:b/>
          <w:bCs/>
        </w:rPr>
        <w:t>Requirements finalised</w:t>
      </w:r>
    </w:p>
    <w:p w:rsidR="006B05DF" w:rsidRPr="008E1094" w:rsidRDefault="006B05DF" w:rsidP="006B05DF">
      <w:pPr>
        <w:autoSpaceDE w:val="0"/>
        <w:autoSpaceDN w:val="0"/>
        <w:adjustRightInd w:val="0"/>
        <w:spacing w:after="0" w:line="240" w:lineRule="auto"/>
        <w:rPr>
          <w:rFonts w:ascii="Arial Narrow" w:hAnsi="Arial Narrow" w:cstheme="minorHAnsi"/>
          <w:bCs/>
        </w:rPr>
      </w:pPr>
      <w:r w:rsidRPr="008E1094">
        <w:rPr>
          <w:rFonts w:ascii="Arial Narrow" w:hAnsi="Arial Narrow" w:cstheme="minorHAnsi"/>
          <w:bCs/>
        </w:rPr>
        <w:t>All students must have completed their e enrolment by this date.</w:t>
      </w:r>
    </w:p>
    <w:p w:rsidR="006B05DF" w:rsidRDefault="006B05DF" w:rsidP="006B05DF">
      <w:pPr>
        <w:autoSpaceDE w:val="0"/>
        <w:autoSpaceDN w:val="0"/>
        <w:adjustRightInd w:val="0"/>
        <w:spacing w:after="0" w:line="240" w:lineRule="auto"/>
        <w:rPr>
          <w:rFonts w:ascii="Arial Narrow" w:hAnsi="Arial Narrow" w:cstheme="minorHAnsi"/>
          <w:b/>
          <w:bCs/>
        </w:rPr>
      </w:pPr>
    </w:p>
    <w:p w:rsidR="00975E14" w:rsidRPr="008E1094" w:rsidRDefault="00975E14" w:rsidP="006B05DF">
      <w:pPr>
        <w:autoSpaceDE w:val="0"/>
        <w:autoSpaceDN w:val="0"/>
        <w:adjustRightInd w:val="0"/>
        <w:spacing w:after="0" w:line="240" w:lineRule="auto"/>
        <w:rPr>
          <w:rFonts w:ascii="Arial Narrow" w:hAnsi="Arial Narrow" w:cstheme="minorHAnsi"/>
          <w:b/>
          <w:bCs/>
        </w:rPr>
      </w:pPr>
    </w:p>
    <w:p w:rsidR="000C0F43" w:rsidRPr="008E1094" w:rsidRDefault="00447E9F" w:rsidP="005D6C81">
      <w:pPr>
        <w:shd w:val="clear" w:color="auto" w:fill="B8CCE4" w:themeFill="accent1" w:themeFillTint="66"/>
        <w:autoSpaceDE w:val="0"/>
        <w:autoSpaceDN w:val="0"/>
        <w:adjustRightInd w:val="0"/>
        <w:spacing w:after="0" w:line="240" w:lineRule="auto"/>
        <w:rPr>
          <w:rFonts w:ascii="Arial Narrow" w:hAnsi="Arial Narrow" w:cstheme="minorHAnsi"/>
          <w:b/>
          <w:bCs/>
        </w:rPr>
      </w:pPr>
      <w:r>
        <w:rPr>
          <w:rFonts w:ascii="Arial Narrow" w:hAnsi="Arial Narrow" w:cstheme="minorHAnsi"/>
          <w:b/>
          <w:bCs/>
        </w:rPr>
        <w:t>Step 5</w:t>
      </w:r>
      <w:r w:rsidR="006B05DF" w:rsidRPr="008E1094">
        <w:rPr>
          <w:rFonts w:ascii="Arial Narrow" w:hAnsi="Arial Narrow" w:cstheme="minorHAnsi"/>
          <w:b/>
          <w:bCs/>
        </w:rPr>
        <w:t xml:space="preserve">: </w:t>
      </w:r>
    </w:p>
    <w:p w:rsidR="006B05DF" w:rsidRPr="008E1094" w:rsidRDefault="006B05DF" w:rsidP="006B05DF">
      <w:pPr>
        <w:autoSpaceDE w:val="0"/>
        <w:autoSpaceDN w:val="0"/>
        <w:adjustRightInd w:val="0"/>
        <w:spacing w:after="0" w:line="240" w:lineRule="auto"/>
        <w:rPr>
          <w:rFonts w:ascii="Arial Narrow" w:hAnsi="Arial Narrow" w:cstheme="minorHAnsi"/>
          <w:b/>
          <w:bCs/>
        </w:rPr>
      </w:pPr>
    </w:p>
    <w:p w:rsidR="006B05DF" w:rsidRPr="008E1094" w:rsidRDefault="00AA64AF" w:rsidP="006B05DF">
      <w:pPr>
        <w:autoSpaceDE w:val="0"/>
        <w:autoSpaceDN w:val="0"/>
        <w:adjustRightInd w:val="0"/>
        <w:spacing w:after="0" w:line="240" w:lineRule="auto"/>
        <w:rPr>
          <w:rFonts w:ascii="Arial Narrow" w:hAnsi="Arial Narrow" w:cstheme="minorHAnsi"/>
          <w:bCs/>
        </w:rPr>
      </w:pPr>
      <w:r>
        <w:rPr>
          <w:rFonts w:ascii="Arial Narrow" w:hAnsi="Arial Narrow" w:cstheme="minorHAnsi"/>
          <w:bCs/>
        </w:rPr>
        <w:t xml:space="preserve">All </w:t>
      </w:r>
      <w:r w:rsidR="006B05DF" w:rsidRPr="008E1094">
        <w:rPr>
          <w:rFonts w:ascii="Arial Narrow" w:hAnsi="Arial Narrow" w:cstheme="minorHAnsi"/>
          <w:bCs/>
        </w:rPr>
        <w:t xml:space="preserve">students who need their subject selections modified will be counselled on </w:t>
      </w:r>
      <w:r w:rsidR="0045195B" w:rsidRPr="008E1094">
        <w:rPr>
          <w:rFonts w:ascii="Arial Narrow" w:hAnsi="Arial Narrow" w:cstheme="minorHAnsi"/>
          <w:bCs/>
        </w:rPr>
        <w:t xml:space="preserve">an ongoing needs basis. </w:t>
      </w:r>
    </w:p>
    <w:p w:rsidR="00975E14" w:rsidRDefault="00975E14"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2C17B2" w:rsidRDefault="002C17B2" w:rsidP="006B05DF">
      <w:pPr>
        <w:autoSpaceDE w:val="0"/>
        <w:autoSpaceDN w:val="0"/>
        <w:adjustRightInd w:val="0"/>
        <w:spacing w:after="0" w:line="240" w:lineRule="auto"/>
        <w:rPr>
          <w:rFonts w:ascii="Arial Narrow" w:hAnsi="Arial Narrow" w:cstheme="minorHAnsi"/>
          <w:b/>
          <w:bCs/>
        </w:rPr>
      </w:pPr>
    </w:p>
    <w:p w:rsidR="00975E14" w:rsidRDefault="00975E14" w:rsidP="006B05DF">
      <w:pPr>
        <w:autoSpaceDE w:val="0"/>
        <w:autoSpaceDN w:val="0"/>
        <w:adjustRightInd w:val="0"/>
        <w:spacing w:after="0" w:line="240" w:lineRule="auto"/>
        <w:rPr>
          <w:rFonts w:ascii="Arial Narrow" w:hAnsi="Arial Narrow" w:cstheme="minorHAnsi"/>
          <w:b/>
          <w:bCs/>
        </w:rPr>
      </w:pPr>
    </w:p>
    <w:p w:rsidR="00975E14" w:rsidRDefault="00975E14" w:rsidP="006B05DF">
      <w:pPr>
        <w:autoSpaceDE w:val="0"/>
        <w:autoSpaceDN w:val="0"/>
        <w:adjustRightInd w:val="0"/>
        <w:spacing w:after="0" w:line="240" w:lineRule="auto"/>
        <w:rPr>
          <w:rFonts w:ascii="Arial Narrow" w:hAnsi="Arial Narrow" w:cstheme="minorHAnsi"/>
          <w:b/>
          <w:bCs/>
        </w:rPr>
      </w:pPr>
      <w:r>
        <w:rPr>
          <w:rFonts w:ascii="Arial Narrow" w:hAnsi="Arial Narrow" w:cstheme="minorHAnsi"/>
          <w:bCs/>
          <w:noProof/>
        </w:rPr>
        <mc:AlternateContent>
          <mc:Choice Requires="wps">
            <w:drawing>
              <wp:anchor distT="0" distB="0" distL="114300" distR="114300" simplePos="0" relativeHeight="251839488" behindDoc="1" locked="0" layoutInCell="1" allowOverlap="1" wp14:anchorId="6BDA2FC2" wp14:editId="2C670430">
                <wp:simplePos x="0" y="0"/>
                <wp:positionH relativeFrom="column">
                  <wp:posOffset>323850</wp:posOffset>
                </wp:positionH>
                <wp:positionV relativeFrom="paragraph">
                  <wp:posOffset>142875</wp:posOffset>
                </wp:positionV>
                <wp:extent cx="5381625" cy="43815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5381625" cy="438150"/>
                        </a:xfrm>
                        <a:prstGeom prst="rect">
                          <a:avLst/>
                        </a:prstGeom>
                        <a:solidFill>
                          <a:srgbClr val="C0504D"/>
                        </a:solidFill>
                        <a:ln w="6350">
                          <a:solidFill>
                            <a:srgbClr val="C00000"/>
                          </a:solidFill>
                        </a:ln>
                        <a:effectLst/>
                      </wps:spPr>
                      <wps:txbx>
                        <w:txbxContent>
                          <w:p w:rsidR="007F608E" w:rsidRPr="00F96D59" w:rsidRDefault="007F608E" w:rsidP="00975E14">
                            <w:pPr>
                              <w:jc w:val="center"/>
                              <w:rPr>
                                <w:b/>
                                <w:color w:val="FFFFFF" w:themeColor="background1"/>
                                <w:sz w:val="24"/>
                              </w:rPr>
                            </w:pPr>
                            <w:r w:rsidRPr="00F96D59">
                              <w:rPr>
                                <w:rFonts w:ascii="Arial Narrow" w:hAnsi="Arial Narrow" w:cstheme="minorHAnsi"/>
                                <w:b/>
                                <w:bCs/>
                                <w:color w:val="FFFFFF" w:themeColor="background1"/>
                                <w:sz w:val="38"/>
                                <w:szCs w:val="36"/>
                                <w:u w:val="single"/>
                              </w:rPr>
                              <w:t>Remember to keep a COPY of your selection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A2FC2" id="Text Box 49" o:spid="_x0000_s1060" type="#_x0000_t202" style="position:absolute;margin-left:25.5pt;margin-top:11.25pt;width:423.75pt;height:34.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" fillcolor="#c0504d" strokecolor="#c00000" strokeweight=".5pt">
                <v:textbox>
                  <w:txbxContent>
                    <w:p w:rsidR="007F608E" w:rsidRPr="00F96D59" w:rsidRDefault="007F608E" w:rsidP="00975E14">
                      <w:pPr>
                        <w:jc w:val="center"/>
                        <w:rPr>
                          <w:b/>
                          <w:color w:val="FFFFFF" w:themeColor="background1"/>
                          <w:sz w:val="24"/>
                        </w:rPr>
                      </w:pPr>
                      <w:r w:rsidRPr="00F96D59">
                        <w:rPr>
                          <w:rFonts w:ascii="Arial Narrow" w:hAnsi="Arial Narrow" w:cstheme="minorHAnsi"/>
                          <w:b/>
                          <w:bCs/>
                          <w:color w:val="FFFFFF" w:themeColor="background1"/>
                          <w:sz w:val="38"/>
                          <w:szCs w:val="36"/>
                          <w:u w:val="single"/>
                        </w:rPr>
                        <w:t>Remember to keep a COPY of your selection sheet</w:t>
                      </w:r>
                    </w:p>
                  </w:txbxContent>
                </v:textbox>
              </v:shape>
            </w:pict>
          </mc:Fallback>
        </mc:AlternateContent>
      </w:r>
    </w:p>
    <w:p w:rsidR="00975E14" w:rsidRDefault="00975E14" w:rsidP="006B05DF">
      <w:pPr>
        <w:autoSpaceDE w:val="0"/>
        <w:autoSpaceDN w:val="0"/>
        <w:adjustRightInd w:val="0"/>
        <w:spacing w:after="0" w:line="240" w:lineRule="auto"/>
        <w:rPr>
          <w:rFonts w:ascii="Arial Narrow" w:hAnsi="Arial Narrow" w:cstheme="minorHAnsi"/>
          <w:b/>
          <w:bCs/>
        </w:rPr>
      </w:pPr>
    </w:p>
    <w:p w:rsidR="006B05DF" w:rsidRDefault="006B05DF" w:rsidP="006B05DF">
      <w:pPr>
        <w:autoSpaceDE w:val="0"/>
        <w:autoSpaceDN w:val="0"/>
        <w:adjustRightInd w:val="0"/>
        <w:spacing w:after="0" w:line="240" w:lineRule="auto"/>
        <w:rPr>
          <w:rFonts w:ascii="Arial Narrow" w:hAnsi="Arial Narrow" w:cstheme="minorHAnsi"/>
          <w:b/>
          <w:bCs/>
        </w:rPr>
      </w:pPr>
    </w:p>
    <w:p w:rsidR="00747AEE" w:rsidRDefault="00747AEE" w:rsidP="006B05DF">
      <w:pPr>
        <w:autoSpaceDE w:val="0"/>
        <w:autoSpaceDN w:val="0"/>
        <w:adjustRightInd w:val="0"/>
        <w:spacing w:after="0" w:line="240" w:lineRule="auto"/>
        <w:rPr>
          <w:rFonts w:ascii="Arial Narrow" w:hAnsi="Arial Narrow" w:cstheme="minorHAnsi"/>
          <w:b/>
          <w:bCs/>
        </w:rPr>
      </w:pPr>
    </w:p>
    <w:p w:rsidR="00747AEE" w:rsidRDefault="00747AEE" w:rsidP="006B05DF">
      <w:pPr>
        <w:autoSpaceDE w:val="0"/>
        <w:autoSpaceDN w:val="0"/>
        <w:adjustRightInd w:val="0"/>
        <w:spacing w:after="0" w:line="240" w:lineRule="auto"/>
        <w:rPr>
          <w:rFonts w:ascii="Arial Narrow" w:hAnsi="Arial Narrow" w:cstheme="minorHAnsi"/>
          <w:b/>
          <w:bCs/>
        </w:rPr>
      </w:pPr>
    </w:p>
    <w:p w:rsidR="00975E14" w:rsidRDefault="00975E14">
      <w:pPr>
        <w:rPr>
          <w:rFonts w:ascii="Arial Narrow" w:hAnsi="Arial Narrow" w:cstheme="minorHAnsi"/>
        </w:rPr>
      </w:pPr>
    </w:p>
    <w:tbl>
      <w:tblPr>
        <w:tblStyle w:val="TableGrid"/>
        <w:tblW w:w="0" w:type="auto"/>
        <w:tblLook w:val="04A0" w:firstRow="1" w:lastRow="0" w:firstColumn="1" w:lastColumn="0" w:noHBand="0" w:noVBand="1"/>
      </w:tblPr>
      <w:tblGrid>
        <w:gridCol w:w="4501"/>
        <w:gridCol w:w="4515"/>
      </w:tblGrid>
      <w:tr w:rsidR="00B4211C" w:rsidTr="005C4866">
        <w:tc>
          <w:tcPr>
            <w:tcW w:w="9016" w:type="dxa"/>
            <w:gridSpan w:val="2"/>
            <w:shd w:val="clear" w:color="auto" w:fill="0F243E" w:themeFill="text2" w:themeFillShade="80"/>
          </w:tcPr>
          <w:p w:rsidR="00B4211C" w:rsidRPr="00B4211C" w:rsidRDefault="00B4211C" w:rsidP="00B4211C">
            <w:pPr>
              <w:jc w:val="center"/>
              <w:rPr>
                <w:rFonts w:ascii="Arial Narrow" w:hAnsi="Arial Narrow"/>
                <w:sz w:val="52"/>
                <w:szCs w:val="52"/>
              </w:rPr>
            </w:pPr>
            <w:r w:rsidRPr="00B4211C">
              <w:rPr>
                <w:rFonts w:ascii="Arial Narrow" w:hAnsi="Arial Narrow"/>
                <w:sz w:val="52"/>
                <w:szCs w:val="52"/>
              </w:rPr>
              <w:t>ACCOUNTING</w:t>
            </w:r>
          </w:p>
        </w:tc>
      </w:tr>
      <w:tr w:rsidR="00B4211C" w:rsidTr="005C4866">
        <w:tc>
          <w:tcPr>
            <w:tcW w:w="4501" w:type="dxa"/>
          </w:tcPr>
          <w:p w:rsidR="00F81CBE" w:rsidRPr="00F81CBE" w:rsidRDefault="00F81CBE" w:rsidP="00F81CBE">
            <w:pPr>
              <w:rPr>
                <w:rFonts w:ascii="Arial Narrow" w:eastAsia="Calibri" w:hAnsi="Arial Narrow" w:cs="DaunPenh"/>
                <w:b/>
                <w:color w:val="000000"/>
                <w:sz w:val="20"/>
                <w:szCs w:val="20"/>
                <w:lang w:bidi="km-KH"/>
              </w:rPr>
            </w:pPr>
          </w:p>
          <w:p w:rsidR="00F81CBE" w:rsidRPr="00582AC4" w:rsidRDefault="00F81CBE" w:rsidP="00582AC4">
            <w:pPr>
              <w:jc w:val="both"/>
              <w:rPr>
                <w:rFonts w:ascii="Arial Narrow" w:eastAsia="Calibri" w:hAnsi="Arial Narrow" w:cs="DaunPenh"/>
                <w:b/>
                <w:color w:val="000000"/>
                <w:sz w:val="21"/>
                <w:szCs w:val="19"/>
                <w:lang w:bidi="km-KH"/>
              </w:rPr>
            </w:pPr>
            <w:r w:rsidRPr="00582AC4">
              <w:rPr>
                <w:rFonts w:ascii="Arial Narrow" w:eastAsia="Calibri" w:hAnsi="Arial Narrow" w:cs="DaunPenh"/>
                <w:b/>
                <w:color w:val="000000"/>
                <w:sz w:val="21"/>
                <w:szCs w:val="19"/>
                <w:lang w:bidi="km-KH"/>
              </w:rPr>
              <w:t xml:space="preserve">Unit 1:  </w:t>
            </w:r>
          </w:p>
          <w:p w:rsidR="00F81CBE" w:rsidRPr="00582AC4" w:rsidRDefault="00F81CBE" w:rsidP="00582AC4">
            <w:pPr>
              <w:jc w:val="both"/>
              <w:rPr>
                <w:rFonts w:ascii="Arial Narrow" w:eastAsia="Calibri" w:hAnsi="Arial Narrow" w:cs="DaunPenh"/>
                <w:b/>
                <w:color w:val="000000"/>
                <w:sz w:val="21"/>
                <w:szCs w:val="19"/>
                <w:lang w:bidi="km-KH"/>
              </w:rPr>
            </w:pPr>
            <w:r w:rsidRPr="00582AC4">
              <w:rPr>
                <w:rFonts w:ascii="Arial Narrow" w:eastAsia="Calibri" w:hAnsi="Arial Narrow" w:cs="DaunPenh"/>
                <w:b/>
                <w:color w:val="000000"/>
                <w:sz w:val="21"/>
                <w:szCs w:val="19"/>
                <w:lang w:bidi="km-KH"/>
              </w:rPr>
              <w:t>Role of accounting in business</w:t>
            </w:r>
          </w:p>
          <w:p w:rsidR="00F81CBE" w:rsidRPr="00582AC4" w:rsidRDefault="00F81CBE" w:rsidP="00582AC4">
            <w:pPr>
              <w:jc w:val="both"/>
              <w:rPr>
                <w:rFonts w:ascii="Arial Narrow" w:eastAsia="Calibri" w:hAnsi="Arial Narrow" w:cs="DaunPenh"/>
                <w:bCs/>
                <w:i/>
                <w:iCs/>
                <w:color w:val="365F91"/>
                <w:sz w:val="19"/>
                <w:szCs w:val="19"/>
                <w:lang w:bidi="km-KH"/>
              </w:rPr>
            </w:pPr>
          </w:p>
          <w:p w:rsidR="00F81CBE" w:rsidRPr="00582AC4" w:rsidRDefault="00F81CBE" w:rsidP="00582AC4">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 xml:space="preserve">Overview </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sz w:val="19"/>
                <w:szCs w:val="19"/>
                <w:lang w:bidi="km-KH"/>
              </w:rPr>
              <w:t xml:space="preserve">This unit explores the establishment of a business and the role of accounting in the determination of business success or failure. It considers the importance of accounting information to stakeholders. Students analyse, interpret and evaluate the performance of the business using financial and non-financial information. They use these evaluations to make recommendations regarding the suitability of a business as an investment. </w:t>
            </w:r>
            <w:r w:rsidRPr="00582AC4">
              <w:rPr>
                <w:rFonts w:ascii="Arial Narrow" w:eastAsia="Calibri" w:hAnsi="Arial Narrow" w:cs="DaunPenh"/>
                <w:iCs/>
                <w:sz w:val="19"/>
                <w:szCs w:val="19"/>
                <w:lang w:bidi="km-KH"/>
              </w:rPr>
              <w:t xml:space="preserve">  </w:t>
            </w:r>
          </w:p>
          <w:p w:rsidR="00F81CBE" w:rsidRPr="00582AC4" w:rsidRDefault="00F81CBE" w:rsidP="00582AC4">
            <w:pPr>
              <w:jc w:val="both"/>
              <w:rPr>
                <w:rFonts w:ascii="Arial Narrow" w:eastAsia="Calibri" w:hAnsi="Arial Narrow" w:cs="DaunPenh"/>
                <w:i/>
                <w:iCs/>
                <w:sz w:val="19"/>
                <w:szCs w:val="19"/>
                <w:lang w:bidi="km-KH"/>
              </w:rPr>
            </w:pPr>
          </w:p>
          <w:p w:rsidR="00F81CBE" w:rsidRPr="00582AC4" w:rsidRDefault="00F81CBE" w:rsidP="00582AC4">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Outcomes</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Describe the resources required to establish and operate a business, and select and use accounting reports and other information to discuss the success or otherwise of a business.</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Identify and record the financial data, report and explain accounting information for a service business, and suggest and apply appropriate financial and non-financial indicators to measure business performance.</w:t>
            </w:r>
          </w:p>
          <w:p w:rsidR="00F81CBE" w:rsidRPr="00582AC4" w:rsidRDefault="00F81CBE" w:rsidP="00582AC4">
            <w:pPr>
              <w:jc w:val="both"/>
              <w:rPr>
                <w:rFonts w:ascii="Arial Narrow" w:eastAsia="Calibri" w:hAnsi="Arial Narrow" w:cs="DaunPenh"/>
                <w:bCs/>
                <w:i/>
                <w:iCs/>
                <w:color w:val="4F81BD"/>
                <w:sz w:val="19"/>
                <w:szCs w:val="19"/>
                <w:lang w:bidi="km-KH"/>
              </w:rPr>
            </w:pPr>
          </w:p>
          <w:p w:rsidR="00F81CBE" w:rsidRPr="00582AC4" w:rsidRDefault="00F81CBE" w:rsidP="00582AC4">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Assessment Tasks</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Tests</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Case study scenarios and applications (incorporating ICT)</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Examination</w:t>
            </w:r>
          </w:p>
          <w:p w:rsidR="00F81CBE" w:rsidRPr="00582AC4" w:rsidRDefault="00F81CBE" w:rsidP="00582AC4">
            <w:pPr>
              <w:jc w:val="both"/>
              <w:rPr>
                <w:rFonts w:ascii="Arial Narrow" w:eastAsia="Calibri" w:hAnsi="Arial Narrow" w:cs="DaunPenh"/>
                <w:iCs/>
                <w:sz w:val="19"/>
                <w:szCs w:val="19"/>
                <w:lang w:bidi="km-KH"/>
              </w:rPr>
            </w:pPr>
          </w:p>
          <w:p w:rsidR="00F81CBE" w:rsidRPr="00582AC4" w:rsidRDefault="00F81CBE" w:rsidP="00582AC4">
            <w:pPr>
              <w:jc w:val="both"/>
              <w:rPr>
                <w:rFonts w:ascii="Arial Narrow" w:eastAsia="Calibri" w:hAnsi="Arial Narrow" w:cs="DaunPenh"/>
                <w:b/>
                <w:bCs/>
                <w:color w:val="000000"/>
                <w:sz w:val="21"/>
                <w:szCs w:val="19"/>
                <w:lang w:bidi="km-KH"/>
              </w:rPr>
            </w:pPr>
            <w:r w:rsidRPr="00582AC4">
              <w:rPr>
                <w:rFonts w:ascii="Arial Narrow" w:eastAsia="Calibri" w:hAnsi="Arial Narrow" w:cs="DaunPenh"/>
                <w:b/>
                <w:bCs/>
                <w:color w:val="000000"/>
                <w:sz w:val="21"/>
                <w:szCs w:val="19"/>
                <w:lang w:bidi="km-KH"/>
              </w:rPr>
              <w:t xml:space="preserve">Unit 2:  </w:t>
            </w:r>
          </w:p>
          <w:p w:rsidR="00F81CBE" w:rsidRPr="00582AC4" w:rsidRDefault="00F81CBE" w:rsidP="00582AC4">
            <w:pPr>
              <w:jc w:val="both"/>
              <w:rPr>
                <w:rFonts w:ascii="Arial Narrow" w:eastAsia="Calibri" w:hAnsi="Arial Narrow" w:cs="DaunPenh"/>
                <w:b/>
                <w:bCs/>
                <w:color w:val="000000"/>
                <w:sz w:val="21"/>
                <w:szCs w:val="19"/>
                <w:lang w:bidi="km-KH"/>
              </w:rPr>
            </w:pPr>
            <w:r w:rsidRPr="00582AC4">
              <w:rPr>
                <w:rFonts w:ascii="Arial Narrow" w:eastAsia="Calibri" w:hAnsi="Arial Narrow" w:cs="DaunPenh"/>
                <w:b/>
                <w:bCs/>
                <w:color w:val="000000"/>
                <w:sz w:val="21"/>
                <w:szCs w:val="19"/>
                <w:lang w:bidi="km-KH"/>
              </w:rPr>
              <w:t>Accounting and decision-making for a trading business</w:t>
            </w:r>
          </w:p>
          <w:p w:rsidR="00F81CBE" w:rsidRPr="00582AC4" w:rsidRDefault="00F81CBE" w:rsidP="00582AC4">
            <w:pPr>
              <w:jc w:val="both"/>
              <w:rPr>
                <w:rFonts w:ascii="Arial Narrow" w:eastAsia="Calibri" w:hAnsi="Arial Narrow" w:cs="DaunPenh"/>
                <w:bCs/>
                <w:i/>
                <w:iCs/>
                <w:color w:val="365F91"/>
                <w:sz w:val="19"/>
                <w:szCs w:val="19"/>
                <w:lang w:bidi="km-KH"/>
              </w:rPr>
            </w:pPr>
          </w:p>
          <w:p w:rsidR="00F81CBE" w:rsidRPr="00582AC4" w:rsidRDefault="00F81CBE" w:rsidP="00582AC4">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Overview</w:t>
            </w:r>
          </w:p>
          <w:p w:rsidR="00F81CBE" w:rsidRPr="00582AC4" w:rsidRDefault="00F81CBE" w:rsidP="00582AC4">
            <w:pPr>
              <w:jc w:val="both"/>
              <w:rPr>
                <w:rFonts w:ascii="Arial Narrow" w:eastAsia="Calibri" w:hAnsi="Arial Narrow" w:cs="DaunPenh"/>
                <w:iCs/>
                <w:color w:val="000000"/>
                <w:sz w:val="19"/>
                <w:szCs w:val="19"/>
                <w:lang w:bidi="km-KH"/>
              </w:rPr>
            </w:pPr>
            <w:r w:rsidRPr="00582AC4">
              <w:rPr>
                <w:rFonts w:ascii="Arial Narrow" w:eastAsia="Calibri" w:hAnsi="Arial Narrow" w:cs="DaunPenh"/>
                <w:iCs/>
                <w:color w:val="000000"/>
                <w:sz w:val="19"/>
                <w:szCs w:val="19"/>
                <w:lang w:bidi="km-KH"/>
              </w:rPr>
              <w:t>In this unit students develop their knowledge of the accounting process for sole proprietors operating a trading business, with a focus on inventory, accounts receivable, accounts payable and non-current assets. Students use manual processes and ICT, including spreadsheets, to prepare historical and budgeted accounting reports.</w:t>
            </w:r>
          </w:p>
          <w:p w:rsidR="00F81CBE" w:rsidRPr="00582AC4" w:rsidRDefault="00F81CBE" w:rsidP="00582AC4">
            <w:pPr>
              <w:jc w:val="both"/>
              <w:rPr>
                <w:rFonts w:ascii="Arial Narrow" w:eastAsia="Calibri" w:hAnsi="Arial Narrow" w:cs="DaunPenh"/>
                <w:iCs/>
                <w:color w:val="000000"/>
                <w:sz w:val="19"/>
                <w:szCs w:val="19"/>
                <w:lang w:bidi="km-KH"/>
              </w:rPr>
            </w:pPr>
          </w:p>
          <w:p w:rsidR="00F81CBE" w:rsidRPr="00582AC4" w:rsidRDefault="00F81CBE" w:rsidP="00582AC4">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Outcomes</w:t>
            </w:r>
          </w:p>
          <w:p w:rsidR="00F81CBE" w:rsidRPr="00582AC4" w:rsidRDefault="00F81CBE" w:rsidP="00582AC4">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Record and report for inventory and discuss the effect of relevant financial and non-financial factors, and ethical considerations, on the outcome of business decisions.</w:t>
            </w:r>
          </w:p>
          <w:p w:rsidR="00F81CBE" w:rsidRPr="00582AC4" w:rsidRDefault="00F81CBE" w:rsidP="00582AC4">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Record and report for accounts receivable and accounts payable, and analyse and discuss the effect of relevant decisions on the performance of the business including the influence of ethical considerations.</w:t>
            </w:r>
          </w:p>
          <w:p w:rsidR="00F81CBE" w:rsidRPr="00582AC4" w:rsidRDefault="00F81CBE" w:rsidP="00582AC4">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Record and report for non-current assets and depreciation.</w:t>
            </w:r>
          </w:p>
          <w:p w:rsidR="00F81CBE" w:rsidRPr="00582AC4" w:rsidRDefault="00F81CBE" w:rsidP="00582AC4">
            <w:pPr>
              <w:jc w:val="both"/>
              <w:rPr>
                <w:rFonts w:ascii="Arial Narrow" w:eastAsia="Calibri" w:hAnsi="Arial Narrow" w:cs="DaunPenh"/>
                <w:bCs/>
                <w:i/>
                <w:iCs/>
                <w:color w:val="4F81BD"/>
                <w:sz w:val="19"/>
                <w:szCs w:val="19"/>
                <w:lang w:bidi="km-KH"/>
              </w:rPr>
            </w:pPr>
          </w:p>
          <w:p w:rsidR="00F81CBE" w:rsidRPr="00582AC4" w:rsidRDefault="00F81CBE" w:rsidP="00582AC4">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Assessment Tasks</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Tests</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 xml:space="preserve">Case study scenarios and applications (incorporating ICT) </w:t>
            </w:r>
          </w:p>
          <w:p w:rsidR="00F81CBE" w:rsidRPr="00582AC4" w:rsidRDefault="00F81CBE" w:rsidP="00582AC4">
            <w:pPr>
              <w:jc w:val="both"/>
              <w:rPr>
                <w:rFonts w:ascii="Arial Narrow" w:eastAsia="Calibri" w:hAnsi="Arial Narrow" w:cs="DaunPenh"/>
                <w:iCs/>
                <w:sz w:val="19"/>
                <w:szCs w:val="19"/>
                <w:lang w:bidi="km-KH"/>
              </w:rPr>
            </w:pPr>
            <w:r w:rsidRPr="00582AC4">
              <w:rPr>
                <w:rFonts w:ascii="Arial Narrow" w:eastAsia="Calibri" w:hAnsi="Arial Narrow" w:cs="DaunPenh"/>
                <w:iCs/>
                <w:sz w:val="19"/>
                <w:szCs w:val="19"/>
                <w:lang w:bidi="km-KH"/>
              </w:rPr>
              <w:t>Examination</w:t>
            </w:r>
          </w:p>
          <w:p w:rsidR="006C4648" w:rsidRDefault="006C4648">
            <w:pPr>
              <w:rPr>
                <w:sz w:val="20"/>
                <w:szCs w:val="20"/>
              </w:rPr>
            </w:pPr>
          </w:p>
          <w:p w:rsidR="00F81CBE" w:rsidRDefault="00F81CBE">
            <w:pPr>
              <w:rPr>
                <w:sz w:val="20"/>
                <w:szCs w:val="20"/>
              </w:rPr>
            </w:pPr>
          </w:p>
          <w:p w:rsidR="00F81CBE" w:rsidRDefault="00F81CBE">
            <w:pPr>
              <w:rPr>
                <w:sz w:val="20"/>
                <w:szCs w:val="20"/>
              </w:rPr>
            </w:pPr>
          </w:p>
          <w:p w:rsidR="00F81CBE" w:rsidRDefault="00F81CBE">
            <w:pPr>
              <w:rPr>
                <w:sz w:val="20"/>
                <w:szCs w:val="20"/>
              </w:rPr>
            </w:pPr>
          </w:p>
          <w:p w:rsidR="00582AC4" w:rsidRDefault="00582AC4">
            <w:pPr>
              <w:rPr>
                <w:sz w:val="20"/>
                <w:szCs w:val="20"/>
              </w:rPr>
            </w:pPr>
          </w:p>
          <w:p w:rsidR="00F81CBE" w:rsidRPr="00F81CBE" w:rsidRDefault="00F81CBE">
            <w:pPr>
              <w:rPr>
                <w:sz w:val="20"/>
                <w:szCs w:val="20"/>
              </w:rPr>
            </w:pPr>
          </w:p>
        </w:tc>
        <w:tc>
          <w:tcPr>
            <w:tcW w:w="4515" w:type="dxa"/>
          </w:tcPr>
          <w:p w:rsidR="00F32E45" w:rsidRPr="00582AC4" w:rsidRDefault="00F32E45" w:rsidP="00F32E45">
            <w:pPr>
              <w:rPr>
                <w:rFonts w:ascii="Arial Narrow" w:eastAsia="Calibri" w:hAnsi="Arial Narrow" w:cs="DaunPenh"/>
                <w:b/>
                <w:color w:val="000000"/>
                <w:sz w:val="19"/>
                <w:szCs w:val="19"/>
                <w:lang w:bidi="km-KH"/>
              </w:rPr>
            </w:pPr>
          </w:p>
          <w:p w:rsidR="00F32E45" w:rsidRPr="00582AC4" w:rsidRDefault="00F32E45" w:rsidP="00F32E45">
            <w:pPr>
              <w:rPr>
                <w:rFonts w:ascii="Arial Narrow" w:eastAsia="Calibri" w:hAnsi="Arial Narrow" w:cs="DaunPenh"/>
                <w:b/>
                <w:color w:val="000000"/>
                <w:sz w:val="21"/>
                <w:szCs w:val="19"/>
                <w:lang w:bidi="km-KH"/>
              </w:rPr>
            </w:pPr>
            <w:r w:rsidRPr="00582AC4">
              <w:rPr>
                <w:rFonts w:ascii="Arial Narrow" w:eastAsia="Calibri" w:hAnsi="Arial Narrow" w:cs="DaunPenh"/>
                <w:b/>
                <w:color w:val="000000"/>
                <w:sz w:val="21"/>
                <w:szCs w:val="19"/>
                <w:lang w:bidi="km-KH"/>
              </w:rPr>
              <w:t xml:space="preserve">Unit 3: </w:t>
            </w:r>
          </w:p>
          <w:p w:rsidR="00F32E45" w:rsidRPr="00582AC4" w:rsidRDefault="00F32E45" w:rsidP="00F32E45">
            <w:pPr>
              <w:rPr>
                <w:rFonts w:ascii="Arial Narrow" w:eastAsia="Calibri" w:hAnsi="Arial Narrow" w:cs="DaunPenh"/>
                <w:b/>
                <w:color w:val="000000"/>
                <w:sz w:val="21"/>
                <w:szCs w:val="19"/>
                <w:lang w:bidi="km-KH"/>
              </w:rPr>
            </w:pPr>
            <w:r w:rsidRPr="00582AC4">
              <w:rPr>
                <w:rFonts w:ascii="Arial Narrow" w:eastAsia="Calibri" w:hAnsi="Arial Narrow" w:cs="DaunPenh"/>
                <w:b/>
                <w:color w:val="000000"/>
                <w:sz w:val="21"/>
                <w:szCs w:val="19"/>
                <w:lang w:bidi="km-KH"/>
              </w:rPr>
              <w:t>Financial accounting for a trading business</w:t>
            </w:r>
          </w:p>
          <w:p w:rsidR="00F32E45" w:rsidRPr="00582AC4" w:rsidRDefault="00F32E45" w:rsidP="00F32E45">
            <w:pPr>
              <w:jc w:val="both"/>
              <w:rPr>
                <w:rFonts w:ascii="Arial Narrow" w:eastAsia="Calibri" w:hAnsi="Arial Narrow" w:cs="DaunPenh"/>
                <w:bCs/>
                <w:i/>
                <w:iCs/>
                <w:color w:val="365F91"/>
                <w:sz w:val="21"/>
                <w:szCs w:val="19"/>
                <w:lang w:bidi="km-KH"/>
              </w:rPr>
            </w:pPr>
          </w:p>
          <w:p w:rsidR="00F32E45" w:rsidRPr="00582AC4" w:rsidRDefault="00F32E45" w:rsidP="00F32E45">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Overview</w:t>
            </w:r>
          </w:p>
          <w:p w:rsidR="00F32E45" w:rsidRPr="00582AC4" w:rsidRDefault="00F32E45" w:rsidP="00F32E45">
            <w:pPr>
              <w:jc w:val="both"/>
              <w:rPr>
                <w:rFonts w:ascii="Arial Narrow" w:eastAsia="Calibri" w:hAnsi="Arial Narrow" w:cs="DaunPenh"/>
                <w:bCs/>
                <w:iCs/>
                <w:sz w:val="19"/>
                <w:szCs w:val="19"/>
                <w:lang w:bidi="km-KH"/>
              </w:rPr>
            </w:pPr>
            <w:r w:rsidRPr="00582AC4">
              <w:rPr>
                <w:rFonts w:ascii="Arial Narrow" w:eastAsia="Calibri" w:hAnsi="Arial Narrow" w:cs="DaunPenh"/>
                <w:bCs/>
                <w:iCs/>
                <w:sz w:val="19"/>
                <w:szCs w:val="19"/>
                <w:lang w:bidi="km-KH"/>
              </w:rPr>
              <w:t>This unit focuses on financial accounting for a trading business owned by a sole proprietor, and highlights the role of accounting as an information system. Students use the double entry system of recording financial data prepare reports using the accrual basis of accounting and the perpetual method of inventory recording.</w:t>
            </w:r>
          </w:p>
          <w:p w:rsidR="00F32E45" w:rsidRPr="00582AC4" w:rsidRDefault="00F32E45" w:rsidP="00F32E45">
            <w:pPr>
              <w:jc w:val="both"/>
              <w:rPr>
                <w:rFonts w:ascii="Arial Narrow" w:eastAsia="Calibri" w:hAnsi="Arial Narrow" w:cs="DaunPenh"/>
                <w:bCs/>
                <w:iCs/>
                <w:color w:val="4F81BD"/>
                <w:sz w:val="19"/>
                <w:szCs w:val="19"/>
                <w:lang w:bidi="km-KH"/>
              </w:rPr>
            </w:pPr>
          </w:p>
          <w:p w:rsidR="00F32E45" w:rsidRPr="00582AC4" w:rsidRDefault="00F32E45" w:rsidP="00F32E45">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Outcomes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Record financial data using a double entry system; explain the role of the General Journal, General Ledger and inventory cards in the recording process; and describe, discuss and analyse various aspects of the accounting system, including ethical considerations.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Record transactions and prepare, interpret and analyse accounting reports for a trading business.</w:t>
            </w:r>
          </w:p>
          <w:p w:rsidR="00F32E45" w:rsidRPr="00582AC4" w:rsidRDefault="00F32E45" w:rsidP="00F32E45">
            <w:pPr>
              <w:jc w:val="both"/>
              <w:rPr>
                <w:rFonts w:ascii="Arial Narrow" w:eastAsia="Calibri" w:hAnsi="Arial Narrow" w:cs="DaunPenh"/>
                <w:bCs/>
                <w:iCs/>
                <w:color w:val="000000"/>
                <w:sz w:val="19"/>
                <w:szCs w:val="19"/>
                <w:lang w:bidi="km-KH"/>
              </w:rPr>
            </w:pPr>
          </w:p>
          <w:p w:rsidR="00F32E45" w:rsidRPr="00582AC4" w:rsidRDefault="00F32E45" w:rsidP="00F32E45">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Assessment Tasks</w:t>
            </w:r>
          </w:p>
          <w:p w:rsidR="00F32E45" w:rsidRPr="00582AC4" w:rsidRDefault="00F32E45" w:rsidP="00F32E45">
            <w:pPr>
              <w:jc w:val="both"/>
              <w:rPr>
                <w:rFonts w:ascii="Arial Narrow" w:eastAsia="Calibri" w:hAnsi="Arial Narrow" w:cs="DaunPenh"/>
                <w:bCs/>
                <w:iCs/>
                <w:sz w:val="19"/>
                <w:szCs w:val="19"/>
                <w:lang w:bidi="km-KH"/>
              </w:rPr>
            </w:pPr>
            <w:r w:rsidRPr="00582AC4">
              <w:rPr>
                <w:rFonts w:ascii="Arial Narrow" w:eastAsia="Calibri" w:hAnsi="Arial Narrow" w:cs="DaunPenh"/>
                <w:bCs/>
                <w:iCs/>
                <w:sz w:val="19"/>
                <w:szCs w:val="19"/>
                <w:lang w:bidi="km-KH"/>
              </w:rPr>
              <w:t>Tests</w:t>
            </w:r>
          </w:p>
          <w:p w:rsidR="00F32E45" w:rsidRPr="00582AC4" w:rsidRDefault="00F32E45" w:rsidP="00F32E45">
            <w:pPr>
              <w:jc w:val="both"/>
              <w:rPr>
                <w:rFonts w:ascii="Arial Narrow" w:eastAsia="Calibri" w:hAnsi="Arial Narrow" w:cs="DaunPenh"/>
                <w:bCs/>
                <w:iCs/>
                <w:sz w:val="19"/>
                <w:szCs w:val="19"/>
                <w:lang w:bidi="km-KH"/>
              </w:rPr>
            </w:pPr>
            <w:r w:rsidRPr="00582AC4">
              <w:rPr>
                <w:rFonts w:ascii="Arial Narrow" w:eastAsia="Calibri" w:hAnsi="Arial Narrow" w:cs="DaunPenh"/>
                <w:bCs/>
                <w:iCs/>
                <w:sz w:val="19"/>
                <w:szCs w:val="19"/>
                <w:lang w:bidi="km-KH"/>
              </w:rPr>
              <w:t>Case Study scenarios</w:t>
            </w:r>
          </w:p>
          <w:p w:rsidR="00F32E45" w:rsidRPr="00582AC4" w:rsidRDefault="00F32E45" w:rsidP="00F32E45">
            <w:pPr>
              <w:jc w:val="both"/>
              <w:rPr>
                <w:rFonts w:ascii="Arial Narrow" w:eastAsia="Calibri" w:hAnsi="Arial Narrow" w:cs="DaunPenh"/>
                <w:bCs/>
                <w:iCs/>
                <w:sz w:val="19"/>
                <w:szCs w:val="19"/>
                <w:lang w:bidi="km-KH"/>
              </w:rPr>
            </w:pPr>
            <w:r w:rsidRPr="00582AC4">
              <w:rPr>
                <w:rFonts w:ascii="Arial Narrow" w:eastAsia="Calibri" w:hAnsi="Arial Narrow" w:cs="DaunPenh"/>
                <w:bCs/>
                <w:iCs/>
                <w:sz w:val="19"/>
                <w:szCs w:val="19"/>
                <w:lang w:bidi="km-KH"/>
              </w:rPr>
              <w:t>ICT application</w:t>
            </w:r>
          </w:p>
          <w:p w:rsidR="00F32E45" w:rsidRPr="00582AC4" w:rsidRDefault="00F32E45" w:rsidP="00F32E45">
            <w:pPr>
              <w:jc w:val="both"/>
              <w:rPr>
                <w:rFonts w:ascii="Arial Narrow" w:eastAsia="Calibri" w:hAnsi="Arial Narrow" w:cs="DaunPenh"/>
                <w:bCs/>
                <w:iCs/>
                <w:color w:val="4F81BD"/>
                <w:sz w:val="19"/>
                <w:szCs w:val="19"/>
                <w:lang w:bidi="km-KH"/>
              </w:rPr>
            </w:pPr>
            <w:r w:rsidRPr="00582AC4">
              <w:rPr>
                <w:rFonts w:ascii="Arial Narrow" w:eastAsia="Calibri" w:hAnsi="Arial Narrow" w:cs="DaunPenh"/>
                <w:bCs/>
                <w:iCs/>
                <w:sz w:val="19"/>
                <w:szCs w:val="19"/>
                <w:lang w:bidi="km-KH"/>
              </w:rPr>
              <w:t>Extended responses/Interpretation tasks</w:t>
            </w:r>
          </w:p>
          <w:p w:rsidR="00F32E45" w:rsidRPr="00582AC4" w:rsidRDefault="00F32E45" w:rsidP="00F32E45">
            <w:pPr>
              <w:jc w:val="both"/>
              <w:rPr>
                <w:rFonts w:ascii="Arial Narrow" w:eastAsia="Calibri" w:hAnsi="Arial Narrow" w:cs="DaunPenh"/>
                <w:b/>
                <w:iCs/>
                <w:color w:val="000000"/>
                <w:sz w:val="19"/>
                <w:szCs w:val="19"/>
                <w:u w:val="single"/>
                <w:lang w:bidi="km-KH"/>
              </w:rPr>
            </w:pPr>
          </w:p>
          <w:p w:rsidR="00F32E45" w:rsidRPr="00582AC4" w:rsidRDefault="00F32E45" w:rsidP="00F32E45">
            <w:pPr>
              <w:jc w:val="both"/>
              <w:rPr>
                <w:rFonts w:ascii="Arial Narrow" w:eastAsia="Calibri" w:hAnsi="Arial Narrow" w:cs="DaunPenh"/>
                <w:b/>
                <w:iCs/>
                <w:color w:val="000000"/>
                <w:sz w:val="19"/>
                <w:szCs w:val="19"/>
                <w:u w:val="single"/>
                <w:lang w:bidi="km-KH"/>
              </w:rPr>
            </w:pPr>
          </w:p>
          <w:p w:rsidR="00F32E45" w:rsidRPr="00582AC4" w:rsidRDefault="00F32E45" w:rsidP="00F32E45">
            <w:pPr>
              <w:jc w:val="both"/>
              <w:rPr>
                <w:rFonts w:ascii="Arial Narrow" w:eastAsia="Calibri" w:hAnsi="Arial Narrow" w:cs="DaunPenh"/>
                <w:b/>
                <w:iCs/>
                <w:noProof/>
                <w:color w:val="000000"/>
                <w:sz w:val="21"/>
                <w:szCs w:val="19"/>
              </w:rPr>
            </w:pPr>
            <w:r w:rsidRPr="00582AC4">
              <w:rPr>
                <w:rFonts w:ascii="Arial Narrow" w:eastAsia="Calibri" w:hAnsi="Arial Narrow" w:cs="DaunPenh"/>
                <w:b/>
                <w:iCs/>
                <w:color w:val="000000"/>
                <w:sz w:val="21"/>
                <w:szCs w:val="19"/>
                <w:lang w:bidi="km-KH"/>
              </w:rPr>
              <w:t>Unit 4:</w:t>
            </w:r>
            <w:r w:rsidRPr="00582AC4">
              <w:rPr>
                <w:rFonts w:ascii="Arial Narrow" w:eastAsia="Calibri" w:hAnsi="Arial Narrow" w:cs="DaunPenh"/>
                <w:b/>
                <w:iCs/>
                <w:noProof/>
                <w:color w:val="000000"/>
                <w:sz w:val="21"/>
                <w:szCs w:val="19"/>
              </w:rPr>
              <w:t xml:space="preserve"> </w:t>
            </w:r>
          </w:p>
          <w:p w:rsidR="00F32E45" w:rsidRPr="00582AC4" w:rsidRDefault="00F32E45" w:rsidP="00F32E45">
            <w:pPr>
              <w:jc w:val="both"/>
              <w:rPr>
                <w:rFonts w:ascii="Arial Narrow" w:eastAsia="Calibri" w:hAnsi="Arial Narrow" w:cs="DaunPenh"/>
                <w:b/>
                <w:iCs/>
                <w:noProof/>
                <w:color w:val="000000"/>
                <w:sz w:val="21"/>
                <w:szCs w:val="19"/>
              </w:rPr>
            </w:pPr>
            <w:r w:rsidRPr="00582AC4">
              <w:rPr>
                <w:rFonts w:ascii="Arial Narrow" w:eastAsia="Calibri" w:hAnsi="Arial Narrow" w:cs="DaunPenh"/>
                <w:b/>
                <w:iCs/>
                <w:noProof/>
                <w:color w:val="000000"/>
                <w:sz w:val="21"/>
                <w:szCs w:val="19"/>
              </w:rPr>
              <w:t>Recording, reporting, budgeting and decision-making</w:t>
            </w:r>
          </w:p>
          <w:p w:rsidR="00F32E45" w:rsidRPr="00582AC4" w:rsidRDefault="00F32E45" w:rsidP="00F32E45">
            <w:pPr>
              <w:jc w:val="both"/>
              <w:rPr>
                <w:rFonts w:ascii="Arial Narrow" w:eastAsia="Calibri" w:hAnsi="Arial Narrow" w:cs="DaunPenh"/>
                <w:bCs/>
                <w:i/>
                <w:iCs/>
                <w:color w:val="365F91"/>
                <w:sz w:val="19"/>
                <w:szCs w:val="19"/>
                <w:lang w:bidi="km-KH"/>
              </w:rPr>
            </w:pPr>
          </w:p>
          <w:p w:rsidR="00F32E45" w:rsidRPr="00582AC4" w:rsidRDefault="00F32E45" w:rsidP="00F32E45">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Overview</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In this unit students further develop their understanding of accounting for a trading business owned by a sole proprietor and the role of accounting as an information system. Students use the double entry system of recording financial data, and prepare reports using the accrual basis of accounting and the perpetual method of inventory recording.</w:t>
            </w:r>
          </w:p>
          <w:p w:rsidR="00F32E45" w:rsidRPr="00582AC4" w:rsidRDefault="00F32E45" w:rsidP="00F32E45">
            <w:pPr>
              <w:jc w:val="both"/>
              <w:rPr>
                <w:rFonts w:ascii="Arial Narrow" w:eastAsia="Calibri" w:hAnsi="Arial Narrow" w:cs="DaunPenh"/>
                <w:bCs/>
                <w:iCs/>
                <w:color w:val="000000"/>
                <w:sz w:val="19"/>
                <w:szCs w:val="19"/>
                <w:lang w:bidi="km-KH"/>
              </w:rPr>
            </w:pPr>
          </w:p>
          <w:p w:rsidR="00F32E45" w:rsidRPr="00582AC4" w:rsidRDefault="00F32E45" w:rsidP="00F32E45">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Outcomes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Record financial data and balance day adjustments using a double entry system, report accounting information using an accrual-based system and evaluate the effect of balance day adjustments and alternative methods of depreciation on accounting reports.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Prepare budgeted accounting reports and variance reports for a trading business using financial and other relevant information, and model, analyse and discuss the effect of alternative strategies on the performance of a business.</w:t>
            </w:r>
          </w:p>
          <w:p w:rsidR="00F32E45" w:rsidRPr="00582AC4" w:rsidRDefault="00F32E45" w:rsidP="00F32E45">
            <w:pPr>
              <w:jc w:val="both"/>
              <w:rPr>
                <w:rFonts w:ascii="Arial Narrow" w:eastAsia="Calibri" w:hAnsi="Arial Narrow" w:cs="DaunPenh"/>
                <w:bCs/>
                <w:iCs/>
                <w:color w:val="000000"/>
                <w:sz w:val="19"/>
                <w:szCs w:val="19"/>
                <w:lang w:bidi="km-KH"/>
              </w:rPr>
            </w:pPr>
          </w:p>
          <w:p w:rsidR="00F32E45" w:rsidRPr="00582AC4" w:rsidRDefault="00F32E45" w:rsidP="00F32E45">
            <w:pPr>
              <w:jc w:val="both"/>
              <w:rPr>
                <w:rFonts w:ascii="Arial Narrow" w:eastAsia="Calibri" w:hAnsi="Arial Narrow" w:cs="DaunPenh"/>
                <w:bCs/>
                <w:i/>
                <w:iCs/>
                <w:color w:val="365F91"/>
                <w:sz w:val="19"/>
                <w:szCs w:val="19"/>
                <w:lang w:bidi="km-KH"/>
              </w:rPr>
            </w:pPr>
            <w:r w:rsidRPr="00582AC4">
              <w:rPr>
                <w:rFonts w:ascii="Arial Narrow" w:eastAsia="Calibri" w:hAnsi="Arial Narrow" w:cs="DaunPenh"/>
                <w:bCs/>
                <w:i/>
                <w:iCs/>
                <w:color w:val="365F91"/>
                <w:sz w:val="19"/>
                <w:szCs w:val="19"/>
                <w:lang w:bidi="km-KH"/>
              </w:rPr>
              <w:t>Assessment Tasks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Tests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Case Study scenarios</w:t>
            </w:r>
          </w:p>
          <w:p w:rsidR="00F32E45" w:rsidRPr="00582AC4" w:rsidRDefault="00F32E45" w:rsidP="00F32E45">
            <w:pPr>
              <w:jc w:val="both"/>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ICT application</w:t>
            </w:r>
          </w:p>
          <w:p w:rsidR="00F32E45" w:rsidRPr="00582AC4" w:rsidRDefault="00F32E45" w:rsidP="00F32E45">
            <w:pPr>
              <w:rPr>
                <w:rFonts w:ascii="Arial Narrow" w:eastAsia="Calibri" w:hAnsi="Arial Narrow" w:cs="DaunPenh"/>
                <w:bCs/>
                <w:iCs/>
                <w:color w:val="000000"/>
                <w:sz w:val="19"/>
                <w:szCs w:val="19"/>
                <w:lang w:bidi="km-KH"/>
              </w:rPr>
            </w:pPr>
            <w:r w:rsidRPr="00582AC4">
              <w:rPr>
                <w:rFonts w:ascii="Arial Narrow" w:eastAsia="Calibri" w:hAnsi="Arial Narrow" w:cs="DaunPenh"/>
                <w:bCs/>
                <w:iCs/>
                <w:color w:val="000000"/>
                <w:sz w:val="19"/>
                <w:szCs w:val="19"/>
                <w:lang w:bidi="km-KH"/>
              </w:rPr>
              <w:t>Extended responses/Interpretation</w:t>
            </w:r>
          </w:p>
          <w:p w:rsidR="00F32E45" w:rsidRPr="00582AC4" w:rsidRDefault="00F32E45" w:rsidP="00F32E45">
            <w:pPr>
              <w:rPr>
                <w:rFonts w:ascii="Arial Narrow" w:eastAsia="Calibri" w:hAnsi="Arial Narrow" w:cs="DaunPenh"/>
                <w:sz w:val="19"/>
                <w:szCs w:val="19"/>
                <w:lang w:bidi="km-KH"/>
              </w:rPr>
            </w:pPr>
            <w:r w:rsidRPr="00582AC4">
              <w:rPr>
                <w:rFonts w:ascii="Arial Narrow" w:eastAsia="Calibri" w:hAnsi="Arial Narrow" w:cs="DaunPenh"/>
                <w:sz w:val="19"/>
                <w:szCs w:val="19"/>
                <w:lang w:bidi="km-KH"/>
              </w:rPr>
              <w:tab/>
            </w:r>
          </w:p>
          <w:p w:rsidR="00B4211C" w:rsidRPr="00582AC4" w:rsidRDefault="00B4211C" w:rsidP="004652DE">
            <w:pPr>
              <w:rPr>
                <w:sz w:val="19"/>
                <w:szCs w:val="19"/>
              </w:rPr>
            </w:pPr>
          </w:p>
        </w:tc>
      </w:tr>
      <w:tr w:rsidR="00647743" w:rsidTr="005C4866">
        <w:tc>
          <w:tcPr>
            <w:tcW w:w="9016" w:type="dxa"/>
            <w:gridSpan w:val="2"/>
            <w:shd w:val="clear" w:color="auto" w:fill="0F243E" w:themeFill="text2" w:themeFillShade="80"/>
          </w:tcPr>
          <w:p w:rsidR="00647743" w:rsidRPr="00B4211C" w:rsidRDefault="00647743" w:rsidP="00E64D7C">
            <w:pPr>
              <w:jc w:val="center"/>
              <w:rPr>
                <w:rFonts w:ascii="Arial Narrow" w:hAnsi="Arial Narrow"/>
                <w:sz w:val="52"/>
                <w:szCs w:val="52"/>
              </w:rPr>
            </w:pPr>
            <w:r>
              <w:rPr>
                <w:rFonts w:ascii="Arial Narrow" w:hAnsi="Arial Narrow"/>
                <w:sz w:val="52"/>
                <w:szCs w:val="52"/>
              </w:rPr>
              <w:t>BIOLOGY</w:t>
            </w:r>
          </w:p>
        </w:tc>
      </w:tr>
      <w:tr w:rsidR="00647743" w:rsidTr="005C4866">
        <w:tc>
          <w:tcPr>
            <w:tcW w:w="4501" w:type="dxa"/>
          </w:tcPr>
          <w:p w:rsidR="000E6A26" w:rsidRPr="008C0C8E" w:rsidRDefault="000E6A26" w:rsidP="000E6A26">
            <w:pPr>
              <w:jc w:val="both"/>
              <w:rPr>
                <w:rFonts w:ascii="Arial Narrow" w:eastAsiaTheme="minorHAnsi" w:hAnsi="Arial Narrow"/>
                <w:b/>
                <w:iCs/>
                <w:sz w:val="12"/>
                <w:lang w:eastAsia="en-US" w:bidi="km-KH"/>
              </w:rPr>
            </w:pPr>
          </w:p>
          <w:p w:rsidR="000E6A26" w:rsidRPr="00582AC4" w:rsidRDefault="000E6A26" w:rsidP="000E6A26">
            <w:pPr>
              <w:jc w:val="both"/>
              <w:rPr>
                <w:rFonts w:ascii="Arial Narrow" w:eastAsiaTheme="minorHAnsi" w:hAnsi="Arial Narrow"/>
                <w:i/>
                <w:iCs/>
                <w:sz w:val="21"/>
                <w:szCs w:val="21"/>
                <w:lang w:eastAsia="en-US" w:bidi="km-KH"/>
              </w:rPr>
            </w:pPr>
            <w:r w:rsidRPr="00582AC4">
              <w:rPr>
                <w:rFonts w:ascii="Arial Narrow" w:eastAsiaTheme="minorHAnsi" w:hAnsi="Arial Narrow"/>
                <w:b/>
                <w:iCs/>
                <w:sz w:val="21"/>
                <w:szCs w:val="21"/>
                <w:lang w:eastAsia="en-US" w:bidi="km-KH"/>
              </w:rPr>
              <w:t>Unit 1:</w:t>
            </w:r>
            <w:r w:rsidRPr="00582AC4">
              <w:rPr>
                <w:rFonts w:ascii="Arial Narrow" w:eastAsiaTheme="minorHAnsi" w:hAnsi="Arial Narrow" w:cs="HelveticaNeueLT-Bold"/>
                <w:b/>
                <w:bCs/>
                <w:sz w:val="21"/>
                <w:szCs w:val="21"/>
                <w:lang w:eastAsia="en-US"/>
              </w:rPr>
              <w:t xml:space="preserve"> </w:t>
            </w:r>
            <w:r w:rsidRPr="00582AC4">
              <w:rPr>
                <w:rFonts w:ascii="Arial Narrow" w:eastAsiaTheme="minorHAnsi" w:hAnsi="Arial Narrow"/>
                <w:b/>
                <w:bCs/>
                <w:iCs/>
                <w:sz w:val="21"/>
                <w:szCs w:val="21"/>
                <w:lang w:eastAsia="en-US" w:bidi="km-KH"/>
              </w:rPr>
              <w:t>How do living things stay alive?</w:t>
            </w:r>
          </w:p>
          <w:p w:rsidR="000E6A26" w:rsidRPr="008C0C8E" w:rsidRDefault="000E6A26" w:rsidP="000E6A26">
            <w:pPr>
              <w:jc w:val="both"/>
              <w:rPr>
                <w:rFonts w:ascii="Arial Narrow" w:eastAsiaTheme="minorHAnsi" w:hAnsi="Arial Narrow"/>
                <w:i/>
                <w:iCs/>
                <w:color w:val="365F91" w:themeColor="accent1" w:themeShade="BF"/>
                <w:sz w:val="4"/>
                <w:szCs w:val="18"/>
                <w:lang w:eastAsia="en-US" w:bidi="km-KH"/>
              </w:rPr>
            </w:pPr>
          </w:p>
          <w:p w:rsidR="000E6A26" w:rsidRPr="00582AC4" w:rsidRDefault="000E6A26" w:rsidP="000E6A26">
            <w:pPr>
              <w:jc w:val="both"/>
              <w:rPr>
                <w:rFonts w:ascii="Arial Narrow" w:eastAsiaTheme="minorHAnsi" w:hAnsi="Arial Narrow"/>
                <w:i/>
                <w:iCs/>
                <w:color w:val="365F91" w:themeColor="accent1" w:themeShade="BF"/>
                <w:sz w:val="19"/>
                <w:szCs w:val="19"/>
                <w:lang w:eastAsia="en-US" w:bidi="km-KH"/>
              </w:rPr>
            </w:pPr>
            <w:r w:rsidRPr="00582AC4">
              <w:rPr>
                <w:rFonts w:ascii="Arial Narrow" w:eastAsiaTheme="minorHAnsi" w:hAnsi="Arial Narrow"/>
                <w:i/>
                <w:iCs/>
                <w:color w:val="365F91" w:themeColor="accent1" w:themeShade="BF"/>
                <w:sz w:val="19"/>
                <w:szCs w:val="19"/>
                <w:lang w:eastAsia="en-US" w:bidi="km-KH"/>
              </w:rPr>
              <w:t>Overview</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 xml:space="preserve">In this unit students examine the cell as the structural and functional unit of life and the requirements for sustaining cellular processes in terms of inputs and outputs. They analyse types of adaptations that enhance the organism’s survival in a particular environment and consider the role homeostatic mechanisms play in maintaining the internal environment. Students investigate how a diverse group of organisms form a living interconnected community that is adapted to the abiotic resources of its habitat. Students consider how the planet’s biodiversity is classified and the factors that affect the growth of a population. </w:t>
            </w:r>
          </w:p>
          <w:p w:rsidR="000E6A26" w:rsidRPr="00582AC4" w:rsidRDefault="000E6A26" w:rsidP="000E6A26">
            <w:pPr>
              <w:jc w:val="both"/>
              <w:rPr>
                <w:rFonts w:ascii="Arial Narrow" w:eastAsiaTheme="minorHAnsi" w:hAnsi="Arial Narrow"/>
                <w:iCs/>
                <w:color w:val="365F91" w:themeColor="accent1" w:themeShade="BF"/>
                <w:sz w:val="7"/>
                <w:szCs w:val="19"/>
                <w:lang w:eastAsia="en-US" w:bidi="km-KH"/>
              </w:rPr>
            </w:pPr>
          </w:p>
          <w:p w:rsidR="000E6A26" w:rsidRPr="00582AC4" w:rsidRDefault="000E6A26" w:rsidP="000E6A26">
            <w:pPr>
              <w:jc w:val="both"/>
              <w:rPr>
                <w:rFonts w:ascii="Arial Narrow" w:eastAsiaTheme="minorHAnsi" w:hAnsi="Arial Narrow"/>
                <w:i/>
                <w:iCs/>
                <w:color w:val="365F91" w:themeColor="accent1" w:themeShade="BF"/>
                <w:sz w:val="19"/>
                <w:szCs w:val="19"/>
                <w:lang w:eastAsia="en-US" w:bidi="km-KH"/>
              </w:rPr>
            </w:pPr>
            <w:r w:rsidRPr="00582AC4">
              <w:rPr>
                <w:rFonts w:ascii="Arial Narrow" w:eastAsiaTheme="minorHAnsi" w:hAnsi="Arial Narrow"/>
                <w:i/>
                <w:iCs/>
                <w:color w:val="365F91" w:themeColor="accent1" w:themeShade="BF"/>
                <w:sz w:val="19"/>
                <w:szCs w:val="19"/>
                <w:lang w:eastAsia="en-US" w:bidi="km-KH"/>
              </w:rPr>
              <w:t>Outcomes</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Investigate and explain how cellular structures and systems function to sustain life.</w:t>
            </w:r>
            <w:r w:rsidRPr="00582AC4">
              <w:rPr>
                <w:rFonts w:ascii="Arial Narrow" w:eastAsiaTheme="minorHAnsi" w:hAnsi="Arial Narrow" w:cs="HelveticaNeueLT-Light"/>
                <w:sz w:val="19"/>
                <w:szCs w:val="19"/>
                <w:lang w:eastAsia="en-US"/>
              </w:rPr>
              <w:t xml:space="preserve"> Explain </w:t>
            </w:r>
            <w:r w:rsidRPr="00582AC4">
              <w:rPr>
                <w:rFonts w:ascii="Arial Narrow" w:eastAsiaTheme="minorHAnsi" w:hAnsi="Arial Narrow"/>
                <w:iCs/>
                <w:sz w:val="19"/>
                <w:szCs w:val="19"/>
                <w:lang w:eastAsia="en-US" w:bidi="km-KH"/>
              </w:rPr>
              <w:t>how various adaptations enhance the survival of an individual organism. Investigate the relationships between organisms that form a living community and their habitat, and analyse the impacts of factors that affect population growth. Design and undertake an investigation related to the survival of an organism or species, and draw conclusions based on evidence from collected data.</w:t>
            </w:r>
          </w:p>
          <w:p w:rsidR="000E6A26" w:rsidRPr="00582AC4" w:rsidRDefault="000E6A26" w:rsidP="000E6A26">
            <w:pPr>
              <w:jc w:val="both"/>
              <w:rPr>
                <w:rFonts w:ascii="Arial Narrow" w:eastAsiaTheme="minorHAnsi" w:hAnsi="Arial Narrow"/>
                <w:iCs/>
                <w:sz w:val="19"/>
                <w:szCs w:val="19"/>
                <w:lang w:eastAsia="en-US" w:bidi="km-KH"/>
              </w:rPr>
            </w:pPr>
          </w:p>
          <w:p w:rsidR="000E6A26" w:rsidRPr="00582AC4" w:rsidRDefault="000E6A26" w:rsidP="000E6A26">
            <w:pPr>
              <w:jc w:val="both"/>
              <w:rPr>
                <w:rFonts w:ascii="Arial Narrow" w:eastAsiaTheme="minorHAnsi" w:hAnsi="Arial Narrow"/>
                <w:i/>
                <w:iCs/>
                <w:color w:val="365F91" w:themeColor="accent1" w:themeShade="BF"/>
                <w:sz w:val="19"/>
                <w:szCs w:val="19"/>
                <w:lang w:eastAsia="en-US" w:bidi="km-KH"/>
              </w:rPr>
            </w:pPr>
            <w:r w:rsidRPr="00582AC4">
              <w:rPr>
                <w:rFonts w:ascii="Arial Narrow" w:eastAsiaTheme="minorHAnsi" w:hAnsi="Arial Narrow"/>
                <w:i/>
                <w:iCs/>
                <w:color w:val="365F91" w:themeColor="accent1" w:themeShade="BF"/>
                <w:sz w:val="19"/>
                <w:szCs w:val="19"/>
                <w:lang w:eastAsia="en-US" w:bidi="km-KH"/>
              </w:rPr>
              <w:t>Assessment Tasks</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Practical logbook and report</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Fieldwork</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Student-designed investigation and scientific poster</w:t>
            </w:r>
          </w:p>
          <w:p w:rsidR="000E6A26" w:rsidRPr="00582AC4" w:rsidRDefault="000E6A26" w:rsidP="000E6A26">
            <w:pPr>
              <w:jc w:val="both"/>
              <w:rPr>
                <w:rFonts w:ascii="Arial Narrow" w:eastAsiaTheme="minorHAnsi" w:hAnsi="Arial Narrow"/>
                <w:bCs/>
                <w:sz w:val="19"/>
                <w:szCs w:val="19"/>
                <w:lang w:eastAsia="en-US" w:bidi="km-KH"/>
              </w:rPr>
            </w:pPr>
            <w:r w:rsidRPr="00582AC4">
              <w:rPr>
                <w:rFonts w:ascii="Arial Narrow" w:eastAsiaTheme="minorHAnsi" w:hAnsi="Arial Narrow"/>
                <w:bCs/>
                <w:sz w:val="19"/>
                <w:szCs w:val="19"/>
                <w:lang w:eastAsia="en-US" w:bidi="km-KH"/>
              </w:rPr>
              <w:t xml:space="preserve">Examination </w:t>
            </w:r>
          </w:p>
          <w:p w:rsidR="000E6A26" w:rsidRPr="008C0C8E" w:rsidRDefault="000E6A26" w:rsidP="000E6A26">
            <w:pPr>
              <w:jc w:val="both"/>
              <w:rPr>
                <w:rFonts w:ascii="Arial Narrow" w:eastAsiaTheme="minorHAnsi" w:hAnsi="Arial Narrow"/>
                <w:iCs/>
                <w:sz w:val="10"/>
                <w:szCs w:val="18"/>
                <w:lang w:eastAsia="en-US" w:bidi="km-KH"/>
              </w:rPr>
            </w:pPr>
          </w:p>
          <w:p w:rsidR="000E6A26" w:rsidRPr="00647743" w:rsidRDefault="000E6A26" w:rsidP="000E6A26">
            <w:pPr>
              <w:jc w:val="both"/>
              <w:rPr>
                <w:rFonts w:ascii="Arial Narrow" w:eastAsiaTheme="minorHAnsi" w:hAnsi="Arial Narrow"/>
                <w:b/>
                <w:bCs/>
                <w:iCs/>
                <w:noProof/>
              </w:rPr>
            </w:pPr>
            <w:r w:rsidRPr="00647743">
              <w:rPr>
                <w:rFonts w:ascii="Arial Narrow" w:eastAsiaTheme="minorHAnsi" w:hAnsi="Arial Narrow"/>
                <w:b/>
                <w:iCs/>
                <w:lang w:eastAsia="en-US" w:bidi="km-KH"/>
              </w:rPr>
              <w:t>Unit 2:</w:t>
            </w:r>
            <w:r w:rsidRPr="00647743">
              <w:rPr>
                <w:rFonts w:ascii="Arial Narrow" w:eastAsiaTheme="minorHAnsi" w:hAnsi="Arial Narrow"/>
                <w:i/>
                <w:iCs/>
                <w:noProof/>
              </w:rPr>
              <w:t xml:space="preserve"> </w:t>
            </w:r>
            <w:r w:rsidRPr="00647743">
              <w:rPr>
                <w:rFonts w:ascii="Arial Narrow" w:eastAsiaTheme="minorHAnsi" w:hAnsi="Arial Narrow"/>
                <w:b/>
                <w:bCs/>
                <w:iCs/>
                <w:noProof/>
              </w:rPr>
              <w:t>How is continuity of life maintained?</w:t>
            </w:r>
          </w:p>
          <w:p w:rsidR="000E6A26" w:rsidRPr="008C0C8E" w:rsidRDefault="000E6A26" w:rsidP="000E6A26">
            <w:pPr>
              <w:jc w:val="both"/>
              <w:rPr>
                <w:rFonts w:ascii="Arial Narrow" w:eastAsiaTheme="minorHAnsi" w:hAnsi="Arial Narrow"/>
                <w:i/>
                <w:iCs/>
                <w:color w:val="365F91" w:themeColor="accent1" w:themeShade="BF"/>
                <w:sz w:val="4"/>
                <w:szCs w:val="18"/>
                <w:lang w:eastAsia="en-US" w:bidi="km-KH"/>
              </w:rPr>
            </w:pPr>
          </w:p>
          <w:p w:rsidR="000E6A26" w:rsidRPr="00582AC4" w:rsidRDefault="000E6A26" w:rsidP="000E6A26">
            <w:pPr>
              <w:jc w:val="both"/>
              <w:rPr>
                <w:rFonts w:ascii="Arial Narrow" w:eastAsiaTheme="minorHAnsi" w:hAnsi="Arial Narrow"/>
                <w:i/>
                <w:iCs/>
                <w:color w:val="365F91" w:themeColor="accent1" w:themeShade="BF"/>
                <w:sz w:val="19"/>
                <w:szCs w:val="19"/>
                <w:lang w:eastAsia="en-US" w:bidi="km-KH"/>
              </w:rPr>
            </w:pPr>
            <w:r w:rsidRPr="00582AC4">
              <w:rPr>
                <w:rFonts w:ascii="Arial Narrow" w:eastAsiaTheme="minorHAnsi" w:hAnsi="Arial Narrow"/>
                <w:i/>
                <w:iCs/>
                <w:color w:val="365F91" w:themeColor="accent1" w:themeShade="BF"/>
                <w:sz w:val="19"/>
                <w:szCs w:val="19"/>
                <w:lang w:eastAsia="en-US" w:bidi="km-KH"/>
              </w:rPr>
              <w:t>Overview</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 xml:space="preserve">In this unit students examine the process of DNA replication and compare cell division in both prokaryotic and eukaryotic organisms. Students explore the mechanisms of asexual and sexual reproductive strategies. The role of stem cells in the differentiation, growth, repair and replacement of cells in humans is examined. Students explain the inheritance of characteristics, analyse patterns of inheritance, interpret pedigree charts and predict outcomes of genetic crosses. They explore the relationship between genes, the environment and the regulation of genes. They consider the role of genetic knowledge in decision making about the inheritance of genetic conditions. </w:t>
            </w:r>
          </w:p>
          <w:p w:rsidR="000E6A26" w:rsidRPr="00582AC4" w:rsidRDefault="000E6A26" w:rsidP="000E6A26">
            <w:pPr>
              <w:jc w:val="both"/>
              <w:rPr>
                <w:rFonts w:ascii="Arial Narrow" w:eastAsiaTheme="minorHAnsi" w:hAnsi="Arial Narrow"/>
                <w:iCs/>
                <w:sz w:val="19"/>
                <w:szCs w:val="19"/>
                <w:lang w:eastAsia="en-US" w:bidi="km-KH"/>
              </w:rPr>
            </w:pPr>
          </w:p>
          <w:p w:rsidR="000E6A26" w:rsidRPr="00582AC4" w:rsidRDefault="000E6A26" w:rsidP="000E6A26">
            <w:pPr>
              <w:jc w:val="both"/>
              <w:rPr>
                <w:rFonts w:ascii="Arial Narrow" w:eastAsiaTheme="minorHAnsi" w:hAnsi="Arial Narrow"/>
                <w:i/>
                <w:iCs/>
                <w:color w:val="365F91" w:themeColor="accent1" w:themeShade="BF"/>
                <w:sz w:val="19"/>
                <w:szCs w:val="19"/>
                <w:lang w:eastAsia="en-US" w:bidi="km-KH"/>
              </w:rPr>
            </w:pPr>
            <w:r w:rsidRPr="00582AC4">
              <w:rPr>
                <w:rFonts w:ascii="Arial Narrow" w:eastAsiaTheme="minorHAnsi" w:hAnsi="Arial Narrow"/>
                <w:i/>
                <w:iCs/>
                <w:color w:val="365F91" w:themeColor="accent1" w:themeShade="BF"/>
                <w:sz w:val="19"/>
                <w:szCs w:val="19"/>
                <w:lang w:eastAsia="en-US" w:bidi="km-KH"/>
              </w:rPr>
              <w:t>Outcomes</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Compare the advantages and disadvantages of asexual and sexual reproduction, explain how changes within the cell cycle may have an impact on cellular or tissue system function and identify the role of stem cells in cell growth and cell differentiation and in medical therapies. Describe patterns of inheritance, analyse pedigree charts, predict outcomes of genetic crosses and identify the implications of the uses of genetic screening and decision making related to inheritance. Investigate and communicate a substantiated response to a question related to an issue in genetics and/or reproductive science.</w:t>
            </w:r>
          </w:p>
          <w:p w:rsidR="000E6A26" w:rsidRPr="00582AC4" w:rsidRDefault="000E6A26" w:rsidP="000E6A26">
            <w:pPr>
              <w:jc w:val="both"/>
              <w:rPr>
                <w:rFonts w:ascii="Arial Narrow" w:eastAsiaTheme="minorHAnsi" w:hAnsi="Arial Narrow"/>
                <w:iCs/>
                <w:sz w:val="11"/>
                <w:szCs w:val="19"/>
                <w:lang w:eastAsia="en-US" w:bidi="km-KH"/>
              </w:rPr>
            </w:pPr>
          </w:p>
          <w:p w:rsidR="000E6A26" w:rsidRPr="00582AC4" w:rsidRDefault="000E6A26" w:rsidP="000E6A26">
            <w:pPr>
              <w:jc w:val="both"/>
              <w:rPr>
                <w:rFonts w:ascii="Arial Narrow" w:eastAsiaTheme="minorHAnsi" w:hAnsi="Arial Narrow"/>
                <w:i/>
                <w:iCs/>
                <w:color w:val="365F91" w:themeColor="accent1" w:themeShade="BF"/>
                <w:sz w:val="19"/>
                <w:szCs w:val="19"/>
                <w:lang w:eastAsia="en-US" w:bidi="km-KH"/>
              </w:rPr>
            </w:pPr>
            <w:r w:rsidRPr="00582AC4">
              <w:rPr>
                <w:rFonts w:ascii="Arial Narrow" w:eastAsiaTheme="minorHAnsi" w:hAnsi="Arial Narrow"/>
                <w:i/>
                <w:iCs/>
                <w:color w:val="365F91" w:themeColor="accent1" w:themeShade="BF"/>
                <w:sz w:val="19"/>
                <w:szCs w:val="19"/>
                <w:lang w:eastAsia="en-US" w:bidi="km-KH"/>
              </w:rPr>
              <w:t>Assessment Tasks</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Practical logbook and report</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Data analysis</w:t>
            </w:r>
          </w:p>
          <w:p w:rsidR="000E6A26" w:rsidRPr="00582AC4" w:rsidRDefault="000E6A26" w:rsidP="000E6A26">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 xml:space="preserve">Investigation of an issue </w:t>
            </w:r>
          </w:p>
          <w:p w:rsidR="000E6A26" w:rsidRPr="00582AC4" w:rsidRDefault="000E6A26" w:rsidP="000E6A26">
            <w:pPr>
              <w:jc w:val="both"/>
              <w:rPr>
                <w:rFonts w:ascii="Arial Narrow" w:eastAsiaTheme="minorHAnsi" w:hAnsi="Arial Narrow"/>
                <w:bCs/>
                <w:sz w:val="19"/>
                <w:szCs w:val="19"/>
                <w:lang w:eastAsia="en-US" w:bidi="km-KH"/>
              </w:rPr>
            </w:pPr>
            <w:r w:rsidRPr="00582AC4">
              <w:rPr>
                <w:rFonts w:ascii="Arial Narrow" w:eastAsiaTheme="minorHAnsi" w:hAnsi="Arial Narrow"/>
                <w:bCs/>
                <w:sz w:val="19"/>
                <w:szCs w:val="19"/>
                <w:lang w:eastAsia="en-US" w:bidi="km-KH"/>
              </w:rPr>
              <w:t xml:space="preserve">Examination </w:t>
            </w:r>
          </w:p>
          <w:p w:rsidR="00647743" w:rsidRPr="002337EE" w:rsidRDefault="00647743" w:rsidP="00647743">
            <w:pPr>
              <w:jc w:val="both"/>
              <w:rPr>
                <w:rFonts w:ascii="Arial Narrow" w:eastAsiaTheme="minorHAnsi" w:hAnsi="Arial Narrow"/>
                <w:iCs/>
                <w:sz w:val="17"/>
                <w:szCs w:val="17"/>
                <w:lang w:eastAsia="en-US" w:bidi="km-KH"/>
              </w:rPr>
            </w:pPr>
          </w:p>
        </w:tc>
        <w:tc>
          <w:tcPr>
            <w:tcW w:w="4515" w:type="dxa"/>
          </w:tcPr>
          <w:p w:rsidR="000E6A26" w:rsidRPr="008C0C8E" w:rsidRDefault="000E6A26" w:rsidP="000E6A26">
            <w:pPr>
              <w:rPr>
                <w:rFonts w:ascii="Arial Narrow" w:eastAsiaTheme="minorHAnsi" w:hAnsi="Arial Narrow"/>
                <w:b/>
                <w:sz w:val="10"/>
                <w:lang w:eastAsia="en-US" w:bidi="km-KH"/>
              </w:rPr>
            </w:pPr>
          </w:p>
          <w:p w:rsidR="000E6A26" w:rsidRPr="00647743" w:rsidRDefault="000E6A26" w:rsidP="000E6A26">
            <w:pPr>
              <w:rPr>
                <w:rFonts w:ascii="Arial Narrow" w:eastAsiaTheme="minorHAnsi" w:hAnsi="Arial Narrow"/>
                <w:b/>
                <w:lang w:eastAsia="en-US" w:bidi="km-KH"/>
              </w:rPr>
            </w:pPr>
            <w:r w:rsidRPr="00647743">
              <w:rPr>
                <w:rFonts w:ascii="Arial Narrow" w:eastAsiaTheme="minorHAnsi" w:hAnsi="Arial Narrow"/>
                <w:b/>
                <w:lang w:eastAsia="en-US" w:bidi="km-KH"/>
              </w:rPr>
              <w:t xml:space="preserve">Unit 3:  </w:t>
            </w:r>
            <w:r>
              <w:rPr>
                <w:rFonts w:ascii="Arial Narrow" w:eastAsiaTheme="minorHAnsi" w:hAnsi="Arial Narrow"/>
                <w:b/>
                <w:lang w:eastAsia="en-US" w:bidi="km-KH"/>
              </w:rPr>
              <w:t>How do cells maintain life?</w:t>
            </w:r>
          </w:p>
          <w:p w:rsidR="000E6A26" w:rsidRPr="008C0C8E" w:rsidRDefault="000E6A26" w:rsidP="000E6A26">
            <w:pPr>
              <w:jc w:val="both"/>
              <w:rPr>
                <w:rFonts w:ascii="Arial Narrow" w:eastAsiaTheme="minorHAnsi" w:hAnsi="Arial Narrow"/>
                <w:bCs/>
                <w:i/>
                <w:iCs/>
                <w:color w:val="365F91" w:themeColor="accent1" w:themeShade="BF"/>
                <w:sz w:val="4"/>
                <w:szCs w:val="18"/>
                <w:lang w:eastAsia="en-US" w:bidi="km-KH"/>
              </w:rPr>
            </w:pPr>
          </w:p>
          <w:p w:rsidR="000E6A26" w:rsidRPr="008C0C8E" w:rsidRDefault="000E6A26" w:rsidP="000E6A26">
            <w:pPr>
              <w:jc w:val="both"/>
              <w:rPr>
                <w:rFonts w:ascii="Arial Narrow" w:eastAsiaTheme="minorHAnsi" w:hAnsi="Arial Narrow"/>
                <w:bCs/>
                <w:i/>
                <w:iCs/>
                <w:color w:val="365F91" w:themeColor="accent1" w:themeShade="BF"/>
                <w:sz w:val="20"/>
                <w:szCs w:val="18"/>
                <w:lang w:eastAsia="en-US" w:bidi="km-KH"/>
              </w:rPr>
            </w:pPr>
            <w:r w:rsidRPr="008C0C8E">
              <w:rPr>
                <w:rFonts w:ascii="Arial Narrow" w:eastAsiaTheme="minorHAnsi" w:hAnsi="Arial Narrow"/>
                <w:bCs/>
                <w:i/>
                <w:iCs/>
                <w:color w:val="365F91" w:themeColor="accent1" w:themeShade="BF"/>
                <w:sz w:val="20"/>
                <w:szCs w:val="18"/>
                <w:lang w:eastAsia="en-US" w:bidi="km-KH"/>
              </w:rPr>
              <w:t>Overview</w:t>
            </w:r>
          </w:p>
          <w:p w:rsidR="000E6A26" w:rsidRPr="008C0C8E" w:rsidRDefault="000E6A26" w:rsidP="000E6A26">
            <w:pPr>
              <w:jc w:val="both"/>
              <w:rPr>
                <w:rFonts w:ascii="Arial Narrow" w:eastAsiaTheme="minorHAnsi" w:hAnsi="Arial Narrow"/>
                <w:bCs/>
                <w:iCs/>
                <w:sz w:val="19"/>
                <w:szCs w:val="17"/>
                <w:lang w:eastAsia="en-US" w:bidi="km-KH"/>
              </w:rPr>
            </w:pPr>
            <w:r w:rsidRPr="008C0C8E">
              <w:rPr>
                <w:rFonts w:ascii="Arial Narrow" w:eastAsiaTheme="minorHAnsi" w:hAnsi="Arial Narrow"/>
                <w:bCs/>
                <w:iCs/>
                <w:sz w:val="19"/>
                <w:szCs w:val="17"/>
                <w:lang w:eastAsia="en-US" w:bidi="km-KH"/>
              </w:rPr>
              <w:t>In this unit students investigate the workings of the cell. They explore the importance of the plasma membrane and its differential permeability to specific solutes in defining the cell and the control of the movement of molecules and ions in and out of such spaces.  They study the synthesis, structure and function of nucleic acids and proteins as key molecules in cellular processes, as well las examining the nature of biochemical pathways. Students consider the types of signals, the transduction of information within the cell and cellular responses. They study the human immune system and the interactions between its components to provide immunity to a specific antigen.</w:t>
            </w:r>
          </w:p>
          <w:p w:rsidR="000E6A26" w:rsidRPr="008C0C8E" w:rsidRDefault="000E6A26" w:rsidP="000E6A26">
            <w:pPr>
              <w:jc w:val="both"/>
              <w:rPr>
                <w:rFonts w:ascii="Arial Narrow" w:eastAsiaTheme="minorHAnsi" w:hAnsi="Arial Narrow"/>
                <w:bCs/>
                <w:iCs/>
                <w:color w:val="365F91" w:themeColor="accent1" w:themeShade="BF"/>
                <w:sz w:val="6"/>
                <w:szCs w:val="20"/>
                <w:lang w:eastAsia="en-US" w:bidi="km-KH"/>
              </w:rPr>
            </w:pPr>
          </w:p>
          <w:p w:rsidR="000E6A26" w:rsidRPr="008C0C8E" w:rsidRDefault="000E6A26" w:rsidP="000E6A26">
            <w:pPr>
              <w:jc w:val="both"/>
              <w:rPr>
                <w:rFonts w:ascii="Arial Narrow" w:eastAsiaTheme="minorHAnsi" w:hAnsi="Arial Narrow"/>
                <w:bCs/>
                <w:i/>
                <w:iCs/>
                <w:color w:val="365F91" w:themeColor="accent1" w:themeShade="BF"/>
                <w:sz w:val="20"/>
                <w:szCs w:val="18"/>
                <w:lang w:eastAsia="en-US" w:bidi="km-KH"/>
              </w:rPr>
            </w:pPr>
            <w:r w:rsidRPr="008C0C8E">
              <w:rPr>
                <w:rFonts w:ascii="Arial Narrow" w:eastAsiaTheme="minorHAnsi" w:hAnsi="Arial Narrow"/>
                <w:bCs/>
                <w:i/>
                <w:iCs/>
                <w:color w:val="365F91" w:themeColor="accent1" w:themeShade="BF"/>
                <w:sz w:val="20"/>
                <w:szCs w:val="18"/>
                <w:lang w:eastAsia="en-US" w:bidi="km-KH"/>
              </w:rPr>
              <w:t>Outcomes</w:t>
            </w:r>
          </w:p>
          <w:p w:rsidR="000E6A26" w:rsidRPr="008C0C8E" w:rsidRDefault="000E6A26" w:rsidP="000E6A26">
            <w:pPr>
              <w:jc w:val="both"/>
              <w:rPr>
                <w:rFonts w:ascii="Arial Narrow" w:eastAsiaTheme="minorHAnsi" w:hAnsi="Arial Narrow"/>
                <w:bCs/>
                <w:iCs/>
                <w:sz w:val="19"/>
                <w:szCs w:val="17"/>
                <w:lang w:eastAsia="en-US" w:bidi="km-KH"/>
              </w:rPr>
            </w:pPr>
            <w:r w:rsidRPr="008C0C8E">
              <w:rPr>
                <w:rFonts w:ascii="Arial Narrow" w:eastAsiaTheme="minorHAnsi" w:hAnsi="Arial Narrow"/>
                <w:bCs/>
                <w:iCs/>
                <w:sz w:val="19"/>
                <w:szCs w:val="17"/>
                <w:lang w:eastAsia="en-US" w:bidi="km-KH"/>
              </w:rPr>
              <w:t>Explain the dynamic nature of the cell in terms of key cellular processes including regulation, photosynthesis and cellular respiration, and analyse factors that affect the rate of biochemical reactions.</w:t>
            </w:r>
            <w:r w:rsidRPr="008C0C8E">
              <w:rPr>
                <w:sz w:val="24"/>
              </w:rPr>
              <w:t xml:space="preserve"> </w:t>
            </w:r>
            <w:r w:rsidRPr="008C0C8E">
              <w:rPr>
                <w:rFonts w:ascii="Arial Narrow" w:eastAsiaTheme="minorHAnsi" w:hAnsi="Arial Narrow"/>
                <w:bCs/>
                <w:iCs/>
                <w:sz w:val="19"/>
                <w:szCs w:val="17"/>
                <w:lang w:eastAsia="en-US" w:bidi="km-KH"/>
              </w:rPr>
              <w:t>Apply a stimulus-response model to explain how cells communicate with each other, outline human responses to invading pathogens, distinguish between the different ways that immunity may be acquired, and explain how malfunctions of the immune system cause disease.</w:t>
            </w:r>
          </w:p>
          <w:p w:rsidR="000E6A26" w:rsidRPr="008C0C8E" w:rsidRDefault="000E6A26" w:rsidP="000E6A26">
            <w:pPr>
              <w:jc w:val="both"/>
              <w:rPr>
                <w:rFonts w:ascii="Arial Narrow" w:eastAsiaTheme="minorHAnsi" w:hAnsi="Arial Narrow"/>
                <w:bCs/>
                <w:iCs/>
                <w:color w:val="000000" w:themeColor="text1"/>
                <w:sz w:val="6"/>
                <w:szCs w:val="24"/>
                <w:lang w:eastAsia="en-US" w:bidi="km-KH"/>
              </w:rPr>
            </w:pPr>
          </w:p>
          <w:p w:rsidR="000E6A26" w:rsidRPr="008C0C8E" w:rsidRDefault="000E6A26" w:rsidP="000E6A26">
            <w:pPr>
              <w:jc w:val="both"/>
              <w:rPr>
                <w:rFonts w:ascii="Arial Narrow" w:eastAsiaTheme="minorHAnsi" w:hAnsi="Arial Narrow"/>
                <w:bCs/>
                <w:i/>
                <w:iCs/>
                <w:color w:val="365F91" w:themeColor="accent1" w:themeShade="BF"/>
                <w:sz w:val="20"/>
                <w:szCs w:val="18"/>
                <w:lang w:eastAsia="en-US" w:bidi="km-KH"/>
              </w:rPr>
            </w:pPr>
            <w:r w:rsidRPr="008C0C8E">
              <w:rPr>
                <w:rFonts w:ascii="Arial Narrow" w:eastAsiaTheme="minorHAnsi" w:hAnsi="Arial Narrow"/>
                <w:bCs/>
                <w:i/>
                <w:iCs/>
                <w:color w:val="365F91" w:themeColor="accent1" w:themeShade="BF"/>
                <w:sz w:val="20"/>
                <w:szCs w:val="18"/>
                <w:lang w:eastAsia="en-US" w:bidi="km-KH"/>
              </w:rPr>
              <w:t>Assessment Tasks</w:t>
            </w:r>
          </w:p>
          <w:p w:rsidR="000E6A26" w:rsidRPr="008C0C8E" w:rsidRDefault="000E6A26" w:rsidP="000E6A26">
            <w:pPr>
              <w:jc w:val="both"/>
              <w:rPr>
                <w:rFonts w:ascii="Arial Narrow" w:eastAsiaTheme="minorHAnsi" w:hAnsi="Arial Narrow"/>
                <w:iCs/>
                <w:sz w:val="19"/>
                <w:szCs w:val="17"/>
                <w:lang w:eastAsia="en-US" w:bidi="km-KH"/>
              </w:rPr>
            </w:pPr>
            <w:r w:rsidRPr="008C0C8E">
              <w:rPr>
                <w:rFonts w:ascii="Arial Narrow" w:eastAsiaTheme="minorHAnsi" w:hAnsi="Arial Narrow"/>
                <w:iCs/>
                <w:sz w:val="19"/>
                <w:szCs w:val="17"/>
                <w:lang w:eastAsia="en-US" w:bidi="km-KH"/>
              </w:rPr>
              <w:t>Practical logbook and report</w:t>
            </w:r>
          </w:p>
          <w:p w:rsidR="000E6A26" w:rsidRPr="008C0C8E" w:rsidRDefault="000E6A26" w:rsidP="000E6A26">
            <w:pPr>
              <w:jc w:val="both"/>
              <w:rPr>
                <w:rFonts w:ascii="Arial Narrow" w:eastAsiaTheme="minorHAnsi" w:hAnsi="Arial Narrow"/>
                <w:b/>
                <w:iCs/>
                <w:color w:val="000000" w:themeColor="text1"/>
                <w:sz w:val="24"/>
                <w:lang w:eastAsia="en-US" w:bidi="km-KH"/>
              </w:rPr>
            </w:pPr>
            <w:r w:rsidRPr="008C0C8E">
              <w:rPr>
                <w:rFonts w:ascii="Arial Narrow" w:eastAsiaTheme="minorHAnsi" w:hAnsi="Arial Narrow"/>
                <w:iCs/>
                <w:sz w:val="19"/>
                <w:szCs w:val="17"/>
                <w:lang w:eastAsia="en-US" w:bidi="km-KH"/>
              </w:rPr>
              <w:t>Media response and/or data analysis</w:t>
            </w:r>
          </w:p>
          <w:p w:rsidR="000E6A26" w:rsidRPr="008C0C8E" w:rsidRDefault="000E6A26" w:rsidP="000E6A26">
            <w:pPr>
              <w:jc w:val="both"/>
              <w:rPr>
                <w:rFonts w:ascii="Arial Narrow" w:eastAsiaTheme="minorHAnsi" w:hAnsi="Arial Narrow"/>
                <w:b/>
                <w:iCs/>
                <w:color w:val="000000" w:themeColor="text1"/>
                <w:sz w:val="10"/>
                <w:lang w:eastAsia="en-US" w:bidi="km-KH"/>
              </w:rPr>
            </w:pPr>
          </w:p>
          <w:p w:rsidR="000E6A26" w:rsidRPr="00647743" w:rsidRDefault="000E6A26" w:rsidP="000E6A26">
            <w:pPr>
              <w:jc w:val="both"/>
              <w:rPr>
                <w:rFonts w:ascii="Arial Narrow" w:eastAsiaTheme="minorHAnsi" w:hAnsi="Arial Narrow"/>
                <w:b/>
                <w:iCs/>
                <w:color w:val="000000" w:themeColor="text1"/>
                <w:lang w:eastAsia="en-US" w:bidi="km-KH"/>
              </w:rPr>
            </w:pPr>
            <w:r w:rsidRPr="00647743">
              <w:rPr>
                <w:rFonts w:ascii="Arial Narrow" w:eastAsiaTheme="minorHAnsi" w:hAnsi="Arial Narrow"/>
                <w:b/>
                <w:iCs/>
                <w:color w:val="000000" w:themeColor="text1"/>
                <w:lang w:eastAsia="en-US" w:bidi="km-KH"/>
              </w:rPr>
              <w:t xml:space="preserve">Unit 4: </w:t>
            </w:r>
            <w:r>
              <w:rPr>
                <w:rFonts w:ascii="Arial Narrow" w:eastAsiaTheme="minorHAnsi" w:hAnsi="Arial Narrow"/>
                <w:b/>
                <w:iCs/>
                <w:color w:val="000000" w:themeColor="text1"/>
                <w:lang w:eastAsia="en-US" w:bidi="km-KH"/>
              </w:rPr>
              <w:t xml:space="preserve">How does life change and </w:t>
            </w:r>
            <w:r w:rsidRPr="00EC3D18">
              <w:rPr>
                <w:rFonts w:ascii="Arial Narrow" w:eastAsiaTheme="minorHAnsi" w:hAnsi="Arial Narrow"/>
                <w:b/>
                <w:iCs/>
                <w:color w:val="000000" w:themeColor="text1"/>
                <w:lang w:eastAsia="en-US" w:bidi="km-KH"/>
              </w:rPr>
              <w:t>respond to challenges over time?</w:t>
            </w:r>
          </w:p>
          <w:p w:rsidR="000E6A26" w:rsidRPr="008C0C8E" w:rsidRDefault="000E6A26" w:rsidP="000E6A26">
            <w:pPr>
              <w:jc w:val="both"/>
              <w:rPr>
                <w:rFonts w:ascii="Arial Narrow" w:eastAsiaTheme="minorHAnsi" w:hAnsi="Arial Narrow"/>
                <w:b/>
                <w:iCs/>
                <w:color w:val="548DD4" w:themeColor="text2" w:themeTint="99"/>
                <w:sz w:val="8"/>
                <w:szCs w:val="16"/>
                <w:u w:val="single"/>
                <w:lang w:eastAsia="en-US" w:bidi="km-KH"/>
              </w:rPr>
            </w:pPr>
          </w:p>
          <w:p w:rsidR="000E6A26" w:rsidRPr="008C0C8E" w:rsidRDefault="000E6A26" w:rsidP="000E6A26">
            <w:pPr>
              <w:jc w:val="both"/>
              <w:rPr>
                <w:rFonts w:ascii="Arial Narrow" w:eastAsiaTheme="minorHAnsi" w:hAnsi="Arial Narrow"/>
                <w:bCs/>
                <w:i/>
                <w:iCs/>
                <w:color w:val="365F91" w:themeColor="accent1" w:themeShade="BF"/>
                <w:sz w:val="20"/>
                <w:szCs w:val="18"/>
                <w:lang w:eastAsia="en-US" w:bidi="km-KH"/>
              </w:rPr>
            </w:pPr>
            <w:r w:rsidRPr="008C0C8E">
              <w:rPr>
                <w:rFonts w:ascii="Arial Narrow" w:eastAsiaTheme="minorHAnsi" w:hAnsi="Arial Narrow"/>
                <w:bCs/>
                <w:i/>
                <w:iCs/>
                <w:color w:val="365F91" w:themeColor="accent1" w:themeShade="BF"/>
                <w:sz w:val="20"/>
                <w:szCs w:val="18"/>
                <w:lang w:eastAsia="en-US" w:bidi="km-KH"/>
              </w:rPr>
              <w:t>Overview</w:t>
            </w:r>
          </w:p>
          <w:p w:rsidR="000E6A26" w:rsidRPr="008C0C8E" w:rsidRDefault="000E6A26" w:rsidP="000E6A26">
            <w:pPr>
              <w:jc w:val="both"/>
              <w:rPr>
                <w:rFonts w:ascii="Arial Narrow" w:eastAsiaTheme="minorHAnsi" w:hAnsi="Arial Narrow"/>
                <w:bCs/>
                <w:iCs/>
                <w:color w:val="000000" w:themeColor="text1"/>
                <w:sz w:val="19"/>
                <w:szCs w:val="17"/>
                <w:lang w:eastAsia="en-US" w:bidi="km-KH"/>
              </w:rPr>
            </w:pPr>
            <w:r w:rsidRPr="008C0C8E">
              <w:rPr>
                <w:rFonts w:ascii="Arial Narrow" w:eastAsiaTheme="minorHAnsi" w:hAnsi="Arial Narrow"/>
                <w:bCs/>
                <w:iCs/>
                <w:color w:val="000000" w:themeColor="text1"/>
                <w:sz w:val="19"/>
                <w:szCs w:val="17"/>
                <w:lang w:eastAsia="en-US" w:bidi="km-KH"/>
              </w:rPr>
              <w:t>In this unit, students investigate the relatedness between species and the impact of various change events on a population’s gene pool. They consider biological evolution by natural selection, examining changes in life forms using evidence from palaeontology, biogeography, developmental biology and structural morphology. Students examine the human fossil record and the interrelationships between human biological and cultural evolution. The biological consequences, and social and ethical implications, of manipulating the DNA molecule and applying biotechnologies is explored for both the individual and the species. A student practical investigation related to cellular processes and/or biological change is undertaken in either Unit 3 or Unit 4,</w:t>
            </w:r>
          </w:p>
          <w:p w:rsidR="000E6A26" w:rsidRPr="008C0C8E" w:rsidRDefault="000E6A26" w:rsidP="000E6A26">
            <w:pPr>
              <w:jc w:val="both"/>
              <w:rPr>
                <w:rFonts w:ascii="Arial Narrow" w:eastAsiaTheme="minorHAnsi" w:hAnsi="Arial Narrow"/>
                <w:bCs/>
                <w:iCs/>
                <w:color w:val="000000" w:themeColor="text1"/>
                <w:sz w:val="8"/>
                <w:szCs w:val="20"/>
                <w:lang w:eastAsia="en-US" w:bidi="km-KH"/>
              </w:rPr>
            </w:pPr>
          </w:p>
          <w:p w:rsidR="000E6A26" w:rsidRPr="008C0C8E" w:rsidRDefault="000E6A26" w:rsidP="000E6A26">
            <w:pPr>
              <w:jc w:val="both"/>
              <w:rPr>
                <w:rFonts w:ascii="Arial Narrow" w:eastAsiaTheme="minorHAnsi" w:hAnsi="Arial Narrow"/>
                <w:bCs/>
                <w:i/>
                <w:iCs/>
                <w:color w:val="365F91" w:themeColor="accent1" w:themeShade="BF"/>
                <w:sz w:val="20"/>
                <w:szCs w:val="18"/>
                <w:lang w:eastAsia="en-US" w:bidi="km-KH"/>
              </w:rPr>
            </w:pPr>
            <w:r w:rsidRPr="008C0C8E">
              <w:rPr>
                <w:rFonts w:ascii="Arial Narrow" w:eastAsiaTheme="minorHAnsi" w:hAnsi="Arial Narrow"/>
                <w:bCs/>
                <w:i/>
                <w:iCs/>
                <w:color w:val="365F91" w:themeColor="accent1" w:themeShade="BF"/>
                <w:sz w:val="20"/>
                <w:szCs w:val="18"/>
                <w:lang w:eastAsia="en-US" w:bidi="km-KH"/>
              </w:rPr>
              <w:t>Outcomes</w:t>
            </w:r>
          </w:p>
          <w:p w:rsidR="000E6A26" w:rsidRPr="008C0C8E" w:rsidRDefault="000E6A26" w:rsidP="000E6A26">
            <w:pPr>
              <w:jc w:val="both"/>
              <w:rPr>
                <w:rFonts w:ascii="Arial Narrow" w:eastAsiaTheme="minorHAnsi" w:hAnsi="Arial Narrow"/>
                <w:bCs/>
                <w:iCs/>
                <w:color w:val="000000" w:themeColor="text1"/>
                <w:sz w:val="19"/>
                <w:szCs w:val="17"/>
                <w:lang w:eastAsia="en-US" w:bidi="km-KH"/>
              </w:rPr>
            </w:pPr>
            <w:r w:rsidRPr="008C0C8E">
              <w:rPr>
                <w:rFonts w:ascii="Arial Narrow" w:eastAsiaTheme="minorHAnsi" w:hAnsi="Arial Narrow"/>
                <w:bCs/>
                <w:iCs/>
                <w:color w:val="000000" w:themeColor="text1"/>
                <w:sz w:val="19"/>
                <w:szCs w:val="17"/>
                <w:lang w:eastAsia="en-US" w:bidi="km-KH"/>
              </w:rPr>
              <w:t>Analyse evidence for evolutionary change, explain how relatedness between species is determined, and elaborate on the consequences of biological change in human evolution. Describe how tools and techniques can be used to manipulate DNA, explain how biological knowledge is applied to biotechnical applications, and analyse the interrelationship between scientific knowledge and its applications in society.</w:t>
            </w:r>
          </w:p>
          <w:p w:rsidR="000E6A26" w:rsidRPr="00647743" w:rsidRDefault="000E6A26" w:rsidP="000E6A26">
            <w:pPr>
              <w:jc w:val="both"/>
              <w:rPr>
                <w:rFonts w:ascii="Arial Narrow" w:eastAsiaTheme="minorHAnsi" w:hAnsi="Arial Narrow"/>
                <w:bCs/>
                <w:iCs/>
                <w:color w:val="000000" w:themeColor="text1"/>
                <w:sz w:val="20"/>
                <w:szCs w:val="20"/>
                <w:lang w:eastAsia="en-US" w:bidi="km-KH"/>
              </w:rPr>
            </w:pPr>
          </w:p>
          <w:p w:rsidR="000E6A26" w:rsidRPr="008C0C8E" w:rsidRDefault="000E6A26" w:rsidP="000E6A26">
            <w:pPr>
              <w:jc w:val="both"/>
              <w:rPr>
                <w:rFonts w:ascii="Arial Narrow" w:eastAsiaTheme="minorHAnsi" w:hAnsi="Arial Narrow"/>
                <w:bCs/>
                <w:iCs/>
                <w:color w:val="000000" w:themeColor="text1"/>
                <w:sz w:val="19"/>
                <w:szCs w:val="17"/>
                <w:lang w:eastAsia="en-US" w:bidi="km-KH"/>
              </w:rPr>
            </w:pPr>
            <w:r w:rsidRPr="008C0C8E">
              <w:rPr>
                <w:rFonts w:ascii="Arial Narrow" w:eastAsiaTheme="minorHAnsi" w:hAnsi="Arial Narrow"/>
                <w:bCs/>
                <w:i/>
                <w:iCs/>
                <w:color w:val="365F91" w:themeColor="accent1" w:themeShade="BF"/>
                <w:sz w:val="20"/>
                <w:szCs w:val="18"/>
                <w:lang w:eastAsia="en-US" w:bidi="km-KH"/>
              </w:rPr>
              <w:t>Assessment Tasks</w:t>
            </w:r>
          </w:p>
          <w:p w:rsidR="000E6A26" w:rsidRPr="008C0C8E" w:rsidRDefault="000E6A26" w:rsidP="000E6A26">
            <w:pPr>
              <w:jc w:val="both"/>
              <w:rPr>
                <w:rFonts w:ascii="Arial Narrow" w:eastAsiaTheme="minorHAnsi" w:hAnsi="Arial Narrow"/>
                <w:iCs/>
                <w:sz w:val="19"/>
                <w:szCs w:val="17"/>
                <w:lang w:eastAsia="en-US" w:bidi="km-KH"/>
              </w:rPr>
            </w:pPr>
            <w:r w:rsidRPr="008C0C8E">
              <w:rPr>
                <w:rFonts w:ascii="Arial Narrow" w:eastAsiaTheme="minorHAnsi" w:hAnsi="Arial Narrow"/>
                <w:iCs/>
                <w:sz w:val="19"/>
                <w:szCs w:val="17"/>
                <w:lang w:eastAsia="en-US" w:bidi="km-KH"/>
              </w:rPr>
              <w:t>Data analysis</w:t>
            </w:r>
          </w:p>
          <w:p w:rsidR="000E6A26" w:rsidRPr="008C0C8E" w:rsidRDefault="000E6A26" w:rsidP="000E6A26">
            <w:pPr>
              <w:jc w:val="both"/>
              <w:rPr>
                <w:rFonts w:ascii="Arial Narrow" w:eastAsiaTheme="minorHAnsi" w:hAnsi="Arial Narrow"/>
                <w:iCs/>
                <w:sz w:val="19"/>
                <w:szCs w:val="17"/>
                <w:lang w:eastAsia="en-US" w:bidi="km-KH"/>
              </w:rPr>
            </w:pPr>
            <w:r w:rsidRPr="008C0C8E">
              <w:rPr>
                <w:rFonts w:ascii="Arial Narrow" w:eastAsiaTheme="minorHAnsi" w:hAnsi="Arial Narrow"/>
                <w:iCs/>
                <w:sz w:val="19"/>
                <w:szCs w:val="17"/>
                <w:lang w:eastAsia="en-US" w:bidi="km-KH"/>
              </w:rPr>
              <w:t>Response to an issue</w:t>
            </w:r>
          </w:p>
          <w:p w:rsidR="000E6A26" w:rsidRPr="008C0C8E" w:rsidRDefault="000E6A26" w:rsidP="000E6A26">
            <w:pPr>
              <w:jc w:val="both"/>
              <w:rPr>
                <w:rFonts w:ascii="Arial Narrow" w:eastAsiaTheme="minorHAnsi" w:hAnsi="Arial Narrow"/>
                <w:iCs/>
                <w:sz w:val="19"/>
                <w:szCs w:val="17"/>
                <w:lang w:eastAsia="en-US" w:bidi="km-KH"/>
              </w:rPr>
            </w:pPr>
          </w:p>
          <w:p w:rsidR="000E6A26" w:rsidRPr="008C0C8E" w:rsidRDefault="000E6A26" w:rsidP="000E6A26">
            <w:pPr>
              <w:jc w:val="both"/>
              <w:rPr>
                <w:rFonts w:ascii="Arial Narrow" w:eastAsiaTheme="minorHAnsi" w:hAnsi="Arial Narrow"/>
                <w:iCs/>
                <w:sz w:val="19"/>
                <w:szCs w:val="17"/>
                <w:lang w:eastAsia="en-US" w:bidi="km-KH"/>
              </w:rPr>
            </w:pPr>
            <w:r w:rsidRPr="008C0C8E">
              <w:rPr>
                <w:rFonts w:ascii="Arial Narrow" w:eastAsiaTheme="minorHAnsi" w:hAnsi="Arial Narrow"/>
                <w:iCs/>
                <w:sz w:val="19"/>
                <w:szCs w:val="17"/>
                <w:lang w:eastAsia="en-US" w:bidi="km-KH"/>
              </w:rPr>
              <w:t>Student-designed investigation and scientific poster (Unit 3 or 4)</w:t>
            </w:r>
          </w:p>
          <w:p w:rsidR="000E6A26" w:rsidRPr="008C0C8E" w:rsidRDefault="000E6A26" w:rsidP="000E6A26">
            <w:pPr>
              <w:jc w:val="both"/>
              <w:rPr>
                <w:rFonts w:ascii="Arial Narrow" w:eastAsiaTheme="minorHAnsi" w:hAnsi="Arial Narrow"/>
                <w:bCs/>
                <w:iCs/>
                <w:color w:val="000000" w:themeColor="text1"/>
                <w:sz w:val="19"/>
                <w:szCs w:val="17"/>
                <w:lang w:eastAsia="en-US" w:bidi="km-KH"/>
              </w:rPr>
            </w:pPr>
            <w:r w:rsidRPr="008C0C8E">
              <w:rPr>
                <w:rFonts w:ascii="Arial Narrow" w:eastAsiaTheme="minorHAnsi" w:hAnsi="Arial Narrow"/>
                <w:bCs/>
                <w:iCs/>
                <w:color w:val="000000" w:themeColor="text1"/>
                <w:sz w:val="19"/>
                <w:szCs w:val="17"/>
                <w:lang w:eastAsia="en-US" w:bidi="km-KH"/>
              </w:rPr>
              <w:t>External examination (Unit 3 &amp; 4 combined)</w:t>
            </w:r>
          </w:p>
          <w:p w:rsidR="00B673B9" w:rsidRPr="008C0C8E" w:rsidRDefault="00B673B9" w:rsidP="00647743">
            <w:pPr>
              <w:rPr>
                <w:sz w:val="20"/>
              </w:rPr>
            </w:pPr>
          </w:p>
          <w:p w:rsidR="00B559DB" w:rsidRDefault="00B559DB" w:rsidP="00647743"/>
        </w:tc>
      </w:tr>
      <w:tr w:rsidR="00647743" w:rsidTr="005C4866">
        <w:tc>
          <w:tcPr>
            <w:tcW w:w="9016" w:type="dxa"/>
            <w:gridSpan w:val="2"/>
            <w:shd w:val="clear" w:color="auto" w:fill="0F243E" w:themeFill="text2" w:themeFillShade="80"/>
          </w:tcPr>
          <w:p w:rsidR="00647743" w:rsidRPr="00B4211C" w:rsidRDefault="00647743" w:rsidP="00E64D7C">
            <w:pPr>
              <w:jc w:val="center"/>
              <w:rPr>
                <w:rFonts w:ascii="Arial Narrow" w:hAnsi="Arial Narrow"/>
                <w:sz w:val="52"/>
                <w:szCs w:val="52"/>
              </w:rPr>
            </w:pPr>
            <w:r>
              <w:rPr>
                <w:rFonts w:ascii="Arial Narrow" w:hAnsi="Arial Narrow"/>
                <w:sz w:val="52"/>
                <w:szCs w:val="52"/>
              </w:rPr>
              <w:t>BUSINESS MANAGEMENT</w:t>
            </w:r>
          </w:p>
        </w:tc>
      </w:tr>
      <w:tr w:rsidR="00647743" w:rsidTr="005C4866">
        <w:tc>
          <w:tcPr>
            <w:tcW w:w="4501" w:type="dxa"/>
          </w:tcPr>
          <w:p w:rsidR="00647743" w:rsidRPr="001D0CF9" w:rsidRDefault="00647743" w:rsidP="00647743">
            <w:pPr>
              <w:rPr>
                <w:rFonts w:ascii="Arial Narrow" w:eastAsiaTheme="minorHAnsi" w:hAnsi="Arial Narrow"/>
                <w:b/>
                <w:color w:val="000000" w:themeColor="text1"/>
                <w:szCs w:val="36"/>
                <w:lang w:eastAsia="en-US" w:bidi="km-KH"/>
              </w:rPr>
            </w:pPr>
          </w:p>
          <w:p w:rsidR="00647743" w:rsidRPr="00582AC4" w:rsidRDefault="00647743" w:rsidP="00647743">
            <w:pPr>
              <w:rPr>
                <w:rFonts w:ascii="Arial Narrow" w:eastAsiaTheme="minorHAnsi" w:hAnsi="Arial Narrow"/>
                <w:b/>
                <w:color w:val="000000" w:themeColor="text1"/>
                <w:sz w:val="21"/>
                <w:szCs w:val="21"/>
                <w:lang w:eastAsia="en-US" w:bidi="km-KH"/>
              </w:rPr>
            </w:pPr>
            <w:r w:rsidRPr="00582AC4">
              <w:rPr>
                <w:rFonts w:ascii="Arial Narrow" w:eastAsiaTheme="minorHAnsi" w:hAnsi="Arial Narrow"/>
                <w:b/>
                <w:color w:val="000000" w:themeColor="text1"/>
                <w:sz w:val="21"/>
                <w:szCs w:val="21"/>
                <w:lang w:eastAsia="en-US" w:bidi="km-KH"/>
              </w:rPr>
              <w:t>Unit 1:  Small Business Management</w:t>
            </w:r>
          </w:p>
          <w:p w:rsidR="00647743" w:rsidRDefault="00647743" w:rsidP="00647743">
            <w:pPr>
              <w:rPr>
                <w:rFonts w:ascii="Arial Narrow" w:eastAsiaTheme="minorHAnsi" w:hAnsi="Arial Narrow"/>
                <w:bCs/>
                <w:i/>
                <w:iCs/>
                <w:color w:val="4F81BD" w:themeColor="accent1"/>
                <w:sz w:val="24"/>
                <w:szCs w:val="24"/>
                <w:lang w:eastAsia="en-US" w:bidi="km-KH"/>
              </w:rPr>
            </w:pPr>
          </w:p>
          <w:p w:rsidR="00647743" w:rsidRPr="00582AC4" w:rsidRDefault="00647743" w:rsidP="00647743">
            <w:pPr>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 xml:space="preserve">Overview </w:t>
            </w:r>
          </w:p>
          <w:p w:rsidR="00647743" w:rsidRPr="00582AC4" w:rsidRDefault="00647743" w:rsidP="00647743">
            <w:pPr>
              <w:jc w:val="both"/>
              <w:rPr>
                <w:rFonts w:ascii="Arial Narrow" w:eastAsiaTheme="minorHAnsi" w:hAnsi="Arial Narrow"/>
                <w:iCs/>
                <w:sz w:val="19"/>
                <w:szCs w:val="19"/>
                <w:lang w:eastAsia="en-US" w:bidi="km-KH"/>
              </w:rPr>
            </w:pPr>
            <w:r w:rsidRPr="00582AC4">
              <w:rPr>
                <w:rFonts w:ascii="Arial Narrow" w:eastAsiaTheme="minorHAnsi" w:hAnsi="Arial Narrow"/>
                <w:sz w:val="19"/>
                <w:szCs w:val="19"/>
                <w:lang w:eastAsia="en-US" w:bidi="km-KH"/>
              </w:rPr>
              <w:t>Small businesses make up the majority of all businesses in the Australian economy.  It is the small business sector that provides a wide variety of goods and services for both consumers and industries, such as manufacturing, construction and retail.  This, combined with employment opportunities, makes the small business sector a vital component in the success, growth and stability of Australia.  Small businesses are tangible to students as they are visible and accessible in daily life.  This unit provides an opportunity for students to explore the operations of a small business and its likelihood of success.</w:t>
            </w:r>
          </w:p>
          <w:p w:rsidR="00647743" w:rsidRPr="00582AC4" w:rsidRDefault="00647743" w:rsidP="00647743">
            <w:pPr>
              <w:jc w:val="both"/>
              <w:rPr>
                <w:rFonts w:ascii="Arial Narrow" w:eastAsiaTheme="minorHAnsi" w:hAnsi="Arial Narrow"/>
                <w:i/>
                <w:iCs/>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Outcomes</w:t>
            </w:r>
          </w:p>
          <w:p w:rsidR="00647743" w:rsidRPr="00582AC4" w:rsidRDefault="00647743" w:rsidP="00C676CB">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Explain a set of generic business characteristics and apply them to a range of businesses.</w:t>
            </w:r>
          </w:p>
          <w:p w:rsidR="00647743" w:rsidRPr="00582AC4" w:rsidRDefault="00647743" w:rsidP="00C676CB">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Apply decision-making and planning skills to establish and operate a small business, and evaluate the management of an ethical and a socially responsible small business.</w:t>
            </w:r>
          </w:p>
          <w:p w:rsidR="00647743" w:rsidRPr="00582AC4" w:rsidRDefault="00647743" w:rsidP="00C676CB">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Discuss one or more of the day-to-day operations associated with an ethical and socially responsible small business, and apply the operation/s to a business situation.</w:t>
            </w:r>
          </w:p>
          <w:p w:rsidR="00647743" w:rsidRPr="00582AC4" w:rsidRDefault="00647743" w:rsidP="00647743">
            <w:pPr>
              <w:jc w:val="both"/>
              <w:rPr>
                <w:rFonts w:ascii="Arial Narrow" w:eastAsiaTheme="minorHAnsi" w:hAnsi="Arial Narrow"/>
                <w:bCs/>
                <w:i/>
                <w:iCs/>
                <w:color w:val="4F81BD" w:themeColor="accent1"/>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Assessment Tasks</w:t>
            </w:r>
          </w:p>
          <w:p w:rsidR="00647743" w:rsidRPr="00582AC4" w:rsidRDefault="00E42B4F" w:rsidP="00647743">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Tests</w:t>
            </w:r>
          </w:p>
          <w:p w:rsidR="00647743" w:rsidRPr="00582AC4" w:rsidRDefault="00647743" w:rsidP="00647743">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 xml:space="preserve">Business </w:t>
            </w:r>
            <w:r w:rsidR="00E42B4F" w:rsidRPr="00582AC4">
              <w:rPr>
                <w:rFonts w:ascii="Arial Narrow" w:eastAsiaTheme="minorHAnsi" w:hAnsi="Arial Narrow"/>
                <w:iCs/>
                <w:sz w:val="19"/>
                <w:szCs w:val="19"/>
                <w:lang w:eastAsia="en-US" w:bidi="km-KH"/>
              </w:rPr>
              <w:t>Simulation</w:t>
            </w:r>
          </w:p>
          <w:p w:rsidR="00647743" w:rsidRPr="00582AC4" w:rsidRDefault="00647743" w:rsidP="00647743">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Examinations</w:t>
            </w:r>
          </w:p>
          <w:p w:rsidR="00647743" w:rsidRPr="004652DE" w:rsidRDefault="00647743" w:rsidP="00647743">
            <w:pPr>
              <w:jc w:val="both"/>
              <w:rPr>
                <w:rFonts w:ascii="Arial Narrow" w:eastAsiaTheme="minorHAnsi" w:hAnsi="Arial Narrow"/>
                <w:i/>
                <w:iCs/>
                <w:sz w:val="32"/>
                <w:szCs w:val="32"/>
                <w:lang w:eastAsia="en-US" w:bidi="km-KH"/>
              </w:rPr>
            </w:pPr>
          </w:p>
          <w:p w:rsidR="00647743" w:rsidRPr="00582AC4" w:rsidRDefault="00647743" w:rsidP="00647743">
            <w:pPr>
              <w:jc w:val="both"/>
              <w:rPr>
                <w:rFonts w:ascii="Arial Narrow" w:eastAsiaTheme="minorHAnsi" w:hAnsi="Arial Narrow"/>
                <w:b/>
                <w:bCs/>
                <w:color w:val="000000" w:themeColor="text1"/>
                <w:sz w:val="21"/>
                <w:szCs w:val="21"/>
                <w:lang w:eastAsia="en-US" w:bidi="km-KH"/>
              </w:rPr>
            </w:pPr>
            <w:r w:rsidRPr="00582AC4">
              <w:rPr>
                <w:rFonts w:ascii="Arial Narrow" w:eastAsiaTheme="minorHAnsi" w:hAnsi="Arial Narrow"/>
                <w:b/>
                <w:bCs/>
                <w:color w:val="000000" w:themeColor="text1"/>
                <w:sz w:val="21"/>
                <w:szCs w:val="21"/>
                <w:lang w:eastAsia="en-US" w:bidi="km-KH"/>
              </w:rPr>
              <w:t>Unit 2:  Communication and management</w:t>
            </w:r>
          </w:p>
          <w:p w:rsidR="00647743" w:rsidRPr="004652DE" w:rsidRDefault="00647743" w:rsidP="00647743">
            <w:pPr>
              <w:jc w:val="both"/>
              <w:rPr>
                <w:rFonts w:ascii="Arial Narrow" w:eastAsiaTheme="minorHAnsi" w:hAnsi="Arial Narrow"/>
                <w:bCs/>
                <w:i/>
                <w:iCs/>
                <w:color w:val="4F81BD" w:themeColor="accent1"/>
                <w:sz w:val="16"/>
                <w:szCs w:val="16"/>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Overview</w:t>
            </w:r>
          </w:p>
          <w:p w:rsidR="00647743" w:rsidRPr="00582AC4" w:rsidRDefault="00647743" w:rsidP="00647743">
            <w:pPr>
              <w:rPr>
                <w:rFonts w:ascii="Arial Narrow" w:eastAsiaTheme="minorHAnsi" w:hAnsi="Arial Narrow"/>
                <w:iCs/>
                <w:color w:val="000000" w:themeColor="text1"/>
                <w:sz w:val="19"/>
                <w:szCs w:val="19"/>
                <w:lang w:eastAsia="en-US" w:bidi="km-KH"/>
              </w:rPr>
            </w:pPr>
            <w:r w:rsidRPr="00582AC4">
              <w:rPr>
                <w:rFonts w:ascii="Arial Narrow" w:eastAsiaTheme="minorHAnsi" w:hAnsi="Arial Narrow"/>
                <w:iCs/>
                <w:color w:val="000000" w:themeColor="text1"/>
                <w:sz w:val="19"/>
                <w:szCs w:val="19"/>
                <w:lang w:eastAsia="en-US" w:bidi="km-KH"/>
              </w:rPr>
              <w:t>Focuses on effective communication in achieving business objectives.  It includes both internal and external communication, with special attention to the functions of marketing and public relations.</w:t>
            </w:r>
          </w:p>
          <w:p w:rsidR="00647743" w:rsidRPr="00582AC4" w:rsidRDefault="00647743" w:rsidP="00647743">
            <w:pPr>
              <w:rPr>
                <w:rFonts w:ascii="Arial Narrow" w:eastAsiaTheme="minorHAnsi" w:hAnsi="Arial Narrow"/>
                <w:bCs/>
                <w:i/>
                <w:iCs/>
                <w:color w:val="4F81BD" w:themeColor="accent1"/>
                <w:sz w:val="19"/>
                <w:szCs w:val="19"/>
                <w:lang w:eastAsia="en-US" w:bidi="km-KH"/>
              </w:rPr>
            </w:pPr>
          </w:p>
          <w:p w:rsidR="00647743" w:rsidRPr="00582AC4" w:rsidRDefault="00647743" w:rsidP="00647743">
            <w:pPr>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Outcomes</w:t>
            </w:r>
          </w:p>
          <w:p w:rsidR="00647743" w:rsidRPr="00582AC4" w:rsidRDefault="00647743" w:rsidP="00647743">
            <w:pPr>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Explain, apply and justify a range of effective communication methods used in business-related situations.</w:t>
            </w:r>
            <w:r w:rsidRPr="00582AC4">
              <w:rPr>
                <w:rFonts w:ascii="Arial Narrow" w:eastAsiaTheme="minorHAnsi" w:hAnsi="Arial Narrow"/>
                <w:bCs/>
                <w:iCs/>
                <w:color w:val="000000" w:themeColor="text1"/>
                <w:sz w:val="19"/>
                <w:szCs w:val="19"/>
                <w:lang w:eastAsia="en-US" w:bidi="km-KH"/>
              </w:rPr>
              <w:br/>
            </w:r>
          </w:p>
          <w:p w:rsidR="00647743" w:rsidRPr="00582AC4" w:rsidRDefault="00647743" w:rsidP="00647743">
            <w:pPr>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Analyse effective marketing strategies and processes and apply these strategies and processes to business-related situations.</w:t>
            </w:r>
          </w:p>
          <w:p w:rsidR="00647743" w:rsidRPr="00582AC4" w:rsidRDefault="00647743" w:rsidP="00647743">
            <w:pPr>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Apply public relations strategies to business-related situations and analyse their effectiveness.</w:t>
            </w:r>
          </w:p>
          <w:p w:rsidR="00647743" w:rsidRPr="00582AC4" w:rsidRDefault="00647743" w:rsidP="00647743">
            <w:pPr>
              <w:jc w:val="both"/>
              <w:rPr>
                <w:rFonts w:ascii="Arial Narrow" w:eastAsiaTheme="minorHAnsi" w:hAnsi="Arial Narrow"/>
                <w:bCs/>
                <w:i/>
                <w:iCs/>
                <w:color w:val="4F81BD" w:themeColor="accent1"/>
                <w:sz w:val="19"/>
                <w:szCs w:val="19"/>
                <w:lang w:eastAsia="en-US" w:bidi="km-KH"/>
              </w:rPr>
            </w:pPr>
          </w:p>
          <w:p w:rsidR="00CB2891" w:rsidRPr="00582AC4" w:rsidRDefault="00CB2891" w:rsidP="00647743">
            <w:pPr>
              <w:jc w:val="both"/>
              <w:rPr>
                <w:rFonts w:ascii="Arial Narrow" w:eastAsiaTheme="minorHAnsi" w:hAnsi="Arial Narrow"/>
                <w:bCs/>
                <w:i/>
                <w:iCs/>
                <w:color w:val="4F81BD" w:themeColor="accent1"/>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Assessment Tasks</w:t>
            </w:r>
          </w:p>
          <w:p w:rsidR="00647743" w:rsidRPr="00582AC4" w:rsidRDefault="00E42B4F" w:rsidP="00647743">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Tests</w:t>
            </w:r>
          </w:p>
          <w:p w:rsidR="00647743" w:rsidRPr="00582AC4" w:rsidRDefault="00647743" w:rsidP="00647743">
            <w:pPr>
              <w:jc w:val="both"/>
              <w:rPr>
                <w:rFonts w:ascii="Arial Narrow" w:eastAsiaTheme="minorHAnsi" w:hAnsi="Arial Narrow"/>
                <w:iCs/>
                <w:sz w:val="19"/>
                <w:szCs w:val="19"/>
                <w:lang w:eastAsia="en-US" w:bidi="km-KH"/>
              </w:rPr>
            </w:pPr>
            <w:r w:rsidRPr="00582AC4">
              <w:rPr>
                <w:rFonts w:ascii="Arial Narrow" w:eastAsiaTheme="minorHAnsi" w:hAnsi="Arial Narrow"/>
                <w:iCs/>
                <w:sz w:val="19"/>
                <w:szCs w:val="19"/>
                <w:lang w:eastAsia="en-US" w:bidi="km-KH"/>
              </w:rPr>
              <w:t>Marketing Plan</w:t>
            </w:r>
            <w:r w:rsidR="00CB2891" w:rsidRPr="00582AC4">
              <w:rPr>
                <w:rFonts w:ascii="Arial Narrow" w:eastAsiaTheme="minorHAnsi" w:hAnsi="Arial Narrow"/>
                <w:iCs/>
                <w:sz w:val="19"/>
                <w:szCs w:val="19"/>
                <w:lang w:eastAsia="en-US" w:bidi="km-KH"/>
              </w:rPr>
              <w:t xml:space="preserve"> Examination</w:t>
            </w:r>
          </w:p>
          <w:p w:rsidR="00CB2891" w:rsidRPr="00CB2891" w:rsidRDefault="00CB2891" w:rsidP="00647743">
            <w:pPr>
              <w:jc w:val="both"/>
              <w:rPr>
                <w:rFonts w:ascii="Arial Narrow" w:eastAsiaTheme="minorHAnsi" w:hAnsi="Arial Narrow"/>
                <w:iCs/>
                <w:sz w:val="20"/>
                <w:szCs w:val="20"/>
                <w:lang w:eastAsia="en-US" w:bidi="km-KH"/>
              </w:rPr>
            </w:pPr>
          </w:p>
        </w:tc>
        <w:tc>
          <w:tcPr>
            <w:tcW w:w="4515" w:type="dxa"/>
          </w:tcPr>
          <w:p w:rsidR="00647743" w:rsidRDefault="00647743" w:rsidP="00647743">
            <w:pPr>
              <w:rPr>
                <w:rFonts w:ascii="Arial Narrow" w:eastAsiaTheme="minorHAnsi" w:hAnsi="Arial Narrow"/>
                <w:b/>
                <w:color w:val="000000" w:themeColor="text1"/>
                <w:szCs w:val="36"/>
                <w:u w:val="single"/>
                <w:lang w:eastAsia="en-US" w:bidi="km-KH"/>
              </w:rPr>
            </w:pPr>
          </w:p>
          <w:p w:rsidR="00647743" w:rsidRPr="00582AC4" w:rsidRDefault="00647743" w:rsidP="00647743">
            <w:pPr>
              <w:rPr>
                <w:rFonts w:ascii="Arial Narrow" w:eastAsiaTheme="minorHAnsi" w:hAnsi="Arial Narrow"/>
                <w:b/>
                <w:color w:val="000000" w:themeColor="text1"/>
                <w:sz w:val="21"/>
                <w:szCs w:val="21"/>
                <w:lang w:eastAsia="en-US" w:bidi="km-KH"/>
              </w:rPr>
            </w:pPr>
            <w:r w:rsidRPr="00582AC4">
              <w:rPr>
                <w:rFonts w:ascii="Arial Narrow" w:eastAsiaTheme="minorHAnsi" w:hAnsi="Arial Narrow"/>
                <w:b/>
                <w:color w:val="000000" w:themeColor="text1"/>
                <w:sz w:val="21"/>
                <w:szCs w:val="21"/>
                <w:lang w:eastAsia="en-US" w:bidi="km-KH"/>
              </w:rPr>
              <w:t>Unit 3: Corporate Management</w:t>
            </w:r>
          </w:p>
          <w:p w:rsidR="00647743" w:rsidRDefault="00647743" w:rsidP="00647743">
            <w:pPr>
              <w:jc w:val="both"/>
              <w:rPr>
                <w:rFonts w:ascii="Arial Narrow" w:eastAsiaTheme="minorHAnsi" w:hAnsi="Arial Narrow"/>
                <w:bCs/>
                <w:i/>
                <w:iCs/>
                <w:color w:val="548DD4" w:themeColor="text2" w:themeTint="99"/>
                <w:sz w:val="24"/>
                <w:szCs w:val="24"/>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Overview</w:t>
            </w:r>
          </w:p>
          <w:p w:rsidR="00647743" w:rsidRPr="00582AC4" w:rsidRDefault="00647743" w:rsidP="00647743">
            <w:pPr>
              <w:jc w:val="both"/>
              <w:rPr>
                <w:rFonts w:ascii="Arial Narrow" w:eastAsiaTheme="minorHAnsi" w:hAnsi="Arial Narrow"/>
                <w:bCs/>
                <w:iCs/>
                <w:sz w:val="19"/>
                <w:szCs w:val="19"/>
                <w:lang w:eastAsia="en-US" w:bidi="km-KH"/>
              </w:rPr>
            </w:pPr>
            <w:r w:rsidRPr="00582AC4">
              <w:rPr>
                <w:rFonts w:ascii="Arial Narrow" w:eastAsiaTheme="minorHAnsi" w:hAnsi="Arial Narrow"/>
                <w:bCs/>
                <w:iCs/>
                <w:sz w:val="19"/>
                <w:szCs w:val="19"/>
                <w:lang w:eastAsia="en-US" w:bidi="km-KH"/>
              </w:rPr>
              <w:t>In this unit students investigate how large-scale organisations operate.  Students examine the environment (both internal and external) in which large-scale Organisations conduct their business, and then focus on aspects of individual business’ internal environment and how the operations of the business are managed.  Students develop an understanding of the complexity and challenge of managing large-scale organisations and have the opportunity to compare theoretical perspectives with practical applications.</w:t>
            </w:r>
          </w:p>
          <w:p w:rsidR="00647743" w:rsidRPr="00582AC4" w:rsidRDefault="00647743" w:rsidP="00647743">
            <w:pPr>
              <w:jc w:val="both"/>
              <w:rPr>
                <w:rFonts w:ascii="Arial Narrow" w:eastAsiaTheme="minorHAnsi" w:hAnsi="Arial Narrow"/>
                <w:bCs/>
                <w:iCs/>
                <w:color w:val="4F81BD" w:themeColor="accent1"/>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Outcomes</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Discuss and analyse the context in which large-scale organisations operate.</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Discuss and analyse major aspects of the internal environment of large-scale organisations.</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Discuss and analyse strategies related to operations management.</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Assessment Tasks</w:t>
            </w:r>
          </w:p>
          <w:p w:rsidR="00647743" w:rsidRPr="00582AC4" w:rsidRDefault="00E42B4F" w:rsidP="00647743">
            <w:pPr>
              <w:jc w:val="both"/>
              <w:rPr>
                <w:rFonts w:ascii="Arial Narrow" w:eastAsiaTheme="minorHAnsi" w:hAnsi="Arial Narrow"/>
                <w:bCs/>
                <w:iCs/>
                <w:sz w:val="19"/>
                <w:szCs w:val="19"/>
                <w:lang w:eastAsia="en-US" w:bidi="km-KH"/>
              </w:rPr>
            </w:pPr>
            <w:r w:rsidRPr="00582AC4">
              <w:rPr>
                <w:rFonts w:ascii="Arial Narrow" w:eastAsiaTheme="minorHAnsi" w:hAnsi="Arial Narrow"/>
                <w:bCs/>
                <w:iCs/>
                <w:sz w:val="19"/>
                <w:szCs w:val="19"/>
                <w:lang w:eastAsia="en-US" w:bidi="km-KH"/>
              </w:rPr>
              <w:t>Tests</w:t>
            </w:r>
          </w:p>
          <w:p w:rsidR="00647743" w:rsidRPr="00582AC4" w:rsidRDefault="00647743" w:rsidP="00647743">
            <w:pPr>
              <w:jc w:val="both"/>
              <w:rPr>
                <w:rFonts w:ascii="Arial Narrow" w:eastAsiaTheme="minorHAnsi" w:hAnsi="Arial Narrow"/>
                <w:bCs/>
                <w:iCs/>
                <w:sz w:val="19"/>
                <w:szCs w:val="19"/>
                <w:lang w:eastAsia="en-US" w:bidi="km-KH"/>
              </w:rPr>
            </w:pPr>
          </w:p>
          <w:p w:rsidR="00647743" w:rsidRPr="00582AC4" w:rsidRDefault="00647743" w:rsidP="00647743">
            <w:pPr>
              <w:jc w:val="both"/>
              <w:rPr>
                <w:rFonts w:ascii="Arial Narrow" w:eastAsiaTheme="minorHAnsi" w:hAnsi="Arial Narrow"/>
                <w:b/>
                <w:iCs/>
                <w:color w:val="000000" w:themeColor="text1"/>
                <w:sz w:val="19"/>
                <w:szCs w:val="19"/>
                <w:u w:val="single"/>
                <w:lang w:eastAsia="en-US" w:bidi="km-KH"/>
              </w:rPr>
            </w:pPr>
          </w:p>
          <w:p w:rsidR="004652DE" w:rsidRPr="00582AC4" w:rsidRDefault="004652DE" w:rsidP="00647743">
            <w:pPr>
              <w:jc w:val="both"/>
              <w:rPr>
                <w:rFonts w:ascii="Arial Narrow" w:eastAsiaTheme="minorHAnsi" w:hAnsi="Arial Narrow"/>
                <w:b/>
                <w:iCs/>
                <w:color w:val="000000" w:themeColor="text1"/>
                <w:sz w:val="19"/>
                <w:szCs w:val="19"/>
                <w:u w:val="single"/>
                <w:lang w:eastAsia="en-US" w:bidi="km-KH"/>
              </w:rPr>
            </w:pPr>
          </w:p>
          <w:p w:rsidR="004652DE" w:rsidRPr="00582AC4" w:rsidRDefault="004652DE" w:rsidP="00647743">
            <w:pPr>
              <w:jc w:val="both"/>
              <w:rPr>
                <w:rFonts w:ascii="Arial Narrow" w:eastAsiaTheme="minorHAnsi" w:hAnsi="Arial Narrow"/>
                <w:b/>
                <w:iCs/>
                <w:color w:val="000000" w:themeColor="text1"/>
                <w:sz w:val="19"/>
                <w:szCs w:val="19"/>
                <w:u w:val="single"/>
                <w:lang w:eastAsia="en-US" w:bidi="km-KH"/>
              </w:rPr>
            </w:pPr>
          </w:p>
          <w:p w:rsidR="004652DE" w:rsidRPr="00582AC4" w:rsidRDefault="004652DE" w:rsidP="00647743">
            <w:pPr>
              <w:jc w:val="both"/>
              <w:rPr>
                <w:rFonts w:ascii="Arial Narrow" w:eastAsiaTheme="minorHAnsi" w:hAnsi="Arial Narrow"/>
                <w:b/>
                <w:iCs/>
                <w:color w:val="000000" w:themeColor="text1"/>
                <w:sz w:val="19"/>
                <w:szCs w:val="19"/>
                <w:u w:val="single"/>
                <w:lang w:eastAsia="en-US" w:bidi="km-KH"/>
              </w:rPr>
            </w:pPr>
          </w:p>
          <w:p w:rsidR="00647743" w:rsidRPr="00582AC4" w:rsidRDefault="00647743" w:rsidP="00647743">
            <w:pPr>
              <w:jc w:val="both"/>
              <w:rPr>
                <w:rFonts w:ascii="Arial Narrow" w:eastAsiaTheme="minorHAnsi" w:hAnsi="Arial Narrow"/>
                <w:b/>
                <w:iCs/>
                <w:color w:val="000000" w:themeColor="text1"/>
                <w:sz w:val="19"/>
                <w:szCs w:val="19"/>
                <w:u w:val="single"/>
                <w:lang w:eastAsia="en-US" w:bidi="km-KH"/>
              </w:rPr>
            </w:pPr>
          </w:p>
          <w:p w:rsidR="00647743" w:rsidRPr="001D0CF9" w:rsidRDefault="00647743" w:rsidP="00647743">
            <w:pPr>
              <w:jc w:val="both"/>
              <w:rPr>
                <w:rFonts w:ascii="Arial Narrow" w:eastAsiaTheme="minorHAnsi" w:hAnsi="Arial Narrow"/>
                <w:b/>
                <w:iCs/>
                <w:noProof/>
                <w:color w:val="000000" w:themeColor="text1"/>
              </w:rPr>
            </w:pPr>
            <w:r w:rsidRPr="00582AC4">
              <w:rPr>
                <w:rFonts w:ascii="Arial Narrow" w:eastAsiaTheme="minorHAnsi" w:hAnsi="Arial Narrow"/>
                <w:b/>
                <w:iCs/>
                <w:color w:val="000000" w:themeColor="text1"/>
                <w:sz w:val="21"/>
                <w:szCs w:val="21"/>
                <w:lang w:eastAsia="en-US" w:bidi="km-KH"/>
              </w:rPr>
              <w:t>Unit 4: Managing people and change</w:t>
            </w:r>
          </w:p>
          <w:p w:rsidR="00647743" w:rsidRPr="00647743" w:rsidRDefault="00647743" w:rsidP="00647743">
            <w:pPr>
              <w:jc w:val="both"/>
              <w:rPr>
                <w:rFonts w:ascii="Arial Narrow" w:eastAsiaTheme="minorHAnsi" w:hAnsi="Arial Narrow"/>
                <w:b/>
                <w:iCs/>
                <w:color w:val="548DD4" w:themeColor="text2" w:themeTint="99"/>
                <w:sz w:val="16"/>
                <w:szCs w:val="16"/>
                <w:u w:val="single"/>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Overview</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This unit continues the examination of corporate management.  It commences with a focus on the human resource management function.  Students learn about the key aspects of this function and strategies used to most effectively manage human resources.  The unit concludes with analysis of the management of change.  Students learn about key change management processes and strategies and are provided with the opportunity to apply these to a contemporary issue of significance.</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Outcomes</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Analyse and evaluate practices and processes related to human resource management.</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Analyse and evaluate the management of change in a large-scale organisation, and evaluate the impact of change on the internal environment of a large-scale organisation.</w:t>
            </w:r>
          </w:p>
          <w:p w:rsidR="00647743" w:rsidRPr="00582AC4" w:rsidRDefault="00647743" w:rsidP="00647743">
            <w:pPr>
              <w:jc w:val="both"/>
              <w:rPr>
                <w:rFonts w:ascii="Arial Narrow" w:eastAsiaTheme="minorHAnsi" w:hAnsi="Arial Narrow"/>
                <w:bCs/>
                <w:iCs/>
                <w:color w:val="000000" w:themeColor="text1"/>
                <w:sz w:val="19"/>
                <w:szCs w:val="19"/>
                <w:lang w:eastAsia="en-US" w:bidi="km-KH"/>
              </w:rPr>
            </w:pPr>
          </w:p>
          <w:p w:rsidR="004652DE" w:rsidRPr="00582AC4" w:rsidRDefault="004652DE" w:rsidP="00647743">
            <w:pPr>
              <w:jc w:val="both"/>
              <w:rPr>
                <w:rFonts w:ascii="Arial Narrow" w:eastAsiaTheme="minorHAnsi" w:hAnsi="Arial Narrow"/>
                <w:bCs/>
                <w:i/>
                <w:iCs/>
                <w:color w:val="365F91" w:themeColor="accent1" w:themeShade="BF"/>
                <w:sz w:val="19"/>
                <w:szCs w:val="19"/>
                <w:lang w:eastAsia="en-US" w:bidi="km-KH"/>
              </w:rPr>
            </w:pPr>
          </w:p>
          <w:p w:rsidR="00647743" w:rsidRPr="00582AC4" w:rsidRDefault="00647743" w:rsidP="00647743">
            <w:pPr>
              <w:jc w:val="both"/>
              <w:rPr>
                <w:rFonts w:ascii="Arial Narrow" w:eastAsiaTheme="minorHAnsi" w:hAnsi="Arial Narrow"/>
                <w:bCs/>
                <w:i/>
                <w:iCs/>
                <w:color w:val="365F91" w:themeColor="accent1" w:themeShade="BF"/>
                <w:sz w:val="19"/>
                <w:szCs w:val="19"/>
                <w:lang w:eastAsia="en-US" w:bidi="km-KH"/>
              </w:rPr>
            </w:pPr>
            <w:r w:rsidRPr="00582AC4">
              <w:rPr>
                <w:rFonts w:ascii="Arial Narrow" w:eastAsiaTheme="minorHAnsi" w:hAnsi="Arial Narrow"/>
                <w:bCs/>
                <w:i/>
                <w:iCs/>
                <w:color w:val="365F91" w:themeColor="accent1" w:themeShade="BF"/>
                <w:sz w:val="19"/>
                <w:szCs w:val="19"/>
                <w:lang w:eastAsia="en-US" w:bidi="km-KH"/>
              </w:rPr>
              <w:t>Assessment Tasks</w:t>
            </w:r>
          </w:p>
          <w:p w:rsidR="00647743" w:rsidRPr="00582AC4" w:rsidRDefault="00E42B4F" w:rsidP="00647743">
            <w:pPr>
              <w:jc w:val="both"/>
              <w:rPr>
                <w:rFonts w:eastAsiaTheme="minorHAnsi"/>
                <w:bCs/>
                <w:iCs/>
                <w:color w:val="000000" w:themeColor="text1"/>
                <w:sz w:val="19"/>
                <w:szCs w:val="19"/>
                <w:lang w:eastAsia="en-US" w:bidi="km-KH"/>
              </w:rPr>
            </w:pPr>
            <w:r w:rsidRPr="00582AC4">
              <w:rPr>
                <w:rFonts w:ascii="Arial Narrow" w:eastAsiaTheme="minorHAnsi" w:hAnsi="Arial Narrow"/>
                <w:bCs/>
                <w:iCs/>
                <w:color w:val="000000" w:themeColor="text1"/>
                <w:sz w:val="19"/>
                <w:szCs w:val="19"/>
                <w:lang w:eastAsia="en-US" w:bidi="km-KH"/>
              </w:rPr>
              <w:t>Tests</w:t>
            </w:r>
          </w:p>
          <w:p w:rsidR="00647743" w:rsidRDefault="00647743" w:rsidP="00647743"/>
          <w:p w:rsidR="00B559DB" w:rsidRDefault="00B559DB" w:rsidP="00647743"/>
          <w:p w:rsidR="009519A5" w:rsidRDefault="009519A5" w:rsidP="00647743"/>
          <w:p w:rsidR="009519A5" w:rsidRDefault="009519A5" w:rsidP="00647743"/>
          <w:p w:rsidR="009519A5" w:rsidRDefault="009519A5" w:rsidP="00647743"/>
          <w:p w:rsidR="009519A5" w:rsidRDefault="009519A5" w:rsidP="00647743"/>
          <w:p w:rsidR="009519A5" w:rsidRDefault="009519A5" w:rsidP="00647743"/>
        </w:tc>
      </w:tr>
      <w:tr w:rsidR="00647743" w:rsidTr="005C4866">
        <w:tc>
          <w:tcPr>
            <w:tcW w:w="9016" w:type="dxa"/>
            <w:gridSpan w:val="2"/>
            <w:shd w:val="clear" w:color="auto" w:fill="0F243E" w:themeFill="text2" w:themeFillShade="80"/>
          </w:tcPr>
          <w:p w:rsidR="00647743" w:rsidRPr="00B4211C" w:rsidRDefault="00B47ED9" w:rsidP="00E64D7C">
            <w:pPr>
              <w:jc w:val="center"/>
              <w:rPr>
                <w:rFonts w:ascii="Arial Narrow" w:hAnsi="Arial Narrow"/>
                <w:sz w:val="52"/>
                <w:szCs w:val="52"/>
              </w:rPr>
            </w:pPr>
            <w:r>
              <w:rPr>
                <w:rFonts w:ascii="Arial Narrow" w:hAnsi="Arial Narrow"/>
                <w:sz w:val="52"/>
                <w:szCs w:val="52"/>
              </w:rPr>
              <w:t>CHEMISTRY</w:t>
            </w:r>
          </w:p>
        </w:tc>
      </w:tr>
      <w:tr w:rsidR="00647743" w:rsidTr="005C4866">
        <w:tc>
          <w:tcPr>
            <w:tcW w:w="4501" w:type="dxa"/>
          </w:tcPr>
          <w:p w:rsidR="00B673B9" w:rsidRPr="009519A5" w:rsidRDefault="00B673B9" w:rsidP="00B673B9">
            <w:pPr>
              <w:autoSpaceDE w:val="0"/>
              <w:autoSpaceDN w:val="0"/>
              <w:adjustRightInd w:val="0"/>
              <w:rPr>
                <w:b/>
                <w:bCs/>
                <w:sz w:val="21"/>
                <w:szCs w:val="21"/>
              </w:rPr>
            </w:pPr>
            <w:r w:rsidRPr="009519A5">
              <w:rPr>
                <w:b/>
                <w:bCs/>
                <w:sz w:val="21"/>
                <w:szCs w:val="21"/>
              </w:rPr>
              <w:t>Unit 1:  How can the diversity of materials be explained?</w:t>
            </w:r>
          </w:p>
          <w:p w:rsidR="00B673B9" w:rsidRPr="00406511" w:rsidRDefault="00B673B9" w:rsidP="00B673B9">
            <w:pPr>
              <w:autoSpaceDE w:val="0"/>
              <w:autoSpaceDN w:val="0"/>
              <w:adjustRightInd w:val="0"/>
              <w:rPr>
                <w:b/>
                <w:bCs/>
                <w:i/>
                <w:sz w:val="20"/>
                <w:szCs w:val="20"/>
              </w:rPr>
            </w:pPr>
          </w:p>
          <w:p w:rsidR="00B673B9" w:rsidRPr="009519A5" w:rsidRDefault="00B673B9" w:rsidP="009519A5">
            <w:pPr>
              <w:autoSpaceDE w:val="0"/>
              <w:autoSpaceDN w:val="0"/>
              <w:adjustRightInd w:val="0"/>
              <w:jc w:val="both"/>
              <w:rPr>
                <w:rFonts w:ascii="Arial Narrow" w:hAnsi="Arial Narrow"/>
                <w:b/>
                <w:bCs/>
                <w:i/>
                <w:color w:val="548DD4" w:themeColor="text2" w:themeTint="99"/>
                <w:sz w:val="19"/>
                <w:szCs w:val="19"/>
              </w:rPr>
            </w:pPr>
            <w:r w:rsidRPr="009519A5">
              <w:rPr>
                <w:rFonts w:ascii="Arial Narrow" w:hAnsi="Arial Narrow"/>
                <w:b/>
                <w:bCs/>
                <w:i/>
                <w:color w:val="548DD4" w:themeColor="text2" w:themeTint="99"/>
                <w:sz w:val="19"/>
                <w:szCs w:val="19"/>
              </w:rPr>
              <w:t>Overview</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 xml:space="preserve">In this unit there are three areas of study. Area of study 1 examines how knowledge of the elements can be used to explain the properties of matter. Some of the areas that are studied include: elements and the periodic table, metals, ionic and covalent compounds. Area of study 2 examines how the versatility of non-metals can be explained. Some of the areas that are studied include: materials from molecules, carbon lattices and carbon nanomaterials, organic compounds, polymers. In area of study 3, students are required to communicate findings from a self-selected research investigation into materials. </w:t>
            </w:r>
          </w:p>
          <w:p w:rsidR="00B673B9" w:rsidRPr="00406511" w:rsidRDefault="00B673B9" w:rsidP="00B673B9">
            <w:pPr>
              <w:autoSpaceDE w:val="0"/>
              <w:autoSpaceDN w:val="0"/>
              <w:adjustRightInd w:val="0"/>
              <w:rPr>
                <w:rFonts w:ascii="Arial Narrow" w:hAnsi="Arial Narrow"/>
                <w:b/>
                <w:bCs/>
                <w:iCs/>
                <w:sz w:val="20"/>
                <w:szCs w:val="20"/>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Outcomes</w:t>
            </w:r>
          </w:p>
          <w:p w:rsidR="00B673B9" w:rsidRPr="009519A5" w:rsidRDefault="00B673B9"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Relate the position of elements in the periodic table to their properties, investigate the structures and properties of compounds, and calculate mole quantities. Investigate and explain the properties of carbon lattices and molecular substances with reference to their structures and bonding, use systematic nomenclature to name organic compounds, and explain how polymers can be designed. Apply and extend their knowledge and skills to investigate a selected question related to materials.</w:t>
            </w: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 xml:space="preserve">Assessment Tasks </w:t>
            </w:r>
          </w:p>
          <w:p w:rsidR="00B673B9" w:rsidRPr="009519A5" w:rsidRDefault="00B673B9"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Practical work and report</w:t>
            </w:r>
          </w:p>
          <w:p w:rsidR="00B673B9" w:rsidRPr="009519A5" w:rsidRDefault="00C676CB"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Test/SACs</w:t>
            </w:r>
          </w:p>
          <w:p w:rsidR="00B673B9" w:rsidRPr="009519A5" w:rsidRDefault="00B673B9"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Research investigation</w:t>
            </w:r>
          </w:p>
          <w:p w:rsidR="00B673B9" w:rsidRPr="009519A5" w:rsidRDefault="00B673B9"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Examination</w:t>
            </w:r>
          </w:p>
          <w:p w:rsidR="00B673B9" w:rsidRPr="00406511" w:rsidRDefault="00B673B9" w:rsidP="00B673B9">
            <w:pPr>
              <w:autoSpaceDE w:val="0"/>
              <w:autoSpaceDN w:val="0"/>
              <w:adjustRightInd w:val="0"/>
              <w:rPr>
                <w:rFonts w:ascii="Arial Narrow" w:hAnsi="Arial Narrow"/>
                <w:b/>
                <w:bCs/>
                <w:sz w:val="20"/>
                <w:szCs w:val="20"/>
              </w:rPr>
            </w:pPr>
          </w:p>
          <w:p w:rsidR="00B673B9" w:rsidRPr="009519A5" w:rsidRDefault="00B673B9" w:rsidP="00B673B9">
            <w:pPr>
              <w:autoSpaceDE w:val="0"/>
              <w:autoSpaceDN w:val="0"/>
              <w:adjustRightInd w:val="0"/>
              <w:rPr>
                <w:rFonts w:ascii="Arial Narrow" w:hAnsi="Arial Narrow"/>
                <w:b/>
                <w:bCs/>
                <w:sz w:val="21"/>
                <w:szCs w:val="21"/>
              </w:rPr>
            </w:pPr>
            <w:r w:rsidRPr="009519A5">
              <w:rPr>
                <w:rFonts w:ascii="Arial Narrow" w:hAnsi="Arial Narrow"/>
                <w:b/>
                <w:bCs/>
                <w:sz w:val="21"/>
                <w:szCs w:val="21"/>
              </w:rPr>
              <w:t>Unit 2: What makes water such a unique chemical?</w:t>
            </w:r>
          </w:p>
          <w:p w:rsidR="00B673B9" w:rsidRPr="009519A5" w:rsidRDefault="00B673B9" w:rsidP="00B673B9">
            <w:pPr>
              <w:autoSpaceDE w:val="0"/>
              <w:autoSpaceDN w:val="0"/>
              <w:adjustRightInd w:val="0"/>
              <w:rPr>
                <w:rFonts w:ascii="Arial Narrow" w:hAnsi="Arial Narrow"/>
                <w:b/>
                <w:bCs/>
                <w:i/>
                <w:iCs/>
                <w:sz w:val="21"/>
                <w:szCs w:val="21"/>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Overview</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In this unit there are three areas of study. Area of study 1 examines what the options are for energy production.  Some of the areas that are studied analysis, measurement of solubility and concentration. In area of study 3, students are required to design and undertake a practical investigation related to water quality.</w:t>
            </w:r>
          </w:p>
          <w:p w:rsidR="00B673B9" w:rsidRPr="009519A5" w:rsidRDefault="00B673B9" w:rsidP="009519A5">
            <w:pPr>
              <w:autoSpaceDE w:val="0"/>
              <w:autoSpaceDN w:val="0"/>
              <w:adjustRightInd w:val="0"/>
              <w:jc w:val="both"/>
              <w:rPr>
                <w:rFonts w:ascii="Arial Narrow" w:hAnsi="Arial Narrow"/>
                <w:b/>
                <w:bCs/>
                <w:iCs/>
                <w:sz w:val="19"/>
                <w:szCs w:val="19"/>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Outcomes</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 xml:space="preserve">Explain the importance of the properties and reactions of water in selected contexts. Measure amounts of dissolved substances in water and analyse water samples for salts, organic compounds and acids and bases. Design and undertake a quantitative laboratory investigation related to water quality, and draw conclusions based on evidence from collected data include: properties of water, acid-base and redox reactions with water. Area of study 2 examines how substances in water are measured and analysed. </w:t>
            </w:r>
          </w:p>
          <w:p w:rsidR="00B673B9" w:rsidRPr="009519A5" w:rsidRDefault="00B673B9" w:rsidP="009519A5">
            <w:pPr>
              <w:autoSpaceDE w:val="0"/>
              <w:autoSpaceDN w:val="0"/>
              <w:adjustRightInd w:val="0"/>
              <w:jc w:val="both"/>
              <w:rPr>
                <w:rFonts w:ascii="Arial Narrow" w:hAnsi="Arial Narrow"/>
                <w:bCs/>
                <w:iCs/>
                <w:sz w:val="19"/>
                <w:szCs w:val="19"/>
              </w:rPr>
            </w:pPr>
          </w:p>
          <w:p w:rsidR="00B673B9" w:rsidRPr="009519A5" w:rsidRDefault="006C4648"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Assessment Tasks</w:t>
            </w:r>
          </w:p>
          <w:p w:rsidR="00B673B9" w:rsidRPr="009519A5" w:rsidRDefault="00B673B9"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Practical work and report</w:t>
            </w:r>
          </w:p>
          <w:p w:rsidR="00B673B9" w:rsidRPr="009519A5" w:rsidRDefault="00C676CB"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Test/SACs</w:t>
            </w:r>
          </w:p>
          <w:p w:rsidR="00647743" w:rsidRPr="009519A5" w:rsidRDefault="00B673B9"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Scientific investigation</w:t>
            </w:r>
          </w:p>
          <w:p w:rsidR="00B673B9" w:rsidRDefault="006C4648" w:rsidP="009519A5">
            <w:pPr>
              <w:autoSpaceDE w:val="0"/>
              <w:autoSpaceDN w:val="0"/>
              <w:adjustRightInd w:val="0"/>
              <w:jc w:val="both"/>
              <w:rPr>
                <w:rFonts w:ascii="Arial Narrow" w:hAnsi="Arial Narrow"/>
                <w:bCs/>
                <w:sz w:val="19"/>
                <w:szCs w:val="19"/>
              </w:rPr>
            </w:pPr>
            <w:r w:rsidRPr="009519A5">
              <w:rPr>
                <w:rFonts w:ascii="Arial Narrow" w:hAnsi="Arial Narrow"/>
                <w:bCs/>
                <w:sz w:val="19"/>
                <w:szCs w:val="19"/>
              </w:rPr>
              <w:t>Examination</w:t>
            </w:r>
          </w:p>
          <w:p w:rsidR="009519A5" w:rsidRDefault="009519A5" w:rsidP="009519A5">
            <w:pPr>
              <w:autoSpaceDE w:val="0"/>
              <w:autoSpaceDN w:val="0"/>
              <w:adjustRightInd w:val="0"/>
              <w:jc w:val="both"/>
              <w:rPr>
                <w:rFonts w:ascii="Arial Narrow" w:hAnsi="Arial Narrow"/>
                <w:bCs/>
                <w:sz w:val="19"/>
                <w:szCs w:val="19"/>
              </w:rPr>
            </w:pPr>
          </w:p>
          <w:p w:rsidR="009519A5" w:rsidRPr="00406511" w:rsidRDefault="009519A5" w:rsidP="009519A5">
            <w:pPr>
              <w:autoSpaceDE w:val="0"/>
              <w:autoSpaceDN w:val="0"/>
              <w:adjustRightInd w:val="0"/>
              <w:jc w:val="both"/>
              <w:rPr>
                <w:rFonts w:ascii="Arial Narrow" w:hAnsi="Arial Narrow"/>
                <w:bCs/>
                <w:sz w:val="20"/>
                <w:szCs w:val="20"/>
              </w:rPr>
            </w:pPr>
          </w:p>
        </w:tc>
        <w:tc>
          <w:tcPr>
            <w:tcW w:w="4515" w:type="dxa"/>
          </w:tcPr>
          <w:p w:rsidR="00B673B9" w:rsidRPr="009519A5" w:rsidRDefault="00B673B9" w:rsidP="00B673B9">
            <w:pPr>
              <w:autoSpaceDE w:val="0"/>
              <w:autoSpaceDN w:val="0"/>
              <w:adjustRightInd w:val="0"/>
              <w:rPr>
                <w:b/>
                <w:bCs/>
                <w:sz w:val="21"/>
                <w:szCs w:val="21"/>
              </w:rPr>
            </w:pPr>
            <w:r w:rsidRPr="009519A5">
              <w:rPr>
                <w:b/>
                <w:bCs/>
                <w:sz w:val="21"/>
                <w:szCs w:val="21"/>
              </w:rPr>
              <w:t>Unit 3: How can chemical processes be designed to optimise efficiency?</w:t>
            </w:r>
          </w:p>
          <w:p w:rsidR="00B673B9" w:rsidRPr="00406511" w:rsidRDefault="00B673B9" w:rsidP="00B673B9">
            <w:pPr>
              <w:autoSpaceDE w:val="0"/>
              <w:autoSpaceDN w:val="0"/>
              <w:adjustRightInd w:val="0"/>
              <w:rPr>
                <w:b/>
                <w:bCs/>
                <w:i/>
                <w:iCs/>
                <w:sz w:val="20"/>
                <w:szCs w:val="20"/>
              </w:rPr>
            </w:pPr>
          </w:p>
          <w:p w:rsidR="00B673B9" w:rsidRPr="009519A5" w:rsidRDefault="00B673B9" w:rsidP="009519A5">
            <w:pPr>
              <w:autoSpaceDE w:val="0"/>
              <w:autoSpaceDN w:val="0"/>
              <w:adjustRightInd w:val="0"/>
              <w:jc w:val="both"/>
              <w:rPr>
                <w:rFonts w:ascii="Arial Narrow" w:hAnsi="Arial Narrow"/>
                <w:b/>
                <w:bCs/>
                <w:i/>
                <w:iCs/>
                <w:color w:val="548DD4" w:themeColor="text2" w:themeTint="99"/>
                <w:sz w:val="19"/>
                <w:szCs w:val="19"/>
              </w:rPr>
            </w:pPr>
            <w:r w:rsidRPr="009519A5">
              <w:rPr>
                <w:rFonts w:ascii="Arial Narrow" w:hAnsi="Arial Narrow"/>
                <w:b/>
                <w:bCs/>
                <w:i/>
                <w:iCs/>
                <w:color w:val="548DD4" w:themeColor="text2" w:themeTint="99"/>
                <w:sz w:val="19"/>
                <w:szCs w:val="19"/>
              </w:rPr>
              <w:t>Overview</w:t>
            </w:r>
          </w:p>
          <w:p w:rsidR="00B673B9" w:rsidRPr="009519A5" w:rsidRDefault="00B673B9" w:rsidP="009519A5">
            <w:pPr>
              <w:autoSpaceDE w:val="0"/>
              <w:autoSpaceDN w:val="0"/>
              <w:adjustRightInd w:val="0"/>
              <w:jc w:val="both"/>
              <w:rPr>
                <w:rFonts w:ascii="Arial Narrow" w:hAnsi="Arial Narrow"/>
                <w:bCs/>
                <w:sz w:val="19"/>
                <w:szCs w:val="19"/>
                <w:lang w:val="en-US"/>
              </w:rPr>
            </w:pPr>
            <w:r w:rsidRPr="009519A5">
              <w:rPr>
                <w:rFonts w:ascii="Arial Narrow" w:hAnsi="Arial Narrow"/>
                <w:bCs/>
                <w:sz w:val="19"/>
                <w:szCs w:val="19"/>
                <w:lang w:val="en-US"/>
              </w:rPr>
              <w:t xml:space="preserve">In this unit students explore energy options and the chemical production of materials with reference to efficiencies, renewability and the minimization of their impact on the environment. They consider the purpose, design and operating principles of galvanic cells, fuel cells and electrolytic cells and calculate quantities in electrolytic reactions. Students </w:t>
            </w:r>
            <w:proofErr w:type="spellStart"/>
            <w:r w:rsidRPr="009519A5">
              <w:rPr>
                <w:rFonts w:ascii="Arial Narrow" w:hAnsi="Arial Narrow"/>
                <w:bCs/>
                <w:sz w:val="19"/>
                <w:szCs w:val="19"/>
                <w:lang w:val="en-US"/>
              </w:rPr>
              <w:t>analyse</w:t>
            </w:r>
            <w:proofErr w:type="spellEnd"/>
            <w:r w:rsidRPr="009519A5">
              <w:rPr>
                <w:rFonts w:ascii="Arial Narrow" w:hAnsi="Arial Narrow"/>
                <w:bCs/>
                <w:sz w:val="19"/>
                <w:szCs w:val="19"/>
                <w:lang w:val="en-US"/>
              </w:rPr>
              <w:t xml:space="preserve"> manufacturing processes with reference to factors that influence their reaction rates and extent. They apply the equilibrium law and Le </w:t>
            </w:r>
            <w:proofErr w:type="spellStart"/>
            <w:r w:rsidRPr="009519A5">
              <w:rPr>
                <w:rFonts w:ascii="Arial Narrow" w:hAnsi="Arial Narrow"/>
                <w:bCs/>
                <w:sz w:val="19"/>
                <w:szCs w:val="19"/>
                <w:lang w:val="en-US"/>
              </w:rPr>
              <w:t>Chateli</w:t>
            </w:r>
            <w:r w:rsidR="00C676CB" w:rsidRPr="009519A5">
              <w:rPr>
                <w:rFonts w:ascii="Arial Narrow" w:hAnsi="Arial Narrow"/>
                <w:bCs/>
                <w:sz w:val="19"/>
                <w:szCs w:val="19"/>
                <w:lang w:val="en-US"/>
              </w:rPr>
              <w:t>er’</w:t>
            </w:r>
            <w:r w:rsidRPr="009519A5">
              <w:rPr>
                <w:rFonts w:ascii="Arial Narrow" w:hAnsi="Arial Narrow"/>
                <w:bCs/>
                <w:sz w:val="19"/>
                <w:szCs w:val="19"/>
                <w:lang w:val="en-US"/>
              </w:rPr>
              <w:t>s</w:t>
            </w:r>
            <w:proofErr w:type="spellEnd"/>
            <w:r w:rsidRPr="009519A5">
              <w:rPr>
                <w:rFonts w:ascii="Arial Narrow" w:hAnsi="Arial Narrow"/>
                <w:bCs/>
                <w:sz w:val="19"/>
                <w:szCs w:val="19"/>
                <w:lang w:val="en-US"/>
              </w:rPr>
              <w:t xml:space="preserve"> principle to predict and explain the conditions that will improve the efficiency and percentage yield of chemical processes. </w:t>
            </w:r>
          </w:p>
          <w:p w:rsidR="00B673B9" w:rsidRPr="009519A5" w:rsidRDefault="00B673B9" w:rsidP="009519A5">
            <w:pPr>
              <w:autoSpaceDE w:val="0"/>
              <w:autoSpaceDN w:val="0"/>
              <w:adjustRightInd w:val="0"/>
              <w:jc w:val="both"/>
              <w:rPr>
                <w:rFonts w:ascii="Arial Narrow" w:hAnsi="Arial Narrow"/>
                <w:bCs/>
                <w:i/>
                <w:iCs/>
                <w:sz w:val="19"/>
                <w:szCs w:val="19"/>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Outcomes</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Compare fuels quantitatively with reference to combustion products and energy outputs, apply knowledge of the electrochemical series to design, construct and test galvanic cells, and evaluate energy resources based on energy efficiency, renewability and environmental impact. Apply rate and equilibrium principles to predict how the rate and extent of reactions can be optimised, and explain how electrolysis is involved in the production of chemicals and in the recharging of batteries.</w:t>
            </w:r>
          </w:p>
          <w:p w:rsidR="00B673B9" w:rsidRPr="009519A5" w:rsidRDefault="00B673B9" w:rsidP="009519A5">
            <w:pPr>
              <w:autoSpaceDE w:val="0"/>
              <w:autoSpaceDN w:val="0"/>
              <w:adjustRightInd w:val="0"/>
              <w:jc w:val="both"/>
              <w:rPr>
                <w:rFonts w:ascii="Arial Narrow" w:hAnsi="Arial Narrow"/>
                <w:b/>
                <w:bCs/>
                <w:iCs/>
                <w:sz w:val="19"/>
                <w:szCs w:val="19"/>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Assessment Tasks</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Practical experiments and their associated reports</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Tests</w:t>
            </w:r>
            <w:r w:rsidR="00C676CB" w:rsidRPr="009519A5">
              <w:rPr>
                <w:rFonts w:ascii="Arial Narrow" w:hAnsi="Arial Narrow"/>
                <w:bCs/>
                <w:iCs/>
                <w:sz w:val="19"/>
                <w:szCs w:val="19"/>
              </w:rPr>
              <w:t>/SACs</w:t>
            </w:r>
          </w:p>
          <w:p w:rsidR="00B673B9" w:rsidRPr="00406511" w:rsidRDefault="00B673B9" w:rsidP="00B673B9">
            <w:pPr>
              <w:autoSpaceDE w:val="0"/>
              <w:autoSpaceDN w:val="0"/>
              <w:adjustRightInd w:val="0"/>
              <w:rPr>
                <w:rFonts w:ascii="Arial Narrow" w:hAnsi="Arial Narrow"/>
                <w:b/>
                <w:bCs/>
                <w:iCs/>
                <w:sz w:val="20"/>
                <w:szCs w:val="20"/>
              </w:rPr>
            </w:pPr>
          </w:p>
          <w:p w:rsidR="00B673B9" w:rsidRPr="009519A5" w:rsidRDefault="00B673B9" w:rsidP="00B673B9">
            <w:pPr>
              <w:autoSpaceDE w:val="0"/>
              <w:autoSpaceDN w:val="0"/>
              <w:adjustRightInd w:val="0"/>
              <w:rPr>
                <w:rFonts w:ascii="Arial Narrow" w:hAnsi="Arial Narrow"/>
                <w:b/>
                <w:bCs/>
                <w:iCs/>
                <w:sz w:val="21"/>
                <w:szCs w:val="21"/>
                <w:lang w:val="en-US"/>
              </w:rPr>
            </w:pPr>
            <w:r w:rsidRPr="009519A5">
              <w:rPr>
                <w:rFonts w:ascii="Arial Narrow" w:hAnsi="Arial Narrow"/>
                <w:b/>
                <w:bCs/>
                <w:iCs/>
                <w:sz w:val="21"/>
                <w:szCs w:val="21"/>
              </w:rPr>
              <w:t xml:space="preserve">Unit 4: </w:t>
            </w:r>
            <w:r w:rsidRPr="009519A5">
              <w:rPr>
                <w:rFonts w:ascii="Arial Narrow" w:hAnsi="Arial Narrow"/>
                <w:b/>
                <w:bCs/>
                <w:iCs/>
                <w:sz w:val="21"/>
                <w:szCs w:val="21"/>
                <w:lang w:val="en-US"/>
              </w:rPr>
              <w:t>How</w:t>
            </w:r>
            <w:r w:rsidR="00C676CB" w:rsidRPr="009519A5">
              <w:rPr>
                <w:rFonts w:ascii="Arial Narrow" w:hAnsi="Arial Narrow"/>
                <w:b/>
                <w:bCs/>
                <w:iCs/>
                <w:sz w:val="21"/>
                <w:szCs w:val="21"/>
                <w:lang w:val="en-US"/>
              </w:rPr>
              <w:t xml:space="preserve"> are organic compounds categorized, analyz</w:t>
            </w:r>
            <w:r w:rsidRPr="009519A5">
              <w:rPr>
                <w:rFonts w:ascii="Arial Narrow" w:hAnsi="Arial Narrow"/>
                <w:b/>
                <w:bCs/>
                <w:iCs/>
                <w:sz w:val="21"/>
                <w:szCs w:val="21"/>
                <w:lang w:val="en-US"/>
              </w:rPr>
              <w:t>ed and used?</w:t>
            </w:r>
          </w:p>
          <w:p w:rsidR="00B673B9" w:rsidRPr="00406511" w:rsidRDefault="00B673B9" w:rsidP="00B673B9">
            <w:pPr>
              <w:autoSpaceDE w:val="0"/>
              <w:autoSpaceDN w:val="0"/>
              <w:adjustRightInd w:val="0"/>
              <w:rPr>
                <w:rFonts w:ascii="Arial Narrow" w:hAnsi="Arial Narrow"/>
                <w:b/>
                <w:bCs/>
                <w:iCs/>
                <w:sz w:val="20"/>
                <w:szCs w:val="20"/>
                <w:u w:val="single"/>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Overview</w:t>
            </w:r>
          </w:p>
          <w:p w:rsidR="00B673B9" w:rsidRPr="009519A5" w:rsidRDefault="00B673B9" w:rsidP="009519A5">
            <w:pPr>
              <w:autoSpaceDE w:val="0"/>
              <w:autoSpaceDN w:val="0"/>
              <w:adjustRightInd w:val="0"/>
              <w:jc w:val="both"/>
              <w:rPr>
                <w:rFonts w:ascii="Arial Narrow" w:hAnsi="Arial Narrow"/>
                <w:bCs/>
                <w:sz w:val="19"/>
                <w:szCs w:val="19"/>
                <w:lang w:val="en-US"/>
              </w:rPr>
            </w:pPr>
            <w:r w:rsidRPr="009519A5">
              <w:rPr>
                <w:rFonts w:ascii="Arial Narrow" w:hAnsi="Arial Narrow"/>
                <w:bCs/>
                <w:sz w:val="19"/>
                <w:szCs w:val="19"/>
                <w:lang w:val="en-US"/>
              </w:rPr>
              <w:t>In this unit students investigate the structural features, bonding, reactions and uses of the major families of organic compounds including those found in food. Students process data from instrumental analyses to confirm or deduce organic structures, and perform volumetric analyses to determine the concentrations of organic chemicals in mixtures. Students investigate key food molecules including carbohydrates, proteins, lipids and vitamins.</w:t>
            </w:r>
          </w:p>
          <w:p w:rsidR="00B673B9" w:rsidRPr="009519A5" w:rsidRDefault="00B673B9" w:rsidP="009519A5">
            <w:pPr>
              <w:autoSpaceDE w:val="0"/>
              <w:autoSpaceDN w:val="0"/>
              <w:adjustRightInd w:val="0"/>
              <w:jc w:val="both"/>
              <w:rPr>
                <w:rFonts w:ascii="Arial Narrow" w:hAnsi="Arial Narrow"/>
                <w:b/>
                <w:bCs/>
                <w:iCs/>
                <w:sz w:val="19"/>
                <w:szCs w:val="19"/>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Outcomes</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 xml:space="preserve">Compare the general structures and reactions of the major organic families of compounds. </w:t>
            </w:r>
            <w:r w:rsidRPr="009519A5">
              <w:rPr>
                <w:rFonts w:ascii="Arial Narrow" w:hAnsi="Arial Narrow"/>
                <w:bCs/>
                <w:sz w:val="19"/>
                <w:szCs w:val="19"/>
              </w:rPr>
              <w:t>Distinguish and analyse the chemical reactions involved in the metabolism of the</w:t>
            </w:r>
            <w:r w:rsidRPr="009519A5">
              <w:rPr>
                <w:rFonts w:ascii="Arial Narrow" w:hAnsi="Arial Narrow"/>
                <w:bCs/>
                <w:iCs/>
                <w:sz w:val="19"/>
                <w:szCs w:val="19"/>
              </w:rPr>
              <w:t xml:space="preserve"> </w:t>
            </w:r>
            <w:r w:rsidRPr="009519A5">
              <w:rPr>
                <w:rFonts w:ascii="Arial Narrow" w:hAnsi="Arial Narrow"/>
                <w:bCs/>
                <w:sz w:val="19"/>
                <w:szCs w:val="19"/>
              </w:rPr>
              <w:t>major components of food including the role of enzymes. Design and undertake a practical investigation related to energy and/or food.</w:t>
            </w:r>
          </w:p>
          <w:p w:rsidR="00B673B9" w:rsidRPr="009519A5" w:rsidRDefault="00B673B9" w:rsidP="009519A5">
            <w:pPr>
              <w:autoSpaceDE w:val="0"/>
              <w:autoSpaceDN w:val="0"/>
              <w:adjustRightInd w:val="0"/>
              <w:jc w:val="both"/>
              <w:rPr>
                <w:rFonts w:ascii="Arial Narrow" w:hAnsi="Arial Narrow"/>
                <w:b/>
                <w:bCs/>
                <w:i/>
                <w:iCs/>
                <w:sz w:val="19"/>
                <w:szCs w:val="19"/>
              </w:rPr>
            </w:pPr>
          </w:p>
          <w:p w:rsidR="00B673B9" w:rsidRPr="009519A5" w:rsidRDefault="00B673B9" w:rsidP="009519A5">
            <w:pPr>
              <w:autoSpaceDE w:val="0"/>
              <w:autoSpaceDN w:val="0"/>
              <w:adjustRightInd w:val="0"/>
              <w:jc w:val="both"/>
              <w:rPr>
                <w:rFonts w:ascii="Arial Narrow" w:hAnsi="Arial Narrow"/>
                <w:b/>
                <w:i/>
                <w:color w:val="365F91" w:themeColor="accent1" w:themeShade="BF"/>
                <w:sz w:val="19"/>
                <w:szCs w:val="19"/>
              </w:rPr>
            </w:pPr>
            <w:r w:rsidRPr="009519A5">
              <w:rPr>
                <w:rFonts w:ascii="Arial Narrow" w:hAnsi="Arial Narrow"/>
                <w:b/>
                <w:i/>
                <w:color w:val="365F91" w:themeColor="accent1" w:themeShade="BF"/>
                <w:sz w:val="19"/>
                <w:szCs w:val="19"/>
              </w:rPr>
              <w:t>Assessment Tasks</w:t>
            </w:r>
          </w:p>
          <w:p w:rsidR="00B673B9" w:rsidRPr="009519A5" w:rsidRDefault="00B673B9"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Tests</w:t>
            </w:r>
            <w:r w:rsidR="00C676CB" w:rsidRPr="009519A5">
              <w:rPr>
                <w:rFonts w:ascii="Arial Narrow" w:hAnsi="Arial Narrow"/>
                <w:bCs/>
                <w:iCs/>
                <w:sz w:val="19"/>
                <w:szCs w:val="19"/>
              </w:rPr>
              <w:t>/SACs</w:t>
            </w:r>
          </w:p>
          <w:p w:rsidR="00B673B9" w:rsidRPr="009519A5" w:rsidRDefault="00B673B9" w:rsidP="009519A5">
            <w:pPr>
              <w:autoSpaceDE w:val="0"/>
              <w:autoSpaceDN w:val="0"/>
              <w:adjustRightInd w:val="0"/>
              <w:ind w:left="57"/>
              <w:jc w:val="both"/>
              <w:rPr>
                <w:rFonts w:ascii="Arial Narrow" w:hAnsi="Arial Narrow"/>
                <w:bCs/>
                <w:sz w:val="19"/>
                <w:szCs w:val="19"/>
              </w:rPr>
            </w:pPr>
            <w:r w:rsidRPr="009519A5">
              <w:rPr>
                <w:rFonts w:ascii="Arial Narrow" w:hAnsi="Arial Narrow"/>
                <w:bCs/>
                <w:sz w:val="19"/>
                <w:szCs w:val="19"/>
              </w:rPr>
              <w:t>Practical experiments and their associated reports</w:t>
            </w:r>
          </w:p>
          <w:p w:rsidR="00647743" w:rsidRPr="009519A5" w:rsidRDefault="00B673B9" w:rsidP="009519A5">
            <w:pPr>
              <w:autoSpaceDE w:val="0"/>
              <w:autoSpaceDN w:val="0"/>
              <w:adjustRightInd w:val="0"/>
              <w:ind w:left="57"/>
              <w:jc w:val="both"/>
              <w:rPr>
                <w:rFonts w:ascii="Arial Narrow" w:hAnsi="Arial Narrow"/>
                <w:bCs/>
                <w:sz w:val="19"/>
                <w:szCs w:val="19"/>
              </w:rPr>
            </w:pPr>
            <w:r w:rsidRPr="009519A5">
              <w:rPr>
                <w:rFonts w:ascii="Arial Narrow" w:hAnsi="Arial Narrow"/>
                <w:bCs/>
                <w:sz w:val="19"/>
                <w:szCs w:val="19"/>
              </w:rPr>
              <w:t>Scientific investigation</w:t>
            </w:r>
          </w:p>
          <w:p w:rsidR="00C676CB" w:rsidRPr="009519A5" w:rsidRDefault="00C676CB" w:rsidP="009519A5">
            <w:pPr>
              <w:autoSpaceDE w:val="0"/>
              <w:autoSpaceDN w:val="0"/>
              <w:adjustRightInd w:val="0"/>
              <w:jc w:val="both"/>
              <w:rPr>
                <w:rFonts w:ascii="Arial Narrow" w:hAnsi="Arial Narrow"/>
                <w:bCs/>
                <w:iCs/>
                <w:sz w:val="19"/>
                <w:szCs w:val="19"/>
              </w:rPr>
            </w:pPr>
            <w:r w:rsidRPr="009519A5">
              <w:rPr>
                <w:rFonts w:ascii="Arial Narrow" w:hAnsi="Arial Narrow"/>
                <w:bCs/>
                <w:iCs/>
                <w:sz w:val="19"/>
                <w:szCs w:val="19"/>
              </w:rPr>
              <w:t>External examination</w:t>
            </w:r>
          </w:p>
          <w:p w:rsidR="00C676CB" w:rsidRDefault="00C676CB" w:rsidP="006C4648">
            <w:pPr>
              <w:autoSpaceDE w:val="0"/>
              <w:autoSpaceDN w:val="0"/>
              <w:adjustRightInd w:val="0"/>
              <w:ind w:left="57"/>
              <w:rPr>
                <w:rFonts w:ascii="Arial Narrow" w:hAnsi="Arial Narrow"/>
                <w:bCs/>
                <w:iCs/>
                <w:sz w:val="20"/>
                <w:szCs w:val="20"/>
              </w:rPr>
            </w:pPr>
          </w:p>
          <w:p w:rsidR="00FC0820" w:rsidRDefault="00FC0820" w:rsidP="006C4648">
            <w:pPr>
              <w:autoSpaceDE w:val="0"/>
              <w:autoSpaceDN w:val="0"/>
              <w:adjustRightInd w:val="0"/>
              <w:ind w:left="57"/>
              <w:rPr>
                <w:rFonts w:ascii="Arial Narrow" w:hAnsi="Arial Narrow"/>
                <w:bCs/>
                <w:iCs/>
                <w:sz w:val="20"/>
                <w:szCs w:val="20"/>
              </w:rPr>
            </w:pPr>
          </w:p>
          <w:p w:rsidR="00FC0820" w:rsidRDefault="00FC0820" w:rsidP="006C4648">
            <w:pPr>
              <w:autoSpaceDE w:val="0"/>
              <w:autoSpaceDN w:val="0"/>
              <w:adjustRightInd w:val="0"/>
              <w:ind w:left="57"/>
              <w:rPr>
                <w:rFonts w:ascii="Arial Narrow" w:hAnsi="Arial Narrow"/>
                <w:bCs/>
                <w:iCs/>
                <w:sz w:val="20"/>
                <w:szCs w:val="20"/>
              </w:rPr>
            </w:pPr>
          </w:p>
          <w:p w:rsidR="00FC0820" w:rsidRDefault="00FC0820" w:rsidP="006C4648">
            <w:pPr>
              <w:autoSpaceDE w:val="0"/>
              <w:autoSpaceDN w:val="0"/>
              <w:adjustRightInd w:val="0"/>
              <w:ind w:left="57"/>
              <w:rPr>
                <w:rFonts w:ascii="Arial Narrow" w:hAnsi="Arial Narrow"/>
                <w:bCs/>
                <w:iCs/>
                <w:sz w:val="20"/>
                <w:szCs w:val="20"/>
              </w:rPr>
            </w:pPr>
          </w:p>
          <w:p w:rsidR="00FC0820" w:rsidRPr="00406511" w:rsidRDefault="00FC0820" w:rsidP="006C4648">
            <w:pPr>
              <w:autoSpaceDE w:val="0"/>
              <w:autoSpaceDN w:val="0"/>
              <w:adjustRightInd w:val="0"/>
              <w:ind w:left="57"/>
              <w:rPr>
                <w:rFonts w:ascii="Arial Narrow" w:hAnsi="Arial Narrow"/>
                <w:bCs/>
                <w:iCs/>
                <w:sz w:val="20"/>
                <w:szCs w:val="20"/>
              </w:rPr>
            </w:pPr>
          </w:p>
        </w:tc>
      </w:tr>
    </w:tbl>
    <w:p w:rsidR="005C4866" w:rsidRDefault="005C4866">
      <w:r>
        <w:br w:type="page"/>
      </w:r>
    </w:p>
    <w:p w:rsidR="00FC0820" w:rsidRDefault="00FC0820"/>
    <w:tbl>
      <w:tblPr>
        <w:tblStyle w:val="TableGrid"/>
        <w:tblW w:w="8926" w:type="dxa"/>
        <w:tblLook w:val="04A0" w:firstRow="1" w:lastRow="0" w:firstColumn="1" w:lastColumn="0" w:noHBand="0" w:noVBand="1"/>
      </w:tblPr>
      <w:tblGrid>
        <w:gridCol w:w="4508"/>
        <w:gridCol w:w="4418"/>
      </w:tblGrid>
      <w:tr w:rsidR="005C4866" w:rsidTr="00FC0820">
        <w:tc>
          <w:tcPr>
            <w:tcW w:w="8926" w:type="dxa"/>
            <w:gridSpan w:val="2"/>
            <w:shd w:val="clear" w:color="auto" w:fill="0F243E" w:themeFill="text2" w:themeFillShade="80"/>
          </w:tcPr>
          <w:p w:rsidR="005C4866" w:rsidRPr="005C4866" w:rsidRDefault="005C4866" w:rsidP="005C4866">
            <w:pPr>
              <w:spacing w:before="120" w:after="120"/>
              <w:jc w:val="center"/>
              <w:rPr>
                <w:rFonts w:ascii="Arial Narrow" w:hAnsi="Arial Narrow"/>
                <w:b/>
              </w:rPr>
            </w:pPr>
            <w:r w:rsidRPr="005C4866">
              <w:rPr>
                <w:rFonts w:ascii="Arial Narrow" w:hAnsi="Arial Narrow"/>
                <w:b/>
                <w:color w:val="FFFFFF" w:themeColor="background1"/>
                <w:sz w:val="52"/>
              </w:rPr>
              <w:t>CHINESE</w:t>
            </w:r>
          </w:p>
        </w:tc>
      </w:tr>
      <w:tr w:rsidR="005C4866" w:rsidTr="00FC0820">
        <w:tc>
          <w:tcPr>
            <w:tcW w:w="4508" w:type="dxa"/>
          </w:tcPr>
          <w:p w:rsidR="00405AA9" w:rsidRPr="00FC0820" w:rsidRDefault="00405AA9" w:rsidP="00405AA9">
            <w:pPr>
              <w:rPr>
                <w:rFonts w:ascii="Arial Narrow" w:hAnsi="Arial Narrow"/>
                <w:sz w:val="24"/>
              </w:rPr>
            </w:pPr>
          </w:p>
          <w:p w:rsidR="00405AA9" w:rsidRPr="00405AA9" w:rsidRDefault="00405AA9" w:rsidP="00405AA9">
            <w:pPr>
              <w:rPr>
                <w:rFonts w:ascii="Arial Narrow" w:hAnsi="Arial Narrow"/>
                <w:b/>
              </w:rPr>
            </w:pPr>
            <w:r w:rsidRPr="00405AA9">
              <w:rPr>
                <w:rFonts w:ascii="Arial Narrow" w:hAnsi="Arial Narrow"/>
                <w:b/>
              </w:rPr>
              <w:t xml:space="preserve">Unit 1:  Self and Others  </w:t>
            </w:r>
          </w:p>
          <w:p w:rsidR="00405AA9" w:rsidRPr="00405AA9" w:rsidRDefault="00405AA9" w:rsidP="00405AA9">
            <w:pPr>
              <w:rPr>
                <w:rFonts w:ascii="Arial Narrow" w:hAnsi="Arial Narrow"/>
              </w:rPr>
            </w:pPr>
            <w:r w:rsidRPr="00405AA9">
              <w:rPr>
                <w:rFonts w:ascii="Arial Narrow" w:hAnsi="Arial Narrow"/>
              </w:rPr>
              <w:t xml:space="preserve"> </w:t>
            </w:r>
          </w:p>
          <w:p w:rsidR="00405AA9" w:rsidRPr="00405AA9" w:rsidRDefault="00405AA9" w:rsidP="00405AA9">
            <w:pPr>
              <w:rPr>
                <w:rFonts w:ascii="Arial Narrow" w:hAnsi="Arial Narrow"/>
                <w:color w:val="0070C0"/>
                <w:sz w:val="19"/>
                <w:szCs w:val="19"/>
              </w:rPr>
            </w:pPr>
            <w:r w:rsidRPr="00405AA9">
              <w:rPr>
                <w:rFonts w:ascii="Arial Narrow" w:hAnsi="Arial Narrow"/>
                <w:color w:val="0070C0"/>
                <w:sz w:val="19"/>
                <w:szCs w:val="19"/>
              </w:rPr>
              <w:t>Overview</w:t>
            </w:r>
          </w:p>
          <w:p w:rsidR="00405AA9" w:rsidRPr="00405AA9" w:rsidRDefault="00405AA9" w:rsidP="00405AA9">
            <w:pPr>
              <w:jc w:val="both"/>
              <w:rPr>
                <w:rFonts w:ascii="Arial Narrow" w:hAnsi="Arial Narrow"/>
                <w:sz w:val="19"/>
                <w:szCs w:val="19"/>
              </w:rPr>
            </w:pPr>
            <w:r w:rsidRPr="00405AA9">
              <w:rPr>
                <w:rFonts w:ascii="Arial Narrow" w:hAnsi="Arial Narrow"/>
                <w:sz w:val="19"/>
                <w:szCs w:val="19"/>
              </w:rPr>
              <w:t xml:space="preserve">The study of Chinese (First Language) contributes to the overall education of students, particularly in the areas of cross-cultural understanding, cognitive, literacy and general knowledge. The focus of this unit is self and others, which provides an opportunity for students to analyse personal world, develop personal belief and ideals and contribute to the community.  </w:t>
            </w:r>
          </w:p>
          <w:p w:rsidR="00405AA9" w:rsidRPr="00405AA9" w:rsidRDefault="00405AA9" w:rsidP="00405AA9">
            <w:pPr>
              <w:rPr>
                <w:rFonts w:ascii="Arial Narrow" w:hAnsi="Arial Narrow"/>
              </w:rPr>
            </w:pPr>
            <w:r w:rsidRPr="00405AA9">
              <w:rPr>
                <w:rFonts w:ascii="Arial Narrow" w:hAnsi="Arial Narrow"/>
              </w:rPr>
              <w:t xml:space="preserve">  </w:t>
            </w:r>
          </w:p>
          <w:p w:rsidR="00405AA9" w:rsidRPr="00405AA9" w:rsidRDefault="00405AA9" w:rsidP="00405AA9">
            <w:pPr>
              <w:rPr>
                <w:rFonts w:ascii="Arial Narrow" w:hAnsi="Arial Narrow"/>
                <w:i/>
                <w:color w:val="0070C0"/>
                <w:sz w:val="19"/>
                <w:szCs w:val="19"/>
              </w:rPr>
            </w:pPr>
            <w:r w:rsidRPr="00405AA9">
              <w:rPr>
                <w:rFonts w:ascii="Arial Narrow" w:hAnsi="Arial Narrow"/>
                <w:i/>
                <w:color w:val="0070C0"/>
                <w:sz w:val="19"/>
                <w:szCs w:val="19"/>
              </w:rPr>
              <w:t>Outcomes</w:t>
            </w:r>
          </w:p>
          <w:p w:rsidR="00405AA9" w:rsidRPr="00405AA9" w:rsidRDefault="00405AA9" w:rsidP="00405AA9">
            <w:pPr>
              <w:rPr>
                <w:rFonts w:ascii="Arial Narrow" w:hAnsi="Arial Narrow"/>
                <w:sz w:val="19"/>
                <w:szCs w:val="19"/>
              </w:rPr>
            </w:pPr>
            <w:r w:rsidRPr="00405AA9">
              <w:rPr>
                <w:rFonts w:ascii="Arial Narrow" w:hAnsi="Arial Narrow"/>
                <w:sz w:val="19"/>
                <w:szCs w:val="19"/>
              </w:rPr>
              <w:t xml:space="preserve">Establish and maintain a spoken or written exchange related to an issue of interest or concern.  Listen to, read and reorganise information and ideas from written and spoken texts. </w:t>
            </w:r>
          </w:p>
          <w:p w:rsidR="00405AA9" w:rsidRPr="00405AA9" w:rsidRDefault="00405AA9" w:rsidP="00405AA9">
            <w:pPr>
              <w:rPr>
                <w:rFonts w:ascii="Arial Narrow" w:hAnsi="Arial Narrow"/>
              </w:rPr>
            </w:pPr>
            <w:r w:rsidRPr="00405AA9">
              <w:rPr>
                <w:rFonts w:ascii="Arial Narrow" w:hAnsi="Arial Narrow"/>
              </w:rPr>
              <w:t xml:space="preserve"> </w:t>
            </w:r>
          </w:p>
          <w:p w:rsidR="00405AA9" w:rsidRPr="00405AA9" w:rsidRDefault="00405AA9" w:rsidP="00405AA9">
            <w:pPr>
              <w:rPr>
                <w:rFonts w:ascii="Arial Narrow" w:hAnsi="Arial Narrow"/>
                <w:i/>
                <w:color w:val="0070C0"/>
                <w:sz w:val="19"/>
                <w:szCs w:val="19"/>
              </w:rPr>
            </w:pPr>
            <w:r w:rsidRPr="00405AA9">
              <w:rPr>
                <w:rFonts w:ascii="Arial Narrow" w:hAnsi="Arial Narrow"/>
                <w:i/>
                <w:color w:val="0070C0"/>
                <w:sz w:val="19"/>
                <w:szCs w:val="19"/>
              </w:rPr>
              <w:t xml:space="preserve">Assessment </w:t>
            </w:r>
          </w:p>
          <w:p w:rsidR="00405AA9" w:rsidRPr="00405AA9" w:rsidRDefault="00405AA9" w:rsidP="00405AA9">
            <w:pPr>
              <w:rPr>
                <w:rFonts w:ascii="Arial Narrow" w:hAnsi="Arial Narrow"/>
                <w:sz w:val="19"/>
                <w:szCs w:val="19"/>
              </w:rPr>
            </w:pPr>
            <w:r w:rsidRPr="00405AA9">
              <w:rPr>
                <w:rFonts w:ascii="Arial Narrow" w:hAnsi="Arial Narrow"/>
                <w:sz w:val="19"/>
                <w:szCs w:val="19"/>
              </w:rPr>
              <w:t>Tasks Produce a personal response to a fictional text.</w:t>
            </w:r>
          </w:p>
          <w:p w:rsidR="00405AA9" w:rsidRPr="00405AA9" w:rsidRDefault="00405AA9" w:rsidP="00405AA9">
            <w:pPr>
              <w:rPr>
                <w:rFonts w:ascii="Arial Narrow" w:hAnsi="Arial Narrow"/>
                <w:sz w:val="19"/>
                <w:szCs w:val="19"/>
              </w:rPr>
            </w:pPr>
            <w:r w:rsidRPr="00405AA9">
              <w:rPr>
                <w:rFonts w:ascii="Arial Narrow" w:hAnsi="Arial Narrow"/>
                <w:sz w:val="19"/>
                <w:szCs w:val="19"/>
              </w:rPr>
              <w:t>Evaluation and Imaginative Essays</w:t>
            </w:r>
          </w:p>
          <w:p w:rsidR="00405AA9" w:rsidRPr="00405AA9" w:rsidRDefault="00405AA9" w:rsidP="00405AA9">
            <w:pPr>
              <w:rPr>
                <w:rFonts w:ascii="Arial Narrow" w:hAnsi="Arial Narrow"/>
                <w:sz w:val="19"/>
                <w:szCs w:val="19"/>
              </w:rPr>
            </w:pPr>
            <w:r w:rsidRPr="00405AA9">
              <w:rPr>
                <w:rFonts w:ascii="Arial Narrow" w:hAnsi="Arial Narrow"/>
                <w:sz w:val="19"/>
                <w:szCs w:val="19"/>
              </w:rPr>
              <w:t>Listening and Reading Test</w:t>
            </w:r>
          </w:p>
          <w:p w:rsidR="00405AA9" w:rsidRPr="00405AA9" w:rsidRDefault="00405AA9" w:rsidP="00405AA9">
            <w:pPr>
              <w:rPr>
                <w:rFonts w:ascii="Arial Narrow" w:hAnsi="Arial Narrow"/>
                <w:sz w:val="19"/>
                <w:szCs w:val="19"/>
              </w:rPr>
            </w:pPr>
            <w:r w:rsidRPr="00405AA9">
              <w:rPr>
                <w:rFonts w:ascii="Arial Narrow" w:hAnsi="Arial Narrow"/>
                <w:sz w:val="19"/>
                <w:szCs w:val="19"/>
              </w:rPr>
              <w:t xml:space="preserve">Presentation Test </w:t>
            </w:r>
          </w:p>
          <w:p w:rsidR="00405AA9" w:rsidRPr="00405AA9" w:rsidRDefault="00405AA9" w:rsidP="00405AA9">
            <w:pPr>
              <w:rPr>
                <w:rFonts w:ascii="Arial Narrow" w:hAnsi="Arial Narrow"/>
              </w:rPr>
            </w:pPr>
            <w:r w:rsidRPr="00405AA9">
              <w:rPr>
                <w:rFonts w:ascii="Arial Narrow" w:hAnsi="Arial Narrow"/>
              </w:rPr>
              <w:t xml:space="preserve"> </w:t>
            </w:r>
          </w:p>
          <w:p w:rsidR="00405AA9" w:rsidRDefault="00405AA9" w:rsidP="00405AA9">
            <w:pPr>
              <w:rPr>
                <w:rFonts w:ascii="Arial Narrow" w:hAnsi="Arial Narrow"/>
              </w:rPr>
            </w:pPr>
            <w:r w:rsidRPr="00405AA9">
              <w:rPr>
                <w:rFonts w:ascii="Arial Narrow" w:hAnsi="Arial Narrow"/>
              </w:rPr>
              <w:t xml:space="preserve"> </w:t>
            </w:r>
          </w:p>
          <w:p w:rsidR="00405AA9" w:rsidRPr="00405AA9" w:rsidRDefault="00405AA9" w:rsidP="00405AA9">
            <w:pPr>
              <w:rPr>
                <w:rFonts w:ascii="Arial Narrow" w:hAnsi="Arial Narrow"/>
              </w:rPr>
            </w:pPr>
          </w:p>
          <w:p w:rsidR="00405AA9" w:rsidRDefault="00405AA9" w:rsidP="00405AA9">
            <w:pPr>
              <w:rPr>
                <w:rFonts w:ascii="Arial Narrow" w:hAnsi="Arial Narrow"/>
                <w:b/>
              </w:rPr>
            </w:pPr>
            <w:r w:rsidRPr="00405AA9">
              <w:rPr>
                <w:rFonts w:ascii="Arial Narrow" w:hAnsi="Arial Narrow"/>
                <w:b/>
              </w:rPr>
              <w:t>Unit 2: Tradition and Change in the Chinese-speaking communities</w:t>
            </w:r>
          </w:p>
          <w:p w:rsidR="00405AA9" w:rsidRDefault="00405AA9" w:rsidP="00405AA9">
            <w:pPr>
              <w:rPr>
                <w:rFonts w:ascii="Arial Narrow" w:hAnsi="Arial Narrow"/>
                <w:b/>
              </w:rPr>
            </w:pPr>
          </w:p>
          <w:p w:rsidR="00405AA9" w:rsidRPr="00405AA9" w:rsidRDefault="00405AA9" w:rsidP="00405AA9">
            <w:pPr>
              <w:rPr>
                <w:rFonts w:ascii="Arial Narrow" w:hAnsi="Arial Narrow"/>
                <w:color w:val="0070C0"/>
                <w:sz w:val="19"/>
                <w:szCs w:val="19"/>
              </w:rPr>
            </w:pPr>
            <w:r w:rsidRPr="00405AA9">
              <w:rPr>
                <w:rFonts w:ascii="Arial Narrow" w:hAnsi="Arial Narrow"/>
                <w:color w:val="0070C0"/>
                <w:sz w:val="19"/>
                <w:szCs w:val="19"/>
              </w:rPr>
              <w:t>Overview</w:t>
            </w:r>
          </w:p>
          <w:p w:rsidR="00405AA9" w:rsidRPr="00405AA9" w:rsidRDefault="00405AA9" w:rsidP="00405AA9">
            <w:pPr>
              <w:jc w:val="both"/>
              <w:rPr>
                <w:rFonts w:ascii="Arial Narrow" w:hAnsi="Arial Narrow"/>
                <w:sz w:val="19"/>
                <w:szCs w:val="19"/>
              </w:rPr>
            </w:pPr>
            <w:r w:rsidRPr="00405AA9">
              <w:rPr>
                <w:rFonts w:ascii="Arial Narrow" w:hAnsi="Arial Narrow"/>
                <w:sz w:val="19"/>
                <w:szCs w:val="19"/>
              </w:rPr>
              <w:t xml:space="preserve">In this unit, students investigate changes of lifestyles and impact of travel, which aim to develop their knowledge and skills of use structures related to informing, explaining, persuading, agreeing and disagreeing opinions in the language. Outcomes Participate in a spoken or written exchange focusing on the resolution of an issue. Listen to, read and extract and use information and ideas from spoken and written texts. Produce an imaginative piece in written or spoken form </w:t>
            </w:r>
          </w:p>
          <w:p w:rsidR="00405AA9" w:rsidRPr="00405AA9" w:rsidRDefault="00405AA9" w:rsidP="00405AA9">
            <w:pPr>
              <w:rPr>
                <w:rFonts w:ascii="Arial Narrow" w:hAnsi="Arial Narrow"/>
              </w:rPr>
            </w:pPr>
            <w:r w:rsidRPr="00405AA9">
              <w:rPr>
                <w:rFonts w:ascii="Arial Narrow" w:hAnsi="Arial Narrow"/>
              </w:rPr>
              <w:t xml:space="preserve"> </w:t>
            </w:r>
          </w:p>
          <w:p w:rsidR="00405AA9" w:rsidRDefault="00405AA9" w:rsidP="00405AA9">
            <w:pPr>
              <w:rPr>
                <w:rFonts w:ascii="Arial Narrow" w:hAnsi="Arial Narrow"/>
                <w:color w:val="0070C0"/>
                <w:sz w:val="19"/>
                <w:szCs w:val="19"/>
              </w:rPr>
            </w:pPr>
            <w:r w:rsidRPr="00405AA9">
              <w:rPr>
                <w:rFonts w:ascii="Arial Narrow" w:hAnsi="Arial Narrow"/>
                <w:color w:val="0070C0"/>
                <w:sz w:val="19"/>
                <w:szCs w:val="19"/>
              </w:rPr>
              <w:t>Assessment Tasks</w:t>
            </w:r>
          </w:p>
          <w:p w:rsidR="00405AA9" w:rsidRPr="00405AA9" w:rsidRDefault="00405AA9" w:rsidP="00405AA9">
            <w:pPr>
              <w:rPr>
                <w:rFonts w:ascii="Arial Narrow" w:hAnsi="Arial Narrow"/>
                <w:sz w:val="19"/>
                <w:szCs w:val="19"/>
              </w:rPr>
            </w:pPr>
            <w:r w:rsidRPr="00405AA9">
              <w:rPr>
                <w:rFonts w:ascii="Arial Narrow" w:hAnsi="Arial Narrow"/>
                <w:sz w:val="19"/>
                <w:szCs w:val="19"/>
              </w:rPr>
              <w:t>Role Play (persuasive language)</w:t>
            </w:r>
          </w:p>
          <w:p w:rsidR="00405AA9" w:rsidRPr="00405AA9" w:rsidRDefault="00405AA9" w:rsidP="00405AA9">
            <w:pPr>
              <w:rPr>
                <w:rFonts w:ascii="Arial Narrow" w:hAnsi="Arial Narrow"/>
                <w:sz w:val="19"/>
                <w:szCs w:val="19"/>
              </w:rPr>
            </w:pPr>
            <w:r w:rsidRPr="00405AA9">
              <w:rPr>
                <w:rFonts w:ascii="Arial Narrow" w:hAnsi="Arial Narrow"/>
                <w:sz w:val="19"/>
                <w:szCs w:val="19"/>
              </w:rPr>
              <w:t>Listening and Reading Test Evaluation</w:t>
            </w:r>
          </w:p>
          <w:p w:rsidR="00405AA9" w:rsidRPr="00405AA9" w:rsidRDefault="00405AA9" w:rsidP="00405AA9">
            <w:pPr>
              <w:rPr>
                <w:rFonts w:ascii="Arial Narrow" w:hAnsi="Arial Narrow"/>
                <w:sz w:val="19"/>
                <w:szCs w:val="19"/>
              </w:rPr>
            </w:pPr>
            <w:r w:rsidRPr="00405AA9">
              <w:rPr>
                <w:rFonts w:ascii="Arial Narrow" w:hAnsi="Arial Narrow"/>
                <w:sz w:val="19"/>
                <w:szCs w:val="19"/>
              </w:rPr>
              <w:t xml:space="preserve">Persuasive Essays Test </w:t>
            </w:r>
          </w:p>
          <w:p w:rsidR="005C4866" w:rsidRPr="00405AA9" w:rsidRDefault="005C4866">
            <w:pPr>
              <w:rPr>
                <w:rFonts w:ascii="Arial Narrow" w:hAnsi="Arial Narrow"/>
              </w:rPr>
            </w:pPr>
          </w:p>
          <w:p w:rsidR="005C4866" w:rsidRPr="00405AA9" w:rsidRDefault="005C4866">
            <w:pPr>
              <w:rPr>
                <w:rFonts w:ascii="Arial Narrow" w:hAnsi="Arial Narrow"/>
              </w:rPr>
            </w:pPr>
          </w:p>
          <w:p w:rsidR="005C4866" w:rsidRPr="00405AA9" w:rsidRDefault="005C4866">
            <w:pPr>
              <w:rPr>
                <w:rFonts w:ascii="Arial Narrow" w:hAnsi="Arial Narrow"/>
              </w:rPr>
            </w:pPr>
          </w:p>
          <w:p w:rsidR="005C4866" w:rsidRPr="00405AA9" w:rsidRDefault="005C4866">
            <w:pPr>
              <w:rPr>
                <w:rFonts w:ascii="Arial Narrow" w:hAnsi="Arial Narrow"/>
              </w:rPr>
            </w:pPr>
          </w:p>
          <w:p w:rsidR="005C4866" w:rsidRDefault="005C4866">
            <w:pPr>
              <w:rPr>
                <w:rFonts w:ascii="Arial Narrow" w:hAnsi="Arial Narrow"/>
              </w:rPr>
            </w:pPr>
          </w:p>
          <w:p w:rsidR="00FC0820" w:rsidRDefault="00FC0820">
            <w:pPr>
              <w:rPr>
                <w:rFonts w:ascii="Arial Narrow" w:hAnsi="Arial Narrow"/>
              </w:rPr>
            </w:pPr>
          </w:p>
          <w:p w:rsidR="00FC0820" w:rsidRDefault="00FC0820">
            <w:pPr>
              <w:rPr>
                <w:rFonts w:ascii="Arial Narrow" w:hAnsi="Arial Narrow"/>
              </w:rPr>
            </w:pPr>
          </w:p>
          <w:p w:rsidR="00FC0820" w:rsidRPr="00405AA9" w:rsidRDefault="00FC0820">
            <w:pPr>
              <w:rPr>
                <w:rFonts w:ascii="Arial Narrow" w:hAnsi="Arial Narrow"/>
              </w:rPr>
            </w:pPr>
          </w:p>
          <w:p w:rsidR="005C4866" w:rsidRPr="00405AA9" w:rsidRDefault="005C4866">
            <w:pPr>
              <w:rPr>
                <w:rFonts w:ascii="Arial Narrow" w:hAnsi="Arial Narrow"/>
              </w:rPr>
            </w:pPr>
          </w:p>
          <w:p w:rsidR="005C4866" w:rsidRPr="00405AA9" w:rsidRDefault="005C4866">
            <w:pPr>
              <w:rPr>
                <w:rFonts w:ascii="Arial Narrow" w:hAnsi="Arial Narrow"/>
              </w:rPr>
            </w:pPr>
          </w:p>
        </w:tc>
        <w:tc>
          <w:tcPr>
            <w:tcW w:w="4418" w:type="dxa"/>
          </w:tcPr>
          <w:p w:rsidR="00405AA9" w:rsidRDefault="00405AA9" w:rsidP="00405AA9">
            <w:pPr>
              <w:rPr>
                <w:rFonts w:ascii="Arial Narrow" w:hAnsi="Arial Narrow"/>
              </w:rPr>
            </w:pPr>
          </w:p>
          <w:p w:rsidR="00405AA9" w:rsidRDefault="00405AA9" w:rsidP="00405AA9">
            <w:pPr>
              <w:rPr>
                <w:rFonts w:ascii="Arial Narrow" w:hAnsi="Arial Narrow"/>
                <w:b/>
              </w:rPr>
            </w:pPr>
            <w:r w:rsidRPr="00405AA9">
              <w:rPr>
                <w:rFonts w:ascii="Arial Narrow" w:hAnsi="Arial Narrow"/>
                <w:b/>
              </w:rPr>
              <w:t>Unit 3: Tradition and Change in the Chinese-speaking communities</w:t>
            </w:r>
          </w:p>
          <w:p w:rsidR="00405AA9" w:rsidRDefault="00405AA9" w:rsidP="00405AA9">
            <w:pPr>
              <w:rPr>
                <w:rFonts w:ascii="Arial Narrow" w:hAnsi="Arial Narrow"/>
                <w:b/>
              </w:rPr>
            </w:pPr>
          </w:p>
          <w:p w:rsidR="00405AA9" w:rsidRPr="00405AA9" w:rsidRDefault="00405AA9" w:rsidP="00405AA9">
            <w:pPr>
              <w:jc w:val="both"/>
              <w:rPr>
                <w:rFonts w:ascii="Arial Narrow" w:hAnsi="Arial Narrow"/>
                <w:i/>
                <w:color w:val="0070C0"/>
                <w:sz w:val="19"/>
                <w:szCs w:val="19"/>
              </w:rPr>
            </w:pPr>
            <w:r w:rsidRPr="00405AA9">
              <w:rPr>
                <w:rFonts w:ascii="Arial Narrow" w:hAnsi="Arial Narrow"/>
                <w:i/>
                <w:color w:val="0070C0"/>
                <w:sz w:val="19"/>
                <w:szCs w:val="19"/>
              </w:rPr>
              <w:t xml:space="preserve">Overview </w:t>
            </w:r>
          </w:p>
          <w:p w:rsidR="00405AA9" w:rsidRPr="00405AA9" w:rsidRDefault="00405AA9" w:rsidP="00405AA9">
            <w:pPr>
              <w:jc w:val="both"/>
              <w:rPr>
                <w:rFonts w:ascii="Arial Narrow" w:hAnsi="Arial Narrow"/>
                <w:sz w:val="19"/>
                <w:szCs w:val="19"/>
              </w:rPr>
            </w:pPr>
            <w:r w:rsidRPr="00405AA9">
              <w:rPr>
                <w:rFonts w:ascii="Arial Narrow" w:hAnsi="Arial Narrow"/>
                <w:sz w:val="19"/>
                <w:szCs w:val="19"/>
              </w:rPr>
              <w:t>The unit continues the study of Chinese culture in the Chinese</w:t>
            </w:r>
            <w:r>
              <w:rPr>
                <w:rFonts w:ascii="Arial Narrow" w:hAnsi="Arial Narrow"/>
                <w:sz w:val="19"/>
                <w:szCs w:val="19"/>
              </w:rPr>
              <w:t xml:space="preserve"> </w:t>
            </w:r>
            <w:r w:rsidRPr="00405AA9">
              <w:rPr>
                <w:rFonts w:ascii="Arial Narrow" w:hAnsi="Arial Narrow"/>
                <w:sz w:val="19"/>
                <w:szCs w:val="19"/>
              </w:rPr>
              <w:t xml:space="preserve">speaking communities. Students investigate the change of the culture and the community, and the focus should be on one aspect of the culture for detailed study. It promotes students critical understanding and creative thinking of different attitudes and values within the Australian community and beyond. </w:t>
            </w:r>
          </w:p>
          <w:p w:rsidR="00405AA9" w:rsidRPr="00405AA9" w:rsidRDefault="00405AA9" w:rsidP="00405AA9">
            <w:pPr>
              <w:rPr>
                <w:rFonts w:ascii="Arial Narrow" w:hAnsi="Arial Narrow"/>
              </w:rPr>
            </w:pPr>
            <w:r w:rsidRPr="00405AA9">
              <w:rPr>
                <w:rFonts w:ascii="Arial Narrow" w:hAnsi="Arial Narrow"/>
              </w:rPr>
              <w:t xml:space="preserve"> </w:t>
            </w:r>
          </w:p>
          <w:p w:rsidR="00405AA9" w:rsidRPr="00405AA9" w:rsidRDefault="00405AA9" w:rsidP="00405AA9">
            <w:pPr>
              <w:rPr>
                <w:rFonts w:ascii="Arial Narrow" w:hAnsi="Arial Narrow"/>
                <w:i/>
                <w:color w:val="0070C0"/>
                <w:sz w:val="19"/>
                <w:szCs w:val="19"/>
              </w:rPr>
            </w:pPr>
            <w:r w:rsidRPr="00405AA9">
              <w:rPr>
                <w:rFonts w:ascii="Arial Narrow" w:hAnsi="Arial Narrow"/>
                <w:i/>
                <w:color w:val="0070C0"/>
                <w:sz w:val="19"/>
                <w:szCs w:val="19"/>
              </w:rPr>
              <w:t>Outcomes</w:t>
            </w:r>
          </w:p>
          <w:p w:rsidR="00405AA9" w:rsidRPr="00405AA9" w:rsidRDefault="00405AA9" w:rsidP="00405AA9">
            <w:pPr>
              <w:rPr>
                <w:rFonts w:ascii="Arial Narrow" w:hAnsi="Arial Narrow"/>
                <w:sz w:val="19"/>
                <w:szCs w:val="19"/>
              </w:rPr>
            </w:pPr>
            <w:r w:rsidRPr="00405AA9">
              <w:rPr>
                <w:rFonts w:ascii="Arial Narrow" w:hAnsi="Arial Narrow"/>
                <w:sz w:val="19"/>
                <w:szCs w:val="19"/>
              </w:rPr>
              <w:t xml:space="preserve">Express ideas through the production of original texts. Analyse and use information from spoken texts. Exchange information, opinions and experiences.  </w:t>
            </w:r>
          </w:p>
          <w:p w:rsidR="00405AA9" w:rsidRPr="00405AA9" w:rsidRDefault="00405AA9" w:rsidP="00405AA9">
            <w:pPr>
              <w:rPr>
                <w:rFonts w:ascii="Arial Narrow" w:hAnsi="Arial Narrow"/>
                <w:sz w:val="19"/>
                <w:szCs w:val="19"/>
              </w:rPr>
            </w:pPr>
          </w:p>
          <w:p w:rsidR="00405AA9" w:rsidRPr="00405AA9" w:rsidRDefault="00405AA9" w:rsidP="00405AA9">
            <w:pPr>
              <w:rPr>
                <w:rFonts w:ascii="Arial Narrow" w:hAnsi="Arial Narrow"/>
                <w:i/>
                <w:color w:val="0070C0"/>
                <w:sz w:val="19"/>
                <w:szCs w:val="19"/>
              </w:rPr>
            </w:pPr>
            <w:r w:rsidRPr="00405AA9">
              <w:rPr>
                <w:rFonts w:ascii="Arial Narrow" w:hAnsi="Arial Narrow"/>
                <w:i/>
                <w:color w:val="0070C0"/>
                <w:sz w:val="19"/>
                <w:szCs w:val="19"/>
              </w:rPr>
              <w:t>Assessment</w:t>
            </w:r>
          </w:p>
          <w:p w:rsidR="00405AA9" w:rsidRDefault="00405AA9" w:rsidP="00405AA9">
            <w:pPr>
              <w:rPr>
                <w:rFonts w:ascii="Arial Narrow" w:hAnsi="Arial Narrow"/>
                <w:sz w:val="19"/>
                <w:szCs w:val="19"/>
              </w:rPr>
            </w:pPr>
            <w:r w:rsidRPr="00405AA9">
              <w:rPr>
                <w:rFonts w:ascii="Arial Narrow" w:hAnsi="Arial Narrow"/>
                <w:sz w:val="19"/>
                <w:szCs w:val="19"/>
              </w:rPr>
              <w:t>Tasks</w:t>
            </w:r>
            <w:r>
              <w:rPr>
                <w:rFonts w:ascii="Arial Narrow" w:hAnsi="Arial Narrow"/>
                <w:sz w:val="19"/>
                <w:szCs w:val="19"/>
              </w:rPr>
              <w:t>;</w:t>
            </w:r>
          </w:p>
          <w:p w:rsidR="00405AA9" w:rsidRDefault="00405AA9" w:rsidP="00405AA9">
            <w:pPr>
              <w:rPr>
                <w:rFonts w:ascii="Arial Narrow" w:hAnsi="Arial Narrow"/>
                <w:sz w:val="19"/>
                <w:szCs w:val="19"/>
              </w:rPr>
            </w:pPr>
            <w:r w:rsidRPr="00405AA9">
              <w:rPr>
                <w:rFonts w:ascii="Arial Narrow" w:hAnsi="Arial Narrow"/>
                <w:sz w:val="19"/>
                <w:szCs w:val="19"/>
              </w:rPr>
              <w:t>SAC1: Imaginative essays</w:t>
            </w:r>
          </w:p>
          <w:p w:rsidR="00405AA9" w:rsidRDefault="00405AA9" w:rsidP="00405AA9">
            <w:pPr>
              <w:rPr>
                <w:rFonts w:ascii="Arial Narrow" w:hAnsi="Arial Narrow"/>
                <w:sz w:val="19"/>
                <w:szCs w:val="19"/>
              </w:rPr>
            </w:pPr>
            <w:r w:rsidRPr="00405AA9">
              <w:rPr>
                <w:rFonts w:ascii="Arial Narrow" w:hAnsi="Arial Narrow"/>
                <w:sz w:val="19"/>
                <w:szCs w:val="19"/>
              </w:rPr>
              <w:t>SAC2: Listening test</w:t>
            </w:r>
          </w:p>
          <w:p w:rsidR="00405AA9" w:rsidRPr="00405AA9" w:rsidRDefault="00405AA9" w:rsidP="00405AA9">
            <w:pPr>
              <w:rPr>
                <w:rFonts w:ascii="Arial Narrow" w:hAnsi="Arial Narrow"/>
                <w:sz w:val="19"/>
                <w:szCs w:val="19"/>
              </w:rPr>
            </w:pPr>
            <w:r w:rsidRPr="00405AA9">
              <w:rPr>
                <w:rFonts w:ascii="Arial Narrow" w:hAnsi="Arial Narrow"/>
                <w:sz w:val="19"/>
                <w:szCs w:val="19"/>
              </w:rPr>
              <w:t xml:space="preserve">SAC3: Presentation (Evaluation) External Examination </w:t>
            </w:r>
          </w:p>
          <w:p w:rsidR="00405AA9" w:rsidRPr="00405AA9" w:rsidRDefault="00405AA9" w:rsidP="00405AA9">
            <w:pPr>
              <w:rPr>
                <w:rFonts w:ascii="Arial Narrow" w:hAnsi="Arial Narrow"/>
                <w:sz w:val="19"/>
                <w:szCs w:val="19"/>
              </w:rPr>
            </w:pPr>
            <w:r w:rsidRPr="00405AA9">
              <w:rPr>
                <w:rFonts w:ascii="Arial Narrow" w:hAnsi="Arial Narrow"/>
                <w:sz w:val="19"/>
                <w:szCs w:val="19"/>
              </w:rPr>
              <w:t xml:space="preserve"> </w:t>
            </w:r>
          </w:p>
          <w:p w:rsidR="00405AA9" w:rsidRDefault="00405AA9" w:rsidP="00405AA9">
            <w:pPr>
              <w:rPr>
                <w:rFonts w:ascii="Arial Narrow" w:hAnsi="Arial Narrow"/>
              </w:rPr>
            </w:pPr>
          </w:p>
          <w:p w:rsidR="00FC0820" w:rsidRPr="00405AA9" w:rsidRDefault="00FC0820" w:rsidP="00405AA9">
            <w:pPr>
              <w:rPr>
                <w:rFonts w:ascii="Arial Narrow" w:hAnsi="Arial Narrow"/>
              </w:rPr>
            </w:pPr>
          </w:p>
          <w:p w:rsidR="00FC0820" w:rsidRDefault="00405AA9" w:rsidP="00405AA9">
            <w:pPr>
              <w:rPr>
                <w:rFonts w:ascii="Arial Narrow" w:hAnsi="Arial Narrow"/>
              </w:rPr>
            </w:pPr>
            <w:r w:rsidRPr="00FC0820">
              <w:rPr>
                <w:rFonts w:ascii="Arial Narrow" w:hAnsi="Arial Narrow"/>
                <w:b/>
              </w:rPr>
              <w:t>Unit 4:</w:t>
            </w:r>
            <w:r w:rsidRPr="00405AA9">
              <w:rPr>
                <w:rFonts w:ascii="Arial Narrow" w:hAnsi="Arial Narrow"/>
              </w:rPr>
              <w:t xml:space="preserve"> </w:t>
            </w:r>
            <w:r w:rsidRPr="00FC0820">
              <w:rPr>
                <w:rFonts w:ascii="Arial Narrow" w:hAnsi="Arial Narrow"/>
                <w:b/>
              </w:rPr>
              <w:t>Global Issues</w:t>
            </w:r>
          </w:p>
          <w:p w:rsidR="00FC0820" w:rsidRDefault="00FC0820" w:rsidP="00405AA9">
            <w:pPr>
              <w:rPr>
                <w:rFonts w:ascii="Arial Narrow" w:hAnsi="Arial Narrow"/>
              </w:rPr>
            </w:pPr>
          </w:p>
          <w:p w:rsidR="00FC0820" w:rsidRDefault="00405AA9" w:rsidP="00FC0820">
            <w:pPr>
              <w:jc w:val="both"/>
              <w:rPr>
                <w:rFonts w:ascii="Arial Narrow" w:hAnsi="Arial Narrow"/>
                <w:color w:val="0070C0"/>
                <w:sz w:val="19"/>
                <w:szCs w:val="19"/>
              </w:rPr>
            </w:pPr>
            <w:r w:rsidRPr="00FC0820">
              <w:rPr>
                <w:rFonts w:ascii="Arial Narrow" w:hAnsi="Arial Narrow"/>
                <w:i/>
                <w:color w:val="0070C0"/>
                <w:sz w:val="19"/>
                <w:szCs w:val="19"/>
              </w:rPr>
              <w:t>Overview</w:t>
            </w:r>
            <w:r w:rsidRPr="00FC0820">
              <w:rPr>
                <w:rFonts w:ascii="Arial Narrow" w:hAnsi="Arial Narrow"/>
                <w:color w:val="0070C0"/>
                <w:sz w:val="19"/>
                <w:szCs w:val="19"/>
              </w:rPr>
              <w:t xml:space="preserve"> </w:t>
            </w:r>
          </w:p>
          <w:p w:rsidR="00405AA9" w:rsidRPr="00FC0820" w:rsidRDefault="00405AA9" w:rsidP="00FC0820">
            <w:pPr>
              <w:jc w:val="both"/>
              <w:rPr>
                <w:rFonts w:ascii="Arial Narrow" w:hAnsi="Arial Narrow"/>
                <w:sz w:val="19"/>
                <w:szCs w:val="19"/>
              </w:rPr>
            </w:pPr>
            <w:r w:rsidRPr="00FC0820">
              <w:rPr>
                <w:rFonts w:ascii="Arial Narrow" w:hAnsi="Arial Narrow"/>
                <w:sz w:val="19"/>
                <w:szCs w:val="19"/>
              </w:rPr>
              <w:t xml:space="preserve">Studying this unit provides a basis for further learning and a pathway into many international topics as global citizens. This aims to broaden the views in the areas of Peace, Human rights in the world and the Nature and Future of work. Students practise all the five writing texts, personal, imaginative, persuasive, informative and evaluative essays.  </w:t>
            </w:r>
          </w:p>
          <w:p w:rsidR="00405AA9" w:rsidRPr="00405AA9" w:rsidRDefault="00405AA9" w:rsidP="00405AA9">
            <w:pPr>
              <w:rPr>
                <w:rFonts w:ascii="Arial Narrow" w:hAnsi="Arial Narrow"/>
              </w:rPr>
            </w:pPr>
            <w:r w:rsidRPr="00405AA9">
              <w:rPr>
                <w:rFonts w:ascii="Arial Narrow" w:hAnsi="Arial Narrow"/>
              </w:rPr>
              <w:t xml:space="preserve"> </w:t>
            </w:r>
          </w:p>
          <w:p w:rsidR="00FC0820" w:rsidRDefault="00405AA9" w:rsidP="00405AA9">
            <w:pPr>
              <w:rPr>
                <w:rFonts w:ascii="Arial Narrow" w:hAnsi="Arial Narrow"/>
                <w:i/>
                <w:color w:val="0070C0"/>
                <w:sz w:val="19"/>
                <w:szCs w:val="19"/>
              </w:rPr>
            </w:pPr>
            <w:r w:rsidRPr="00FC0820">
              <w:rPr>
                <w:rFonts w:ascii="Arial Narrow" w:hAnsi="Arial Narrow"/>
                <w:i/>
                <w:color w:val="0070C0"/>
                <w:sz w:val="19"/>
                <w:szCs w:val="19"/>
              </w:rPr>
              <w:t>Outcomes</w:t>
            </w:r>
          </w:p>
          <w:p w:rsidR="00405AA9" w:rsidRPr="00FC0820" w:rsidRDefault="00405AA9" w:rsidP="00405AA9">
            <w:pPr>
              <w:rPr>
                <w:rFonts w:ascii="Arial Narrow" w:hAnsi="Arial Narrow"/>
                <w:sz w:val="19"/>
                <w:szCs w:val="19"/>
              </w:rPr>
            </w:pPr>
            <w:r w:rsidRPr="00FC0820">
              <w:rPr>
                <w:rFonts w:ascii="Arial Narrow" w:hAnsi="Arial Narrow"/>
                <w:sz w:val="19"/>
                <w:szCs w:val="19"/>
              </w:rPr>
              <w:t xml:space="preserve">Analyse and use information from written texts. Respond critically to spoken and written texts which reflects aspects of language and culture.  </w:t>
            </w:r>
          </w:p>
          <w:p w:rsidR="00405AA9" w:rsidRPr="00405AA9" w:rsidRDefault="00405AA9" w:rsidP="00405AA9">
            <w:pPr>
              <w:rPr>
                <w:rFonts w:ascii="Arial Narrow" w:hAnsi="Arial Narrow"/>
              </w:rPr>
            </w:pPr>
            <w:r w:rsidRPr="00405AA9">
              <w:rPr>
                <w:rFonts w:ascii="Arial Narrow" w:hAnsi="Arial Narrow"/>
              </w:rPr>
              <w:t xml:space="preserve"> </w:t>
            </w:r>
          </w:p>
          <w:p w:rsidR="00405AA9" w:rsidRPr="00FC0820" w:rsidRDefault="00405AA9" w:rsidP="00405AA9">
            <w:pPr>
              <w:rPr>
                <w:rFonts w:ascii="Arial Narrow" w:hAnsi="Arial Narrow"/>
                <w:sz w:val="19"/>
                <w:szCs w:val="19"/>
              </w:rPr>
            </w:pPr>
            <w:r w:rsidRPr="00405AA9">
              <w:rPr>
                <w:rFonts w:ascii="Arial Narrow" w:hAnsi="Arial Narrow"/>
              </w:rPr>
              <w:t xml:space="preserve"> </w:t>
            </w:r>
          </w:p>
          <w:p w:rsidR="00405AA9" w:rsidRPr="00FC0820" w:rsidRDefault="00405AA9" w:rsidP="00405AA9">
            <w:pPr>
              <w:rPr>
                <w:rFonts w:ascii="Arial Narrow" w:hAnsi="Arial Narrow"/>
                <w:i/>
                <w:color w:val="0070C0"/>
                <w:sz w:val="19"/>
                <w:szCs w:val="19"/>
              </w:rPr>
            </w:pPr>
            <w:r w:rsidRPr="00FC0820">
              <w:rPr>
                <w:rFonts w:ascii="Arial Narrow" w:hAnsi="Arial Narrow"/>
                <w:i/>
                <w:color w:val="0070C0"/>
                <w:sz w:val="19"/>
                <w:szCs w:val="19"/>
              </w:rPr>
              <w:t xml:space="preserve">Assessment Tasks </w:t>
            </w:r>
          </w:p>
          <w:p w:rsidR="00FC0820" w:rsidRDefault="00405AA9" w:rsidP="00405AA9">
            <w:pPr>
              <w:rPr>
                <w:rFonts w:ascii="Arial Narrow" w:hAnsi="Arial Narrow"/>
                <w:sz w:val="19"/>
                <w:szCs w:val="19"/>
              </w:rPr>
            </w:pPr>
            <w:r w:rsidRPr="00FC0820">
              <w:rPr>
                <w:rFonts w:ascii="Arial Narrow" w:hAnsi="Arial Narrow"/>
                <w:sz w:val="19"/>
                <w:szCs w:val="19"/>
              </w:rPr>
              <w:t xml:space="preserve">SAC 4: Reading test </w:t>
            </w:r>
          </w:p>
          <w:p w:rsidR="00FC0820" w:rsidRDefault="00405AA9" w:rsidP="00405AA9">
            <w:pPr>
              <w:rPr>
                <w:rFonts w:ascii="Arial Narrow" w:hAnsi="Arial Narrow"/>
                <w:sz w:val="19"/>
                <w:szCs w:val="19"/>
              </w:rPr>
            </w:pPr>
            <w:r w:rsidRPr="00FC0820">
              <w:rPr>
                <w:rFonts w:ascii="Arial Narrow" w:hAnsi="Arial Narrow"/>
                <w:sz w:val="19"/>
                <w:szCs w:val="19"/>
              </w:rPr>
              <w:t>SAC 5: Detailed Study (Oral exam)</w:t>
            </w:r>
          </w:p>
          <w:p w:rsidR="00405AA9" w:rsidRPr="00FC0820" w:rsidRDefault="00405AA9" w:rsidP="00405AA9">
            <w:pPr>
              <w:rPr>
                <w:rFonts w:ascii="Arial Narrow" w:hAnsi="Arial Narrow"/>
                <w:sz w:val="19"/>
                <w:szCs w:val="19"/>
              </w:rPr>
            </w:pPr>
            <w:r w:rsidRPr="00FC0820">
              <w:rPr>
                <w:rFonts w:ascii="Arial Narrow" w:hAnsi="Arial Narrow"/>
                <w:sz w:val="19"/>
                <w:szCs w:val="19"/>
              </w:rPr>
              <w:t>SAC 6: Persuasive or Evaluation Essays External Examination</w:t>
            </w:r>
          </w:p>
          <w:p w:rsidR="005C4866" w:rsidRPr="00405AA9" w:rsidRDefault="005C4866">
            <w:pPr>
              <w:rPr>
                <w:rFonts w:ascii="Arial Narrow" w:hAnsi="Arial Narrow"/>
              </w:rPr>
            </w:pPr>
          </w:p>
        </w:tc>
      </w:tr>
    </w:tbl>
    <w:p w:rsidR="005C4866" w:rsidRDefault="005C4866"/>
    <w:p w:rsidR="005C4866" w:rsidRDefault="005C4866"/>
    <w:p w:rsidR="00FC0820" w:rsidRDefault="00FC0820"/>
    <w:tbl>
      <w:tblPr>
        <w:tblStyle w:val="TableGrid"/>
        <w:tblW w:w="9067" w:type="dxa"/>
        <w:tblLook w:val="04A0" w:firstRow="1" w:lastRow="0" w:firstColumn="1" w:lastColumn="0" w:noHBand="0" w:noVBand="1"/>
      </w:tblPr>
      <w:tblGrid>
        <w:gridCol w:w="4501"/>
        <w:gridCol w:w="4566"/>
      </w:tblGrid>
      <w:tr w:rsidR="00647743" w:rsidTr="00FC0820">
        <w:tc>
          <w:tcPr>
            <w:tcW w:w="9067" w:type="dxa"/>
            <w:gridSpan w:val="2"/>
            <w:shd w:val="clear" w:color="auto" w:fill="0F243E" w:themeFill="text2" w:themeFillShade="80"/>
          </w:tcPr>
          <w:p w:rsidR="00647743" w:rsidRPr="00C623A3" w:rsidRDefault="00924396" w:rsidP="00C623A3">
            <w:pPr>
              <w:jc w:val="center"/>
              <w:rPr>
                <w:rFonts w:ascii="Arial Narrow" w:hAnsi="Arial Narrow"/>
                <w:sz w:val="52"/>
                <w:szCs w:val="52"/>
              </w:rPr>
            </w:pPr>
            <w:r w:rsidRPr="00C623A3">
              <w:rPr>
                <w:rFonts w:ascii="Arial Narrow" w:hAnsi="Arial Narrow"/>
                <w:sz w:val="52"/>
                <w:szCs w:val="52"/>
              </w:rPr>
              <w:t>ENGLISH</w:t>
            </w:r>
          </w:p>
        </w:tc>
      </w:tr>
      <w:tr w:rsidR="003E396C" w:rsidTr="00FC0820">
        <w:tc>
          <w:tcPr>
            <w:tcW w:w="4501" w:type="dxa"/>
          </w:tcPr>
          <w:p w:rsidR="003E396C" w:rsidRPr="00406511" w:rsidRDefault="003E396C" w:rsidP="003E396C">
            <w:pPr>
              <w:rPr>
                <w:rFonts w:ascii="Arial Narrow" w:hAnsi="Arial Narrow"/>
                <w:b/>
                <w:sz w:val="20"/>
                <w:szCs w:val="20"/>
              </w:rPr>
            </w:pPr>
          </w:p>
          <w:p w:rsidR="008211CA" w:rsidRPr="009519A5" w:rsidRDefault="008211CA" w:rsidP="008211CA">
            <w:pPr>
              <w:rPr>
                <w:rFonts w:ascii="Arial Narrow" w:hAnsi="Arial Narrow"/>
                <w:b/>
                <w:sz w:val="21"/>
                <w:szCs w:val="21"/>
              </w:rPr>
            </w:pPr>
            <w:r w:rsidRPr="009519A5">
              <w:rPr>
                <w:rFonts w:ascii="Arial Narrow" w:hAnsi="Arial Narrow"/>
                <w:b/>
                <w:sz w:val="21"/>
                <w:szCs w:val="21"/>
              </w:rPr>
              <w:t xml:space="preserve">Unit 1: </w:t>
            </w:r>
          </w:p>
          <w:p w:rsidR="008211CA" w:rsidRPr="009519A5" w:rsidRDefault="008211CA" w:rsidP="008211CA">
            <w:pPr>
              <w:rPr>
                <w:rFonts w:ascii="Arial Narrow" w:hAnsi="Arial Narrow"/>
                <w:b/>
                <w:sz w:val="21"/>
                <w:szCs w:val="21"/>
              </w:rPr>
            </w:pPr>
            <w:r w:rsidRPr="009519A5">
              <w:rPr>
                <w:rFonts w:ascii="Arial Narrow" w:hAnsi="Arial Narrow"/>
                <w:b/>
                <w:sz w:val="21"/>
                <w:szCs w:val="21"/>
              </w:rPr>
              <w:t>Reading and Creating Texts</w:t>
            </w:r>
          </w:p>
          <w:p w:rsidR="008211CA" w:rsidRPr="009519A5" w:rsidRDefault="008211CA" w:rsidP="008211CA">
            <w:pPr>
              <w:rPr>
                <w:rFonts w:ascii="Arial Narrow" w:hAnsi="Arial Narrow"/>
                <w:b/>
                <w:sz w:val="21"/>
                <w:szCs w:val="21"/>
              </w:rPr>
            </w:pPr>
            <w:r w:rsidRPr="009519A5">
              <w:rPr>
                <w:rFonts w:ascii="Arial Narrow" w:hAnsi="Arial Narrow"/>
                <w:b/>
                <w:sz w:val="21"/>
                <w:szCs w:val="21"/>
              </w:rPr>
              <w:t>Analysing and Presenting Argument</w:t>
            </w:r>
          </w:p>
          <w:p w:rsidR="008211CA" w:rsidRPr="00406511" w:rsidRDefault="008211CA" w:rsidP="008211CA">
            <w:pPr>
              <w:rPr>
                <w:rFonts w:ascii="Arial Narrow" w:hAnsi="Arial Narrow"/>
                <w:b/>
                <w:sz w:val="20"/>
                <w:szCs w:val="20"/>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 xml:space="preserve">In this unit students read and respond to texts analytically and creatively. They analyse arguments and the use of persuasive language in </w:t>
            </w:r>
            <w:r w:rsidR="00D12830" w:rsidRPr="009519A5">
              <w:rPr>
                <w:rFonts w:ascii="Arial Narrow" w:hAnsi="Arial Narrow"/>
                <w:sz w:val="19"/>
                <w:szCs w:val="19"/>
              </w:rPr>
              <w:t>texts and create their own text</w:t>
            </w:r>
            <w:r w:rsidRPr="009519A5">
              <w:rPr>
                <w:rFonts w:ascii="Arial Narrow" w:hAnsi="Arial Narrow"/>
                <w:sz w:val="19"/>
                <w:szCs w:val="19"/>
              </w:rPr>
              <w:t xml:space="preserve"> intended to position audiences.</w:t>
            </w:r>
          </w:p>
          <w:p w:rsidR="008211CA" w:rsidRPr="009519A5" w:rsidRDefault="008211CA" w:rsidP="009519A5">
            <w:pPr>
              <w:jc w:val="both"/>
              <w:rPr>
                <w:rFonts w:ascii="Arial Narrow" w:hAnsi="Arial Narrow"/>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1</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Produce an analytical interpretation of a text.</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Produce a creative response to a text.</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2</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Analyse how argument and persuasive language can be used to position audiences.</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Create a text intended to position an audience.</w:t>
            </w:r>
          </w:p>
          <w:p w:rsidR="008211CA" w:rsidRPr="009519A5" w:rsidRDefault="008211CA" w:rsidP="009519A5">
            <w:pPr>
              <w:jc w:val="both"/>
              <w:rPr>
                <w:rFonts w:ascii="Arial Narrow" w:hAnsi="Arial Narrow"/>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 xml:space="preserve">A creative text response, such as a monologue, script, short story, illustrated narrative, short film or graphic text. </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 xml:space="preserve">An analytical text response. </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 oral presentation intended to persuade an audience.</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 analysis of the use of argument and persuasive language.</w:t>
            </w:r>
          </w:p>
          <w:p w:rsidR="008211CA" w:rsidRPr="009519A5" w:rsidRDefault="008211CA" w:rsidP="009519A5">
            <w:pPr>
              <w:jc w:val="both"/>
              <w:rPr>
                <w:rFonts w:ascii="Arial Narrow" w:hAnsi="Arial Narrow"/>
                <w:b/>
                <w:sz w:val="19"/>
                <w:szCs w:val="19"/>
              </w:rPr>
            </w:pPr>
          </w:p>
          <w:p w:rsidR="008211CA" w:rsidRPr="00406511" w:rsidRDefault="008211CA" w:rsidP="008211CA">
            <w:pPr>
              <w:rPr>
                <w:rFonts w:ascii="Arial Narrow" w:hAnsi="Arial Narrow"/>
                <w:b/>
                <w:sz w:val="20"/>
                <w:szCs w:val="20"/>
              </w:rPr>
            </w:pPr>
          </w:p>
          <w:p w:rsidR="008211CA" w:rsidRPr="009519A5" w:rsidRDefault="008211CA" w:rsidP="008211CA">
            <w:pPr>
              <w:rPr>
                <w:rFonts w:ascii="Arial Narrow" w:hAnsi="Arial Narrow"/>
                <w:b/>
                <w:sz w:val="21"/>
                <w:szCs w:val="21"/>
              </w:rPr>
            </w:pPr>
            <w:r w:rsidRPr="009519A5">
              <w:rPr>
                <w:rFonts w:ascii="Arial Narrow" w:hAnsi="Arial Narrow"/>
                <w:b/>
                <w:sz w:val="21"/>
                <w:szCs w:val="21"/>
              </w:rPr>
              <w:t xml:space="preserve">Unit 2: </w:t>
            </w:r>
          </w:p>
          <w:p w:rsidR="008211CA" w:rsidRPr="009519A5" w:rsidRDefault="008211CA" w:rsidP="008211CA">
            <w:pPr>
              <w:rPr>
                <w:rFonts w:ascii="Arial Narrow" w:hAnsi="Arial Narrow"/>
                <w:b/>
                <w:sz w:val="21"/>
                <w:szCs w:val="21"/>
              </w:rPr>
            </w:pPr>
            <w:r w:rsidRPr="009519A5">
              <w:rPr>
                <w:rFonts w:ascii="Arial Narrow" w:hAnsi="Arial Narrow"/>
                <w:b/>
                <w:sz w:val="21"/>
                <w:szCs w:val="21"/>
              </w:rPr>
              <w:t>Reading and Comparing Texts</w:t>
            </w:r>
          </w:p>
          <w:p w:rsidR="008211CA" w:rsidRPr="00406511" w:rsidRDefault="008211CA" w:rsidP="008211CA">
            <w:pPr>
              <w:rPr>
                <w:rFonts w:ascii="Arial Narrow" w:hAnsi="Arial Narrow"/>
                <w:b/>
                <w:sz w:val="20"/>
                <w:szCs w:val="20"/>
              </w:rPr>
            </w:pPr>
            <w:r w:rsidRPr="009519A5">
              <w:rPr>
                <w:rFonts w:ascii="Arial Narrow" w:hAnsi="Arial Narrow"/>
                <w:b/>
                <w:sz w:val="21"/>
                <w:szCs w:val="21"/>
              </w:rPr>
              <w:t>Analysing and Presenting Argument</w:t>
            </w:r>
          </w:p>
          <w:p w:rsidR="008211CA" w:rsidRPr="00406511" w:rsidRDefault="008211CA" w:rsidP="008211CA">
            <w:pPr>
              <w:rPr>
                <w:rFonts w:ascii="Arial Narrow" w:hAnsi="Arial Narrow"/>
                <w:b/>
                <w:sz w:val="20"/>
                <w:szCs w:val="20"/>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In this unit students compare the presentation of ideas, issues and themes in texts. They analyse arguments and the use of persuasive language and create their own text intended to position an audience.</w:t>
            </w:r>
          </w:p>
          <w:p w:rsidR="008211CA" w:rsidRPr="009519A5" w:rsidRDefault="008211CA" w:rsidP="009519A5">
            <w:pPr>
              <w:jc w:val="both"/>
              <w:rPr>
                <w:rFonts w:ascii="Arial Narrow" w:hAnsi="Arial Narrow"/>
                <w:color w:val="548DD4" w:themeColor="text2" w:themeTint="99"/>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1</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Compare the presentation of ideas, issues and themes in two texts.</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2</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Identify and analyse how argument and persuasive language are used in texts that attemp</w:t>
            </w:r>
            <w:r w:rsidR="00D12830" w:rsidRPr="009519A5">
              <w:rPr>
                <w:rFonts w:ascii="Arial Narrow" w:hAnsi="Arial Narrow"/>
                <w:sz w:val="19"/>
                <w:szCs w:val="19"/>
              </w:rPr>
              <w:t>t to influence an audience. C</w:t>
            </w:r>
            <w:r w:rsidRPr="009519A5">
              <w:rPr>
                <w:rFonts w:ascii="Arial Narrow" w:hAnsi="Arial Narrow"/>
                <w:sz w:val="19"/>
                <w:szCs w:val="19"/>
              </w:rPr>
              <w:t>reate a text which presents a point of view.</w:t>
            </w:r>
          </w:p>
          <w:p w:rsidR="008211CA" w:rsidRPr="009519A5" w:rsidRDefault="008211CA" w:rsidP="009519A5">
            <w:pPr>
              <w:jc w:val="both"/>
              <w:rPr>
                <w:rFonts w:ascii="Arial Narrow" w:hAnsi="Arial Narrow"/>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 written comparison of two texts.</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 written text which presents a point of view.</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 analysis of the use of argument and persuasive language.</w:t>
            </w:r>
          </w:p>
          <w:p w:rsidR="003E396C" w:rsidRPr="00406511" w:rsidRDefault="003E396C" w:rsidP="003E396C">
            <w:pPr>
              <w:rPr>
                <w:rFonts w:ascii="Arial Narrow" w:hAnsi="Arial Narrow"/>
                <w:sz w:val="20"/>
                <w:szCs w:val="20"/>
              </w:rPr>
            </w:pPr>
          </w:p>
        </w:tc>
        <w:tc>
          <w:tcPr>
            <w:tcW w:w="4566" w:type="dxa"/>
          </w:tcPr>
          <w:p w:rsidR="003E396C" w:rsidRPr="00406511" w:rsidRDefault="003E396C" w:rsidP="003E396C">
            <w:pPr>
              <w:rPr>
                <w:rFonts w:ascii="Arial Narrow" w:hAnsi="Arial Narrow"/>
                <w:sz w:val="20"/>
                <w:szCs w:val="20"/>
              </w:rPr>
            </w:pPr>
          </w:p>
          <w:p w:rsidR="008211CA" w:rsidRPr="009519A5" w:rsidRDefault="008211CA" w:rsidP="008211CA">
            <w:pPr>
              <w:rPr>
                <w:rFonts w:ascii="Arial Narrow" w:hAnsi="Arial Narrow"/>
                <w:b/>
                <w:sz w:val="21"/>
                <w:szCs w:val="21"/>
              </w:rPr>
            </w:pPr>
            <w:r w:rsidRPr="009519A5">
              <w:rPr>
                <w:rFonts w:ascii="Arial Narrow" w:hAnsi="Arial Narrow"/>
                <w:b/>
                <w:sz w:val="21"/>
                <w:szCs w:val="21"/>
              </w:rPr>
              <w:t xml:space="preserve">Unit 3: </w:t>
            </w:r>
          </w:p>
          <w:p w:rsidR="008211CA" w:rsidRPr="009519A5" w:rsidRDefault="008211CA" w:rsidP="008211CA">
            <w:pPr>
              <w:rPr>
                <w:rFonts w:ascii="Arial Narrow" w:hAnsi="Arial Narrow"/>
                <w:b/>
                <w:sz w:val="21"/>
                <w:szCs w:val="21"/>
              </w:rPr>
            </w:pPr>
            <w:r w:rsidRPr="009519A5">
              <w:rPr>
                <w:rFonts w:ascii="Arial Narrow" w:hAnsi="Arial Narrow"/>
                <w:b/>
                <w:sz w:val="21"/>
                <w:szCs w:val="21"/>
              </w:rPr>
              <w:t>Reading and Creating Texts</w:t>
            </w:r>
          </w:p>
          <w:p w:rsidR="008211CA" w:rsidRPr="009519A5" w:rsidRDefault="008211CA" w:rsidP="008211CA">
            <w:pPr>
              <w:rPr>
                <w:rFonts w:ascii="Arial Narrow" w:hAnsi="Arial Narrow"/>
                <w:b/>
                <w:sz w:val="21"/>
                <w:szCs w:val="21"/>
              </w:rPr>
            </w:pPr>
            <w:r w:rsidRPr="009519A5">
              <w:rPr>
                <w:rFonts w:ascii="Arial Narrow" w:hAnsi="Arial Narrow"/>
                <w:b/>
                <w:sz w:val="21"/>
                <w:szCs w:val="21"/>
              </w:rPr>
              <w:t>Analysing Argument</w:t>
            </w:r>
          </w:p>
          <w:p w:rsidR="008211CA" w:rsidRPr="009519A5" w:rsidRDefault="008211CA" w:rsidP="009519A5">
            <w:pPr>
              <w:jc w:val="both"/>
              <w:rPr>
                <w:rFonts w:ascii="Arial Narrow" w:hAnsi="Arial Narrow"/>
                <w:i/>
                <w:color w:val="365F91" w:themeColor="accent1" w:themeShade="BF"/>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In this unit students read and respond to texts analytically and creatively. They analyse arguments and the use of persuasive language in texts</w:t>
            </w:r>
            <w:r w:rsidR="00D12830" w:rsidRPr="009519A5">
              <w:rPr>
                <w:rFonts w:ascii="Arial Narrow" w:hAnsi="Arial Narrow"/>
                <w:sz w:val="19"/>
                <w:szCs w:val="19"/>
              </w:rPr>
              <w:t>.</w:t>
            </w:r>
          </w:p>
          <w:p w:rsidR="008211CA" w:rsidRPr="009519A5" w:rsidRDefault="008211CA" w:rsidP="009519A5">
            <w:pPr>
              <w:jc w:val="both"/>
              <w:rPr>
                <w:rFonts w:ascii="Arial Narrow" w:hAnsi="Arial Narrow"/>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1</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Produce an analytical interpretation of a text.</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Produce a creative response to a text.</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2</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Analyse and compare the use of argument and persuasive language in texts that present a point of view on a current issue.</w:t>
            </w:r>
          </w:p>
          <w:p w:rsidR="008211CA" w:rsidRPr="009519A5" w:rsidRDefault="008211CA" w:rsidP="009519A5">
            <w:pPr>
              <w:jc w:val="both"/>
              <w:rPr>
                <w:rFonts w:ascii="Arial Narrow" w:hAnsi="Arial Narrow"/>
                <w:sz w:val="19"/>
                <w:szCs w:val="19"/>
              </w:rPr>
            </w:pPr>
          </w:p>
          <w:p w:rsidR="008211CA" w:rsidRPr="009519A5" w:rsidRDefault="008211CA" w:rsidP="009519A5">
            <w:pPr>
              <w:jc w:val="both"/>
              <w:rPr>
                <w:rFonts w:ascii="Arial Narrow" w:hAnsi="Arial Narrow"/>
                <w:i/>
                <w:color w:val="365F91" w:themeColor="accent1" w:themeShade="BF"/>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 xml:space="preserve">A creative text response, such as a monologue, script, short story, illustrated narrative, short film or graphic text. </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 analytical text response.</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An analysis and comparison of the use of argument and persuasive language.</w:t>
            </w:r>
          </w:p>
          <w:p w:rsidR="008211CA" w:rsidRPr="009519A5" w:rsidRDefault="008211CA" w:rsidP="009519A5">
            <w:pPr>
              <w:jc w:val="both"/>
              <w:rPr>
                <w:rFonts w:ascii="Arial Narrow" w:hAnsi="Arial Narrow"/>
                <w:b/>
                <w:sz w:val="19"/>
                <w:szCs w:val="19"/>
              </w:rPr>
            </w:pPr>
          </w:p>
          <w:p w:rsidR="008211CA" w:rsidRPr="009519A5" w:rsidRDefault="008211CA" w:rsidP="009519A5">
            <w:pPr>
              <w:jc w:val="both"/>
              <w:rPr>
                <w:rFonts w:ascii="Arial Narrow" w:hAnsi="Arial Narrow"/>
                <w:b/>
                <w:sz w:val="19"/>
                <w:szCs w:val="19"/>
              </w:rPr>
            </w:pPr>
          </w:p>
          <w:p w:rsidR="008211CA" w:rsidRPr="009519A5" w:rsidRDefault="008211CA" w:rsidP="009519A5">
            <w:pPr>
              <w:jc w:val="both"/>
              <w:rPr>
                <w:rFonts w:ascii="Arial Narrow" w:hAnsi="Arial Narrow"/>
                <w:b/>
                <w:sz w:val="19"/>
                <w:szCs w:val="19"/>
              </w:rPr>
            </w:pPr>
          </w:p>
          <w:p w:rsidR="008211CA" w:rsidRPr="009519A5" w:rsidRDefault="008211CA" w:rsidP="008211CA">
            <w:pPr>
              <w:rPr>
                <w:rFonts w:ascii="Arial Narrow" w:hAnsi="Arial Narrow"/>
                <w:b/>
                <w:sz w:val="21"/>
                <w:szCs w:val="21"/>
              </w:rPr>
            </w:pPr>
            <w:r w:rsidRPr="009519A5">
              <w:rPr>
                <w:rFonts w:ascii="Arial Narrow" w:hAnsi="Arial Narrow"/>
                <w:b/>
                <w:sz w:val="21"/>
                <w:szCs w:val="21"/>
              </w:rPr>
              <w:t xml:space="preserve">Unit 4: </w:t>
            </w:r>
          </w:p>
          <w:p w:rsidR="008211CA" w:rsidRPr="009519A5" w:rsidRDefault="008211CA" w:rsidP="008211CA">
            <w:pPr>
              <w:rPr>
                <w:rFonts w:ascii="Arial Narrow" w:hAnsi="Arial Narrow"/>
                <w:b/>
                <w:sz w:val="21"/>
                <w:szCs w:val="21"/>
              </w:rPr>
            </w:pPr>
            <w:r w:rsidRPr="009519A5">
              <w:rPr>
                <w:rFonts w:ascii="Arial Narrow" w:hAnsi="Arial Narrow"/>
                <w:b/>
                <w:sz w:val="21"/>
                <w:szCs w:val="21"/>
              </w:rPr>
              <w:t>Reading and Comparing Texts</w:t>
            </w:r>
          </w:p>
          <w:p w:rsidR="008211CA" w:rsidRPr="009519A5" w:rsidRDefault="008211CA" w:rsidP="008211CA">
            <w:pPr>
              <w:rPr>
                <w:rFonts w:ascii="Arial Narrow" w:hAnsi="Arial Narrow"/>
                <w:b/>
                <w:sz w:val="21"/>
                <w:szCs w:val="21"/>
              </w:rPr>
            </w:pPr>
            <w:r w:rsidRPr="009519A5">
              <w:rPr>
                <w:rFonts w:ascii="Arial Narrow" w:hAnsi="Arial Narrow"/>
                <w:b/>
                <w:sz w:val="21"/>
                <w:szCs w:val="21"/>
              </w:rPr>
              <w:t>Presenting Argument</w:t>
            </w:r>
          </w:p>
          <w:p w:rsidR="008211CA" w:rsidRPr="00406511" w:rsidRDefault="008211CA" w:rsidP="008211CA">
            <w:pPr>
              <w:rPr>
                <w:rFonts w:ascii="Arial Narrow" w:hAnsi="Arial Narrow"/>
                <w:b/>
                <w:sz w:val="20"/>
                <w:szCs w:val="20"/>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In this unit students compare the presentation of ideas, issues and themes in texts. They create an oral presentation intended to position an audience about an issue currently debated in the media.</w:t>
            </w:r>
          </w:p>
          <w:p w:rsidR="008211CA" w:rsidRPr="009519A5" w:rsidRDefault="008211CA" w:rsidP="009519A5">
            <w:pPr>
              <w:jc w:val="both"/>
              <w:rPr>
                <w:rFonts w:ascii="Arial Narrow" w:hAnsi="Arial Narrow"/>
                <w:i/>
                <w:color w:val="365F91" w:themeColor="accent1" w:themeShade="BF"/>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1</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Produce a detailed comparison which analyses how two texts present ideas, issues and themes.</w:t>
            </w:r>
          </w:p>
          <w:p w:rsidR="008211CA" w:rsidRPr="009519A5" w:rsidRDefault="008211CA" w:rsidP="009519A5">
            <w:pPr>
              <w:jc w:val="both"/>
              <w:rPr>
                <w:rFonts w:ascii="Arial Narrow" w:hAnsi="Arial Narrow"/>
                <w:b/>
                <w:sz w:val="19"/>
                <w:szCs w:val="19"/>
              </w:rPr>
            </w:pPr>
            <w:r w:rsidRPr="009519A5">
              <w:rPr>
                <w:rFonts w:ascii="Arial Narrow" w:hAnsi="Arial Narrow"/>
                <w:b/>
                <w:sz w:val="19"/>
                <w:szCs w:val="19"/>
              </w:rPr>
              <w:t>Outcome 2</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Construct a sustained and reasoned point of view on an issue currently debated in the media.</w:t>
            </w:r>
          </w:p>
          <w:p w:rsidR="008211CA" w:rsidRPr="009519A5" w:rsidRDefault="008211CA" w:rsidP="009519A5">
            <w:pPr>
              <w:jc w:val="both"/>
              <w:rPr>
                <w:rFonts w:ascii="Arial Narrow" w:hAnsi="Arial Narrow"/>
                <w:sz w:val="19"/>
                <w:szCs w:val="19"/>
              </w:rPr>
            </w:pPr>
          </w:p>
          <w:p w:rsidR="008211CA" w:rsidRPr="009519A5" w:rsidRDefault="008211CA" w:rsidP="009519A5">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w:t>
            </w:r>
          </w:p>
          <w:p w:rsidR="008211CA" w:rsidRPr="009519A5" w:rsidRDefault="008211CA" w:rsidP="009519A5">
            <w:pPr>
              <w:jc w:val="both"/>
              <w:rPr>
                <w:rFonts w:ascii="Arial Narrow" w:hAnsi="Arial Narrow"/>
                <w:sz w:val="19"/>
                <w:szCs w:val="19"/>
              </w:rPr>
            </w:pPr>
            <w:r w:rsidRPr="009519A5">
              <w:rPr>
                <w:rFonts w:ascii="Arial Narrow" w:hAnsi="Arial Narrow"/>
                <w:sz w:val="19"/>
                <w:szCs w:val="19"/>
              </w:rPr>
              <w:t>A written comparison of two texts.</w:t>
            </w:r>
          </w:p>
          <w:p w:rsidR="003E396C" w:rsidRPr="009519A5" w:rsidRDefault="008211CA" w:rsidP="009519A5">
            <w:pPr>
              <w:jc w:val="both"/>
              <w:rPr>
                <w:rFonts w:ascii="Arial Narrow" w:hAnsi="Arial Narrow"/>
                <w:sz w:val="19"/>
                <w:szCs w:val="19"/>
              </w:rPr>
            </w:pPr>
            <w:r w:rsidRPr="009519A5">
              <w:rPr>
                <w:rFonts w:ascii="Arial Narrow" w:hAnsi="Arial Narrow"/>
                <w:sz w:val="19"/>
                <w:szCs w:val="19"/>
              </w:rPr>
              <w:t>An oral presentation expressing a point of view.</w:t>
            </w:r>
          </w:p>
          <w:p w:rsidR="008211CA" w:rsidRPr="009519A5" w:rsidRDefault="008211CA" w:rsidP="009519A5">
            <w:pPr>
              <w:jc w:val="both"/>
              <w:rPr>
                <w:rFonts w:ascii="Arial Narrow" w:hAnsi="Arial Narrow"/>
                <w:sz w:val="19"/>
                <w:szCs w:val="19"/>
              </w:rPr>
            </w:pPr>
          </w:p>
          <w:p w:rsidR="008211CA" w:rsidRPr="00406511" w:rsidRDefault="008211CA" w:rsidP="008211CA">
            <w:pPr>
              <w:rPr>
                <w:rFonts w:ascii="Arial Narrow" w:hAnsi="Arial Narrow"/>
                <w:sz w:val="20"/>
                <w:szCs w:val="20"/>
              </w:rPr>
            </w:pPr>
          </w:p>
          <w:p w:rsidR="008211CA" w:rsidRDefault="008211CA" w:rsidP="008211CA">
            <w:pPr>
              <w:rPr>
                <w:rFonts w:ascii="Arial Narrow" w:hAnsi="Arial Narrow"/>
                <w:sz w:val="20"/>
                <w:szCs w:val="20"/>
              </w:rPr>
            </w:pPr>
          </w:p>
          <w:p w:rsidR="00B559DB" w:rsidRDefault="00B559DB" w:rsidP="008211CA">
            <w:pPr>
              <w:rPr>
                <w:rFonts w:ascii="Arial Narrow" w:hAnsi="Arial Narrow"/>
                <w:sz w:val="20"/>
                <w:szCs w:val="20"/>
              </w:rPr>
            </w:pPr>
          </w:p>
          <w:p w:rsidR="00B559DB" w:rsidRPr="00406511" w:rsidRDefault="00B559DB" w:rsidP="008211CA">
            <w:pPr>
              <w:rPr>
                <w:rFonts w:ascii="Arial Narrow" w:hAnsi="Arial Narrow"/>
                <w:sz w:val="20"/>
                <w:szCs w:val="20"/>
              </w:rPr>
            </w:pPr>
          </w:p>
          <w:p w:rsidR="009519A5" w:rsidRDefault="009519A5" w:rsidP="008211CA">
            <w:pPr>
              <w:rPr>
                <w:rFonts w:ascii="Arial Narrow" w:hAnsi="Arial Narrow"/>
                <w:sz w:val="20"/>
                <w:szCs w:val="20"/>
              </w:rPr>
            </w:pPr>
          </w:p>
          <w:p w:rsidR="0057044B" w:rsidRDefault="0057044B" w:rsidP="008211CA">
            <w:pPr>
              <w:rPr>
                <w:rFonts w:ascii="Arial Narrow" w:hAnsi="Arial Narrow"/>
                <w:sz w:val="20"/>
                <w:szCs w:val="20"/>
              </w:rPr>
            </w:pPr>
          </w:p>
          <w:p w:rsidR="0057044B" w:rsidRPr="00406511" w:rsidRDefault="0057044B" w:rsidP="008211CA">
            <w:pPr>
              <w:rPr>
                <w:rFonts w:ascii="Arial Narrow" w:hAnsi="Arial Narrow"/>
                <w:sz w:val="20"/>
                <w:szCs w:val="20"/>
              </w:rPr>
            </w:pPr>
          </w:p>
          <w:p w:rsidR="00FC0820" w:rsidRPr="00406511" w:rsidRDefault="00FC0820" w:rsidP="008211CA">
            <w:pPr>
              <w:rPr>
                <w:rFonts w:ascii="Arial Narrow" w:hAnsi="Arial Narrow"/>
                <w:sz w:val="20"/>
                <w:szCs w:val="20"/>
              </w:rPr>
            </w:pPr>
          </w:p>
          <w:p w:rsidR="008211CA" w:rsidRDefault="008211CA" w:rsidP="008211CA">
            <w:pPr>
              <w:rPr>
                <w:rFonts w:ascii="Arial Narrow" w:hAnsi="Arial Narrow"/>
                <w:sz w:val="20"/>
                <w:szCs w:val="20"/>
              </w:rPr>
            </w:pPr>
          </w:p>
          <w:p w:rsidR="00EA3430" w:rsidRPr="00406511" w:rsidRDefault="00EA3430" w:rsidP="008211CA">
            <w:pPr>
              <w:rPr>
                <w:rFonts w:ascii="Arial Narrow" w:hAnsi="Arial Narrow"/>
                <w:sz w:val="20"/>
                <w:szCs w:val="20"/>
              </w:rPr>
            </w:pPr>
          </w:p>
        </w:tc>
      </w:tr>
      <w:tr w:rsidR="0057044B" w:rsidTr="00FC0820">
        <w:tc>
          <w:tcPr>
            <w:tcW w:w="9067" w:type="dxa"/>
            <w:gridSpan w:val="2"/>
            <w:shd w:val="clear" w:color="auto" w:fill="0F243E" w:themeFill="text2" w:themeFillShade="80"/>
          </w:tcPr>
          <w:p w:rsidR="0057044B" w:rsidRPr="0057044B" w:rsidRDefault="0057044B" w:rsidP="0057044B">
            <w:pPr>
              <w:ind w:right="-106"/>
              <w:jc w:val="center"/>
              <w:rPr>
                <w:b/>
              </w:rPr>
            </w:pPr>
            <w:r w:rsidRPr="0057044B">
              <w:rPr>
                <w:rFonts w:ascii="Arial Narrow" w:hAnsi="Arial Narrow"/>
                <w:b/>
                <w:color w:val="FFFFFF" w:themeColor="background1"/>
                <w:sz w:val="52"/>
                <w:szCs w:val="40"/>
              </w:rPr>
              <w:t>ENGLISH AS AN ADDITIONAL LANGUAGE</w:t>
            </w:r>
          </w:p>
        </w:tc>
      </w:tr>
    </w:tbl>
    <w:tbl>
      <w:tblPr>
        <w:tblStyle w:val="TableGrid1"/>
        <w:tblW w:w="9209" w:type="dxa"/>
        <w:tblLook w:val="04A0" w:firstRow="1" w:lastRow="0" w:firstColumn="1" w:lastColumn="0" w:noHBand="0" w:noVBand="1"/>
      </w:tblPr>
      <w:tblGrid>
        <w:gridCol w:w="4531"/>
        <w:gridCol w:w="4536"/>
        <w:gridCol w:w="142"/>
      </w:tblGrid>
      <w:tr w:rsidR="00405AA9" w:rsidRPr="000B0F16" w:rsidTr="00FC0820">
        <w:trPr>
          <w:gridAfter w:val="1"/>
          <w:wAfter w:w="142" w:type="dxa"/>
        </w:trPr>
        <w:tc>
          <w:tcPr>
            <w:tcW w:w="4531" w:type="dxa"/>
          </w:tcPr>
          <w:p w:rsidR="005C4866" w:rsidRDefault="005C4866" w:rsidP="00DE350D">
            <w:pPr>
              <w:rPr>
                <w:rFonts w:ascii="Arial Narrow" w:hAnsi="Arial Narrow"/>
                <w:b/>
                <w:sz w:val="19"/>
                <w:szCs w:val="19"/>
              </w:rPr>
            </w:pPr>
          </w:p>
          <w:p w:rsidR="005C4866" w:rsidRPr="009519A5" w:rsidRDefault="005C4866" w:rsidP="00DE350D">
            <w:pPr>
              <w:rPr>
                <w:rFonts w:ascii="Arial Narrow" w:hAnsi="Arial Narrow"/>
                <w:b/>
                <w:sz w:val="19"/>
                <w:szCs w:val="19"/>
              </w:rPr>
            </w:pPr>
            <w:r w:rsidRPr="009519A5">
              <w:rPr>
                <w:rFonts w:ascii="Arial Narrow" w:hAnsi="Arial Narrow"/>
                <w:b/>
                <w:sz w:val="19"/>
                <w:szCs w:val="19"/>
              </w:rPr>
              <w:t xml:space="preserve">Unit 1: </w:t>
            </w:r>
          </w:p>
          <w:p w:rsidR="005C4866" w:rsidRPr="009519A5" w:rsidRDefault="005C4866" w:rsidP="00DE350D">
            <w:pPr>
              <w:rPr>
                <w:rFonts w:ascii="Arial Narrow" w:hAnsi="Arial Narrow"/>
                <w:b/>
                <w:sz w:val="19"/>
                <w:szCs w:val="19"/>
              </w:rPr>
            </w:pPr>
            <w:r w:rsidRPr="009519A5">
              <w:rPr>
                <w:rFonts w:ascii="Arial Narrow" w:hAnsi="Arial Narrow"/>
                <w:b/>
                <w:sz w:val="19"/>
                <w:szCs w:val="19"/>
              </w:rPr>
              <w:t>Reading and Creating Texts</w:t>
            </w:r>
          </w:p>
          <w:p w:rsidR="005C4866" w:rsidRPr="009519A5" w:rsidRDefault="005C4866" w:rsidP="00DE350D">
            <w:pPr>
              <w:rPr>
                <w:rFonts w:ascii="Arial Narrow" w:hAnsi="Arial Narrow"/>
                <w:b/>
                <w:sz w:val="19"/>
                <w:szCs w:val="19"/>
              </w:rPr>
            </w:pPr>
            <w:r w:rsidRPr="009519A5">
              <w:rPr>
                <w:rFonts w:ascii="Arial Narrow" w:hAnsi="Arial Narrow"/>
                <w:b/>
                <w:sz w:val="19"/>
                <w:szCs w:val="19"/>
              </w:rPr>
              <w:t>Analysing and Presenting Argument</w:t>
            </w: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In this unit, students read and respond to texts analytically and creatively. They analyse arguments and the use of persuasive language in texts and create their own texts intended to position audiences.</w:t>
            </w:r>
          </w:p>
          <w:p w:rsidR="005C4866" w:rsidRPr="009519A5" w:rsidRDefault="005C4866" w:rsidP="00DE350D">
            <w:pPr>
              <w:jc w:val="both"/>
              <w:rPr>
                <w:rFonts w:ascii="Arial Narrow" w:hAnsi="Arial Narrow"/>
                <w:i/>
                <w:color w:val="365F91" w:themeColor="accent1" w:themeShade="BF"/>
                <w:sz w:val="19"/>
                <w:szCs w:val="19"/>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1</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 xml:space="preserve">On completion of this unit the student should be able to produce analytical and creative responses to AT LEAST ONE TEXT. </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2</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On completion of this unit the student should be able to analyse how argument and persuasive language can be used to position audiences, and create their own texts intended to position audiences.</w:t>
            </w:r>
          </w:p>
          <w:p w:rsidR="005C4866" w:rsidRPr="009519A5" w:rsidRDefault="005C4866" w:rsidP="00DE350D">
            <w:pPr>
              <w:jc w:val="both"/>
              <w:rPr>
                <w:rFonts w:ascii="Arial Narrow" w:hAnsi="Arial Narrow"/>
                <w:i/>
                <w:color w:val="365F91" w:themeColor="accent1" w:themeShade="BF"/>
                <w:sz w:val="19"/>
                <w:szCs w:val="19"/>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 (One assessment task will be in oral or multimodal form)</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AT1: an analytical response to a set text</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AT2: a creative response to a set text such as a monologue, script, short story, illustrated narrative, short film or graphic text</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AT3: An oral presentation intended to position an audience</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AT4: An analysis of the use of argument and persuasive language in text/s</w:t>
            </w:r>
          </w:p>
          <w:p w:rsidR="005C4866" w:rsidRPr="000B0F16" w:rsidRDefault="005C4866" w:rsidP="00DE350D">
            <w:pPr>
              <w:jc w:val="both"/>
              <w:rPr>
                <w:rFonts w:ascii="Arial Narrow" w:hAnsi="Arial Narrow"/>
                <w:b/>
                <w:sz w:val="20"/>
                <w:szCs w:val="18"/>
              </w:rPr>
            </w:pPr>
          </w:p>
          <w:p w:rsidR="005C4866" w:rsidRPr="009519A5" w:rsidRDefault="005C4866" w:rsidP="00DE350D">
            <w:pPr>
              <w:jc w:val="both"/>
              <w:rPr>
                <w:rFonts w:ascii="Arial Narrow" w:hAnsi="Arial Narrow"/>
                <w:b/>
                <w:sz w:val="21"/>
                <w:szCs w:val="21"/>
              </w:rPr>
            </w:pPr>
            <w:r w:rsidRPr="009519A5">
              <w:rPr>
                <w:rFonts w:ascii="Arial Narrow" w:hAnsi="Arial Narrow"/>
                <w:b/>
                <w:sz w:val="21"/>
                <w:szCs w:val="21"/>
              </w:rPr>
              <w:t>Unit 2:</w:t>
            </w:r>
          </w:p>
          <w:p w:rsidR="005C4866" w:rsidRPr="009519A5" w:rsidRDefault="005C4866" w:rsidP="00DE350D">
            <w:pPr>
              <w:jc w:val="both"/>
              <w:rPr>
                <w:rFonts w:ascii="Arial Narrow" w:hAnsi="Arial Narrow"/>
                <w:b/>
                <w:sz w:val="21"/>
                <w:szCs w:val="21"/>
              </w:rPr>
            </w:pPr>
            <w:r w:rsidRPr="009519A5">
              <w:rPr>
                <w:rFonts w:ascii="Arial Narrow" w:hAnsi="Arial Narrow"/>
                <w:b/>
                <w:sz w:val="21"/>
                <w:szCs w:val="21"/>
              </w:rPr>
              <w:t>Reading and Comparing Texts</w:t>
            </w:r>
          </w:p>
          <w:p w:rsidR="005C4866" w:rsidRPr="009519A5" w:rsidRDefault="005C4866" w:rsidP="00DE350D">
            <w:pPr>
              <w:jc w:val="both"/>
              <w:rPr>
                <w:rFonts w:ascii="Arial Narrow" w:hAnsi="Arial Narrow"/>
                <w:b/>
                <w:sz w:val="21"/>
                <w:szCs w:val="21"/>
              </w:rPr>
            </w:pPr>
            <w:r w:rsidRPr="009519A5">
              <w:rPr>
                <w:rFonts w:ascii="Arial Narrow" w:hAnsi="Arial Narrow"/>
                <w:b/>
                <w:sz w:val="21"/>
                <w:szCs w:val="21"/>
              </w:rPr>
              <w:t>Analysing and Presenting Argument</w:t>
            </w:r>
          </w:p>
          <w:p w:rsidR="005C4866" w:rsidRPr="000B0F16" w:rsidRDefault="005C4866" w:rsidP="00DE350D">
            <w:pPr>
              <w:jc w:val="both"/>
              <w:rPr>
                <w:rFonts w:ascii="Arial Narrow" w:hAnsi="Arial Narrow"/>
                <w:b/>
                <w:sz w:val="20"/>
                <w:szCs w:val="18"/>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In this unit students compare the presentation of ideas, issues and themes in texts. They analyse arguments presented and the use of persuasive language in texts and create their own texts intended to position audiences. Students develop their skills in creating written, spoken and multimodal texts.</w:t>
            </w:r>
          </w:p>
          <w:p w:rsidR="005C4866" w:rsidRPr="009519A5" w:rsidRDefault="005C4866" w:rsidP="00DE350D">
            <w:pPr>
              <w:jc w:val="both"/>
              <w:rPr>
                <w:rFonts w:ascii="Arial Narrow" w:hAnsi="Arial Narrow"/>
                <w:color w:val="548DD4" w:themeColor="text2" w:themeTint="99"/>
                <w:sz w:val="19"/>
                <w:szCs w:val="19"/>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1</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On completion of this unit the student should be able to compare the presentation of ideas, issues and themes IN TWO TEXTS.</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2</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On completion of this unit the student should be able to identify and analyse how argument and persuasive language are used in text/s that attempt to influence an audience, and create a text which presents a point of view.</w:t>
            </w:r>
          </w:p>
          <w:p w:rsidR="005C4866" w:rsidRPr="009519A5" w:rsidRDefault="005C4866" w:rsidP="00DE350D">
            <w:pPr>
              <w:jc w:val="both"/>
              <w:rPr>
                <w:rFonts w:ascii="Arial Narrow" w:hAnsi="Arial Narrow"/>
                <w:sz w:val="19"/>
                <w:szCs w:val="19"/>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 (Assessment tasks will be in written form)</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AT1: A comparative analytical response to set texts</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AT2: A persuasive text that presents an argument or viewpoint</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AT3: An analysis of the use of argument and persuasive language in text/s.</w:t>
            </w:r>
          </w:p>
          <w:p w:rsidR="005C4866" w:rsidRPr="000B0F16" w:rsidRDefault="005C4866" w:rsidP="00DE350D">
            <w:pPr>
              <w:rPr>
                <w:rFonts w:ascii="Arial Narrow" w:hAnsi="Arial Narrow"/>
                <w:sz w:val="20"/>
                <w:szCs w:val="18"/>
              </w:rPr>
            </w:pPr>
          </w:p>
        </w:tc>
        <w:tc>
          <w:tcPr>
            <w:tcW w:w="4536" w:type="dxa"/>
          </w:tcPr>
          <w:p w:rsidR="005C4866" w:rsidRDefault="005C4866" w:rsidP="00DE350D">
            <w:pPr>
              <w:rPr>
                <w:rFonts w:ascii="Arial Narrow" w:hAnsi="Arial Narrow"/>
                <w:b/>
                <w:sz w:val="21"/>
                <w:szCs w:val="21"/>
              </w:rPr>
            </w:pPr>
          </w:p>
          <w:p w:rsidR="005C4866" w:rsidRPr="009519A5" w:rsidRDefault="005C4866" w:rsidP="00DE350D">
            <w:pPr>
              <w:rPr>
                <w:rFonts w:ascii="Arial Narrow" w:hAnsi="Arial Narrow"/>
                <w:b/>
                <w:sz w:val="21"/>
                <w:szCs w:val="21"/>
              </w:rPr>
            </w:pPr>
            <w:r w:rsidRPr="009519A5">
              <w:rPr>
                <w:rFonts w:ascii="Arial Narrow" w:hAnsi="Arial Narrow"/>
                <w:b/>
                <w:sz w:val="21"/>
                <w:szCs w:val="21"/>
              </w:rPr>
              <w:t>Unit 3:</w:t>
            </w:r>
          </w:p>
          <w:p w:rsidR="005C4866" w:rsidRPr="009519A5" w:rsidRDefault="005C4866" w:rsidP="00DE350D">
            <w:pPr>
              <w:rPr>
                <w:rFonts w:ascii="Arial Narrow" w:hAnsi="Arial Narrow"/>
                <w:b/>
                <w:sz w:val="21"/>
                <w:szCs w:val="21"/>
              </w:rPr>
            </w:pPr>
            <w:r w:rsidRPr="009519A5">
              <w:rPr>
                <w:rFonts w:ascii="Arial Narrow" w:hAnsi="Arial Narrow"/>
                <w:b/>
                <w:sz w:val="21"/>
                <w:szCs w:val="21"/>
              </w:rPr>
              <w:t xml:space="preserve">Reading and Responding </w:t>
            </w:r>
          </w:p>
          <w:p w:rsidR="005C4866" w:rsidRPr="009519A5" w:rsidRDefault="005C4866" w:rsidP="00DE350D">
            <w:pPr>
              <w:rPr>
                <w:rFonts w:ascii="Arial Narrow" w:hAnsi="Arial Narrow"/>
                <w:b/>
                <w:sz w:val="21"/>
                <w:szCs w:val="21"/>
              </w:rPr>
            </w:pPr>
            <w:r w:rsidRPr="009519A5">
              <w:rPr>
                <w:rFonts w:ascii="Arial Narrow" w:hAnsi="Arial Narrow"/>
                <w:b/>
                <w:sz w:val="21"/>
                <w:szCs w:val="21"/>
              </w:rPr>
              <w:t>Creating and Presenting</w:t>
            </w:r>
          </w:p>
          <w:p w:rsidR="005C4866" w:rsidRPr="009519A5" w:rsidRDefault="005C4866" w:rsidP="00DE350D">
            <w:pPr>
              <w:rPr>
                <w:rFonts w:ascii="Arial Narrow" w:hAnsi="Arial Narrow"/>
                <w:b/>
                <w:sz w:val="21"/>
                <w:szCs w:val="21"/>
              </w:rPr>
            </w:pPr>
            <w:r w:rsidRPr="009519A5">
              <w:rPr>
                <w:rFonts w:ascii="Arial Narrow" w:hAnsi="Arial Narrow"/>
                <w:b/>
                <w:sz w:val="21"/>
                <w:szCs w:val="21"/>
              </w:rPr>
              <w:t>Using Language to Persuade</w:t>
            </w: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 xml:space="preserve">The focus of this unit is on reading and responding both orally and in writing to a range of texts. Students analyse how the authors of texts create meaning and the different ways in which texts can be interpreted. They develop competence in creating written texts by exploring ideas suggested by their reading within the chosen context of </w:t>
            </w:r>
            <w:r w:rsidRPr="009519A5">
              <w:rPr>
                <w:rFonts w:ascii="Arial Narrow" w:hAnsi="Arial Narrow"/>
                <w:i/>
                <w:sz w:val="19"/>
                <w:szCs w:val="19"/>
              </w:rPr>
              <w:t xml:space="preserve">Encountering Conflict, </w:t>
            </w:r>
            <w:r w:rsidRPr="009519A5">
              <w:rPr>
                <w:rFonts w:ascii="Arial Narrow" w:hAnsi="Arial Narrow"/>
                <w:sz w:val="19"/>
                <w:szCs w:val="19"/>
              </w:rPr>
              <w:t xml:space="preserve">and the ability to explain choices they have made as authors. </w:t>
            </w:r>
          </w:p>
          <w:p w:rsidR="005C4866" w:rsidRPr="009519A5" w:rsidRDefault="005C4866" w:rsidP="00DE350D">
            <w:pPr>
              <w:jc w:val="both"/>
              <w:rPr>
                <w:rFonts w:ascii="Arial Narrow" w:hAnsi="Arial Narrow"/>
                <w:i/>
                <w:color w:val="365F91" w:themeColor="accent1" w:themeShade="BF"/>
                <w:sz w:val="19"/>
                <w:szCs w:val="19"/>
              </w:rPr>
            </w:pPr>
          </w:p>
          <w:p w:rsidR="005C4866" w:rsidRPr="009519A5" w:rsidRDefault="005C4866" w:rsidP="00DE350D">
            <w:pPr>
              <w:jc w:val="both"/>
              <w:rPr>
                <w:rFonts w:ascii="Arial Narrow" w:hAnsi="Arial Narrow"/>
                <w:sz w:val="19"/>
                <w:szCs w:val="19"/>
              </w:rPr>
            </w:pPr>
            <w:r w:rsidRPr="009519A5">
              <w:rPr>
                <w:rFonts w:ascii="Arial Narrow" w:hAnsi="Arial Narrow"/>
                <w:i/>
                <w:color w:val="365F91" w:themeColor="accent1" w:themeShade="BF"/>
                <w:sz w:val="19"/>
                <w:szCs w:val="19"/>
              </w:rPr>
              <w:t>Outcomes</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1</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Analyse, in writing, how a text constructs meaning, conveys ideas and values, and is open to a range of interpretations.</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2</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 xml:space="preserve">Draw on ideas and/or arguments suggested by the context of </w:t>
            </w:r>
            <w:r w:rsidRPr="009519A5">
              <w:rPr>
                <w:rFonts w:ascii="Arial Narrow" w:hAnsi="Arial Narrow"/>
                <w:i/>
                <w:sz w:val="19"/>
                <w:szCs w:val="19"/>
              </w:rPr>
              <w:t xml:space="preserve">Encountering Conflict </w:t>
            </w:r>
            <w:r w:rsidRPr="009519A5">
              <w:rPr>
                <w:rFonts w:ascii="Arial Narrow" w:hAnsi="Arial Narrow"/>
                <w:sz w:val="19"/>
                <w:szCs w:val="19"/>
              </w:rPr>
              <w:t>to create written texts for a specified audience and purpose; and discuss and analyse in writing decisions about form, purpose, language, audience and context.</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3</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Construct an oral presentation which presents a sustained and reasoned point of view on a selected issue</w:t>
            </w: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w:t>
            </w:r>
          </w:p>
          <w:p w:rsidR="005C4866" w:rsidRPr="009519A5" w:rsidRDefault="005C4866" w:rsidP="00DE350D">
            <w:pPr>
              <w:jc w:val="both"/>
              <w:rPr>
                <w:rFonts w:ascii="Arial Narrow" w:hAnsi="Arial Narrow"/>
                <w:sz w:val="19"/>
                <w:szCs w:val="19"/>
              </w:rPr>
            </w:pPr>
            <w:r w:rsidRPr="009519A5">
              <w:rPr>
                <w:rFonts w:ascii="Arial Narrow" w:hAnsi="Arial Narrow"/>
                <w:b/>
                <w:sz w:val="19"/>
                <w:szCs w:val="19"/>
              </w:rPr>
              <w:t>SAC 1:</w:t>
            </w:r>
            <w:r w:rsidRPr="009519A5">
              <w:rPr>
                <w:rFonts w:ascii="Arial Narrow" w:hAnsi="Arial Narrow"/>
                <w:sz w:val="19"/>
                <w:szCs w:val="19"/>
              </w:rPr>
              <w:t xml:space="preserve"> An oral presentation which presents a sustained and reasoned point of view on a selected issue </w:t>
            </w:r>
          </w:p>
          <w:p w:rsidR="005C4866" w:rsidRPr="009519A5" w:rsidRDefault="005C4866" w:rsidP="00DE350D">
            <w:pPr>
              <w:jc w:val="both"/>
              <w:rPr>
                <w:rFonts w:ascii="Arial Narrow" w:hAnsi="Arial Narrow"/>
                <w:sz w:val="19"/>
                <w:szCs w:val="19"/>
              </w:rPr>
            </w:pPr>
            <w:r w:rsidRPr="009519A5">
              <w:rPr>
                <w:rFonts w:ascii="Arial Narrow" w:hAnsi="Arial Narrow"/>
                <w:b/>
                <w:sz w:val="19"/>
                <w:szCs w:val="19"/>
              </w:rPr>
              <w:t>SAC 2:</w:t>
            </w:r>
            <w:r w:rsidRPr="009519A5">
              <w:rPr>
                <w:rFonts w:ascii="Arial Narrow" w:hAnsi="Arial Narrow"/>
                <w:sz w:val="19"/>
                <w:szCs w:val="19"/>
              </w:rPr>
              <w:t xml:space="preserve"> A writing folio comprising three short pieces dealing with the context ‘Encountering Conflict”</w:t>
            </w:r>
          </w:p>
          <w:p w:rsidR="005C4866" w:rsidRPr="009519A5" w:rsidRDefault="005C4866" w:rsidP="00DE350D">
            <w:pPr>
              <w:jc w:val="both"/>
              <w:rPr>
                <w:rFonts w:ascii="Arial Narrow" w:hAnsi="Arial Narrow"/>
                <w:sz w:val="19"/>
                <w:szCs w:val="19"/>
              </w:rPr>
            </w:pPr>
            <w:r w:rsidRPr="009519A5">
              <w:rPr>
                <w:rFonts w:ascii="Arial Narrow" w:hAnsi="Arial Narrow"/>
                <w:b/>
                <w:sz w:val="19"/>
                <w:szCs w:val="19"/>
              </w:rPr>
              <w:t>SAC 3</w:t>
            </w:r>
            <w:r w:rsidRPr="009519A5">
              <w:rPr>
                <w:rFonts w:ascii="Arial Narrow" w:hAnsi="Arial Narrow"/>
                <w:sz w:val="19"/>
                <w:szCs w:val="19"/>
              </w:rPr>
              <w:t>: A written response to the selected text</w:t>
            </w:r>
          </w:p>
          <w:p w:rsidR="005C4866" w:rsidRPr="000B0F16" w:rsidRDefault="005C4866" w:rsidP="00DE350D">
            <w:pPr>
              <w:rPr>
                <w:rFonts w:ascii="Arial Narrow" w:hAnsi="Arial Narrow"/>
                <w:sz w:val="20"/>
                <w:szCs w:val="18"/>
              </w:rPr>
            </w:pPr>
          </w:p>
          <w:p w:rsidR="005C4866" w:rsidRPr="009519A5" w:rsidRDefault="005C4866" w:rsidP="00DE350D">
            <w:pPr>
              <w:rPr>
                <w:rFonts w:ascii="Arial Narrow" w:hAnsi="Arial Narrow"/>
                <w:b/>
                <w:sz w:val="21"/>
                <w:szCs w:val="21"/>
              </w:rPr>
            </w:pPr>
            <w:r w:rsidRPr="009519A5">
              <w:rPr>
                <w:rFonts w:ascii="Arial Narrow" w:hAnsi="Arial Narrow"/>
                <w:b/>
                <w:sz w:val="21"/>
                <w:szCs w:val="21"/>
              </w:rPr>
              <w:t>Unit 4:</w:t>
            </w:r>
          </w:p>
          <w:p w:rsidR="005C4866" w:rsidRPr="009519A5" w:rsidRDefault="005C4866" w:rsidP="00DE350D">
            <w:pPr>
              <w:rPr>
                <w:rFonts w:ascii="Arial Narrow" w:hAnsi="Arial Narrow"/>
                <w:b/>
                <w:sz w:val="21"/>
                <w:szCs w:val="21"/>
              </w:rPr>
            </w:pPr>
            <w:r w:rsidRPr="009519A5">
              <w:rPr>
                <w:rFonts w:ascii="Arial Narrow" w:hAnsi="Arial Narrow"/>
                <w:b/>
                <w:sz w:val="21"/>
                <w:szCs w:val="21"/>
              </w:rPr>
              <w:t>Reading and Responding</w:t>
            </w:r>
          </w:p>
          <w:p w:rsidR="005C4866" w:rsidRPr="009519A5" w:rsidRDefault="005C4866" w:rsidP="00DE350D">
            <w:pPr>
              <w:rPr>
                <w:rFonts w:ascii="Arial Narrow" w:hAnsi="Arial Narrow"/>
                <w:b/>
                <w:sz w:val="21"/>
                <w:szCs w:val="21"/>
              </w:rPr>
            </w:pPr>
            <w:r w:rsidRPr="009519A5">
              <w:rPr>
                <w:rFonts w:ascii="Arial Narrow" w:hAnsi="Arial Narrow"/>
                <w:b/>
                <w:sz w:val="21"/>
                <w:szCs w:val="21"/>
              </w:rPr>
              <w:t>Creating and Presenting</w:t>
            </w:r>
          </w:p>
          <w:p w:rsidR="005C4866" w:rsidRPr="000B0F16" w:rsidRDefault="005C4866" w:rsidP="00DE350D">
            <w:pPr>
              <w:rPr>
                <w:rFonts w:ascii="Arial Narrow" w:hAnsi="Arial Narrow"/>
                <w:b/>
                <w:sz w:val="20"/>
                <w:szCs w:val="18"/>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Overview</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 xml:space="preserve">The focus of this unit is on reading and responding in writing to a range of texts in order to analyse their construction and provide an interpretation. Students create written texts suggested by their reading within the context of </w:t>
            </w:r>
            <w:r w:rsidRPr="009519A5">
              <w:rPr>
                <w:rFonts w:ascii="Arial Narrow" w:hAnsi="Arial Narrow"/>
                <w:i/>
                <w:sz w:val="19"/>
                <w:szCs w:val="19"/>
              </w:rPr>
              <w:t xml:space="preserve">Encountering Conflict </w:t>
            </w:r>
            <w:r w:rsidRPr="009519A5">
              <w:rPr>
                <w:rFonts w:ascii="Arial Narrow" w:hAnsi="Arial Narrow"/>
                <w:sz w:val="19"/>
                <w:szCs w:val="19"/>
              </w:rPr>
              <w:t>and explain creative choices they have made as authors in relation to form, purpose, language, audience and context.</w:t>
            </w: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Outcomes</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1</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Develop and justify a detailed interpretation of the text</w:t>
            </w:r>
          </w:p>
          <w:p w:rsidR="005C4866" w:rsidRPr="009519A5" w:rsidRDefault="005C4866" w:rsidP="00DE350D">
            <w:pPr>
              <w:jc w:val="both"/>
              <w:rPr>
                <w:rFonts w:ascii="Arial Narrow" w:hAnsi="Arial Narrow"/>
                <w:b/>
                <w:sz w:val="19"/>
                <w:szCs w:val="19"/>
              </w:rPr>
            </w:pPr>
            <w:r w:rsidRPr="009519A5">
              <w:rPr>
                <w:rFonts w:ascii="Arial Narrow" w:hAnsi="Arial Narrow"/>
                <w:b/>
                <w:sz w:val="19"/>
                <w:szCs w:val="19"/>
              </w:rPr>
              <w:t>Outcome 2</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Draw on ideas and/or arguments suggested by the context of Encountering Conflict to create written texts for a specified audience and purpose; discuss and analyse in writing decisions about form, purpose, language, audience and context.</w:t>
            </w:r>
          </w:p>
          <w:p w:rsidR="005C4866" w:rsidRPr="009519A5" w:rsidRDefault="005C4866" w:rsidP="00DE350D">
            <w:pPr>
              <w:jc w:val="both"/>
              <w:rPr>
                <w:rFonts w:ascii="Arial Narrow" w:hAnsi="Arial Narrow"/>
                <w:i/>
                <w:color w:val="365F91" w:themeColor="accent1" w:themeShade="BF"/>
                <w:sz w:val="19"/>
                <w:szCs w:val="19"/>
              </w:rPr>
            </w:pPr>
          </w:p>
          <w:p w:rsidR="005C4866" w:rsidRPr="009519A5" w:rsidRDefault="005C4866" w:rsidP="00DE350D">
            <w:pPr>
              <w:jc w:val="both"/>
              <w:rPr>
                <w:rFonts w:ascii="Arial Narrow" w:hAnsi="Arial Narrow"/>
                <w:i/>
                <w:color w:val="365F91" w:themeColor="accent1" w:themeShade="BF"/>
                <w:sz w:val="19"/>
                <w:szCs w:val="19"/>
              </w:rPr>
            </w:pPr>
            <w:r w:rsidRPr="009519A5">
              <w:rPr>
                <w:rFonts w:ascii="Arial Narrow" w:hAnsi="Arial Narrow"/>
                <w:i/>
                <w:color w:val="365F91" w:themeColor="accent1" w:themeShade="BF"/>
                <w:sz w:val="19"/>
                <w:szCs w:val="19"/>
              </w:rPr>
              <w:t>Assessment Tasks</w:t>
            </w:r>
          </w:p>
          <w:p w:rsidR="005C4866" w:rsidRPr="009519A5" w:rsidRDefault="005C4866" w:rsidP="00DE350D">
            <w:pPr>
              <w:jc w:val="both"/>
              <w:rPr>
                <w:rFonts w:ascii="Arial Narrow" w:hAnsi="Arial Narrow"/>
                <w:sz w:val="19"/>
                <w:szCs w:val="19"/>
              </w:rPr>
            </w:pPr>
            <w:r w:rsidRPr="009519A5">
              <w:rPr>
                <w:rFonts w:ascii="Arial Narrow" w:hAnsi="Arial Narrow"/>
                <w:sz w:val="19"/>
                <w:szCs w:val="19"/>
              </w:rPr>
              <w:t>SAC 1: An extended written interpretation of the text</w:t>
            </w:r>
          </w:p>
          <w:p w:rsidR="00FC0820" w:rsidRPr="00FC0820" w:rsidRDefault="005C4866" w:rsidP="00FC0820">
            <w:pPr>
              <w:jc w:val="both"/>
              <w:rPr>
                <w:rFonts w:ascii="Arial Narrow" w:hAnsi="Arial Narrow"/>
                <w:sz w:val="19"/>
                <w:szCs w:val="19"/>
              </w:rPr>
            </w:pPr>
            <w:r w:rsidRPr="009519A5">
              <w:rPr>
                <w:rFonts w:ascii="Arial Narrow" w:hAnsi="Arial Narrow"/>
                <w:sz w:val="19"/>
                <w:szCs w:val="19"/>
              </w:rPr>
              <w:t>SAC 2: A sustained written text created for a specific audience and context.</w:t>
            </w:r>
          </w:p>
          <w:p w:rsidR="00FC0820" w:rsidRDefault="00FC0820" w:rsidP="00DE350D">
            <w:pPr>
              <w:rPr>
                <w:rFonts w:ascii="Arial Narrow" w:hAnsi="Arial Narrow"/>
                <w:sz w:val="20"/>
                <w:szCs w:val="18"/>
              </w:rPr>
            </w:pPr>
          </w:p>
          <w:p w:rsidR="00FC0820" w:rsidRDefault="00FC0820" w:rsidP="00DE350D">
            <w:pPr>
              <w:rPr>
                <w:rFonts w:ascii="Arial Narrow" w:hAnsi="Arial Narrow"/>
                <w:sz w:val="20"/>
                <w:szCs w:val="18"/>
              </w:rPr>
            </w:pPr>
          </w:p>
          <w:p w:rsidR="00FC0820" w:rsidRDefault="00FC0820" w:rsidP="00DE350D">
            <w:pPr>
              <w:rPr>
                <w:rFonts w:ascii="Arial Narrow" w:hAnsi="Arial Narrow"/>
                <w:sz w:val="20"/>
                <w:szCs w:val="18"/>
              </w:rPr>
            </w:pPr>
          </w:p>
          <w:p w:rsidR="005C4866" w:rsidRPr="000B0F16" w:rsidRDefault="005C4866" w:rsidP="00DE350D">
            <w:pPr>
              <w:rPr>
                <w:rFonts w:ascii="Arial Narrow" w:hAnsi="Arial Narrow"/>
                <w:sz w:val="20"/>
                <w:szCs w:val="18"/>
              </w:rPr>
            </w:pPr>
          </w:p>
        </w:tc>
      </w:tr>
      <w:tr w:rsidR="001948CB" w:rsidRPr="00227844" w:rsidTr="00FC0820">
        <w:tc>
          <w:tcPr>
            <w:tcW w:w="9209" w:type="dxa"/>
            <w:gridSpan w:val="3"/>
            <w:shd w:val="clear" w:color="auto" w:fill="0F243E" w:themeFill="text2" w:themeFillShade="80"/>
          </w:tcPr>
          <w:p w:rsidR="001948CB" w:rsidRPr="00227844" w:rsidRDefault="001948CB" w:rsidP="00FC0820">
            <w:pPr>
              <w:ind w:right="-812"/>
              <w:jc w:val="center"/>
              <w:rPr>
                <w:rFonts w:ascii="Arial Narrow" w:hAnsi="Arial Narrow"/>
                <w:sz w:val="40"/>
                <w:szCs w:val="40"/>
              </w:rPr>
            </w:pPr>
            <w:r>
              <w:rPr>
                <w:rFonts w:ascii="Arial Narrow" w:hAnsi="Arial Narrow"/>
                <w:sz w:val="40"/>
                <w:szCs w:val="40"/>
              </w:rPr>
              <w:t>ENVIRONMENTAL SCIENCE</w:t>
            </w:r>
          </w:p>
        </w:tc>
      </w:tr>
    </w:tbl>
    <w:tbl>
      <w:tblPr>
        <w:tblStyle w:val="TableGrid"/>
        <w:tblW w:w="9233" w:type="dxa"/>
        <w:tblLook w:val="04A0" w:firstRow="1" w:lastRow="0" w:firstColumn="1" w:lastColumn="0" w:noHBand="0" w:noVBand="1"/>
      </w:tblPr>
      <w:tblGrid>
        <w:gridCol w:w="4508"/>
        <w:gridCol w:w="4701"/>
        <w:gridCol w:w="24"/>
      </w:tblGrid>
      <w:tr w:rsidR="001948CB" w:rsidTr="00FC0820">
        <w:trPr>
          <w:gridAfter w:val="1"/>
          <w:wAfter w:w="24" w:type="dxa"/>
        </w:trPr>
        <w:tc>
          <w:tcPr>
            <w:tcW w:w="4508" w:type="dxa"/>
          </w:tcPr>
          <w:p w:rsidR="001948CB" w:rsidRPr="008C0C8E" w:rsidRDefault="001948CB" w:rsidP="001948CB">
            <w:pPr>
              <w:jc w:val="both"/>
              <w:rPr>
                <w:rFonts w:ascii="Arial Narrow" w:eastAsiaTheme="minorHAnsi" w:hAnsi="Arial Narrow"/>
                <w:b/>
                <w:iCs/>
                <w:sz w:val="6"/>
                <w:lang w:eastAsia="en-US" w:bidi="km-KH"/>
              </w:rPr>
            </w:pPr>
          </w:p>
          <w:p w:rsidR="0057044B" w:rsidRPr="0057044B" w:rsidRDefault="0057044B" w:rsidP="001948CB">
            <w:pPr>
              <w:jc w:val="both"/>
              <w:rPr>
                <w:rFonts w:ascii="Arial Narrow" w:eastAsiaTheme="minorHAnsi" w:hAnsi="Arial Narrow"/>
                <w:b/>
                <w:iCs/>
                <w:sz w:val="13"/>
                <w:szCs w:val="21"/>
                <w:lang w:eastAsia="en-US" w:bidi="km-KH"/>
              </w:rPr>
            </w:pPr>
          </w:p>
          <w:p w:rsidR="001948CB" w:rsidRPr="009519A5" w:rsidRDefault="001948CB" w:rsidP="001948CB">
            <w:pPr>
              <w:jc w:val="both"/>
              <w:rPr>
                <w:rFonts w:ascii="Arial Narrow" w:eastAsiaTheme="minorHAnsi" w:hAnsi="Arial Narrow"/>
                <w:i/>
                <w:iCs/>
                <w:color w:val="365F91" w:themeColor="accent1" w:themeShade="BF"/>
                <w:sz w:val="21"/>
                <w:szCs w:val="21"/>
                <w:lang w:eastAsia="en-US" w:bidi="km-KH"/>
              </w:rPr>
            </w:pPr>
            <w:r w:rsidRPr="009519A5">
              <w:rPr>
                <w:rFonts w:ascii="Arial Narrow" w:eastAsiaTheme="minorHAnsi" w:hAnsi="Arial Narrow"/>
                <w:b/>
                <w:iCs/>
                <w:sz w:val="21"/>
                <w:szCs w:val="21"/>
                <w:lang w:eastAsia="en-US" w:bidi="km-KH"/>
              </w:rPr>
              <w:t>Unit 1:</w:t>
            </w:r>
            <w:r w:rsidRPr="009519A5">
              <w:rPr>
                <w:rFonts w:ascii="Arial Narrow" w:eastAsiaTheme="minorHAnsi" w:hAnsi="Arial Narrow" w:cs="HelveticaNeueLT-Bold"/>
                <w:b/>
                <w:bCs/>
                <w:sz w:val="21"/>
                <w:szCs w:val="21"/>
                <w:lang w:eastAsia="en-US"/>
              </w:rPr>
              <w:t xml:space="preserve"> </w:t>
            </w:r>
            <w:r w:rsidRPr="009519A5">
              <w:rPr>
                <w:rFonts w:ascii="Arial Narrow" w:hAnsi="Arial Narrow"/>
                <w:b/>
                <w:sz w:val="21"/>
                <w:szCs w:val="21"/>
              </w:rPr>
              <w:t>How are Earth’s systems connected?</w:t>
            </w: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r w:rsidRPr="009519A5">
              <w:rPr>
                <w:rFonts w:ascii="Arial Narrow" w:eastAsiaTheme="minorHAnsi" w:hAnsi="Arial Narrow"/>
                <w:i/>
                <w:iCs/>
                <w:color w:val="365F91" w:themeColor="accent1" w:themeShade="BF"/>
                <w:sz w:val="19"/>
                <w:szCs w:val="19"/>
                <w:lang w:eastAsia="en-US" w:bidi="km-KH"/>
              </w:rPr>
              <w:t>Overview</w:t>
            </w:r>
          </w:p>
          <w:p w:rsidR="001948CB" w:rsidRPr="009519A5" w:rsidRDefault="001948CB" w:rsidP="001948CB">
            <w:pPr>
              <w:jc w:val="both"/>
              <w:rPr>
                <w:rFonts w:ascii="Arial Narrow" w:eastAsiaTheme="minorHAnsi" w:hAnsi="Arial Narrow"/>
                <w:iCs/>
                <w:color w:val="365F91" w:themeColor="accent1" w:themeShade="BF"/>
                <w:sz w:val="19"/>
                <w:szCs w:val="19"/>
                <w:lang w:eastAsia="en-US" w:bidi="km-KH"/>
              </w:rPr>
            </w:pPr>
            <w:r w:rsidRPr="009519A5">
              <w:rPr>
                <w:rFonts w:ascii="Arial Narrow" w:hAnsi="Arial Narrow"/>
                <w:sz w:val="19"/>
                <w:szCs w:val="19"/>
              </w:rPr>
              <w:t>In this unit students examine Earth as a set of four interacting systems: the atmosphere, biosphere, hydrosphere and lithosphere. Students apply a systems perspective when exploring the physical requirements for life in terms of inputs and outputs, and consider the effects of natural and human-induced changes in ecosystems. They investigate the physical environment and its components, the function of local ecosystems and the interactions that occur in and between ecological components over different timescales. Students consider how the biotic and abiotic components of local ecosystems can be monitored and measured.</w:t>
            </w: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r w:rsidRPr="009519A5">
              <w:rPr>
                <w:rFonts w:ascii="Arial Narrow" w:eastAsiaTheme="minorHAnsi" w:hAnsi="Arial Narrow"/>
                <w:i/>
                <w:iCs/>
                <w:color w:val="365F91" w:themeColor="accent1" w:themeShade="BF"/>
                <w:sz w:val="19"/>
                <w:szCs w:val="19"/>
                <w:lang w:eastAsia="en-US" w:bidi="km-KH"/>
              </w:rPr>
              <w:t>Outcomes</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hAnsi="Arial Narrow"/>
                <w:sz w:val="19"/>
                <w:szCs w:val="19"/>
              </w:rPr>
              <w:t>Explain the atmosphere, biosphere, hydrosphere and lithosphere as interrelated components of Earth’s natural systems and how they are governed by physical, chemical and biological processes. Describe the distinction between reusable and waste outputs resulting from the processes for life. Apply the cycling of matter across systems where waste outputs from one system become inputs for another system</w:t>
            </w:r>
          </w:p>
          <w:p w:rsidR="001948CB" w:rsidRPr="009519A5" w:rsidRDefault="001948CB" w:rsidP="001948CB">
            <w:pPr>
              <w:jc w:val="both"/>
              <w:rPr>
                <w:rFonts w:ascii="Arial Narrow" w:eastAsiaTheme="minorHAnsi" w:hAnsi="Arial Narrow"/>
                <w:i/>
                <w:iCs/>
                <w:color w:val="365F91" w:themeColor="accent1" w:themeShade="BF"/>
                <w:sz w:val="11"/>
                <w:szCs w:val="19"/>
                <w:lang w:eastAsia="en-US" w:bidi="km-KH"/>
              </w:rPr>
            </w:pP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r w:rsidRPr="009519A5">
              <w:rPr>
                <w:rFonts w:ascii="Arial Narrow" w:eastAsiaTheme="minorHAnsi" w:hAnsi="Arial Narrow"/>
                <w:i/>
                <w:iCs/>
                <w:color w:val="365F91" w:themeColor="accent1" w:themeShade="BF"/>
                <w:sz w:val="19"/>
                <w:szCs w:val="19"/>
                <w:lang w:eastAsia="en-US" w:bidi="km-KH"/>
              </w:rPr>
              <w:t>Assessment Tasks</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Practical logbook and report</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Student-designed investigation and scientific poster</w:t>
            </w:r>
          </w:p>
          <w:p w:rsidR="001948CB" w:rsidRPr="009519A5" w:rsidRDefault="001948CB" w:rsidP="001948CB">
            <w:pPr>
              <w:jc w:val="both"/>
              <w:rPr>
                <w:rFonts w:ascii="Arial Narrow" w:eastAsiaTheme="minorHAnsi" w:hAnsi="Arial Narrow"/>
                <w:bCs/>
                <w:sz w:val="19"/>
                <w:szCs w:val="19"/>
                <w:lang w:eastAsia="en-US" w:bidi="km-KH"/>
              </w:rPr>
            </w:pPr>
            <w:r w:rsidRPr="009519A5">
              <w:rPr>
                <w:rFonts w:ascii="Arial Narrow" w:eastAsiaTheme="minorHAnsi" w:hAnsi="Arial Narrow"/>
                <w:bCs/>
                <w:sz w:val="19"/>
                <w:szCs w:val="19"/>
                <w:lang w:eastAsia="en-US" w:bidi="km-KH"/>
              </w:rPr>
              <w:t xml:space="preserve">Examination </w:t>
            </w:r>
          </w:p>
          <w:p w:rsidR="001948CB" w:rsidRPr="000B0F16" w:rsidRDefault="001948CB" w:rsidP="001948CB">
            <w:pPr>
              <w:jc w:val="both"/>
              <w:rPr>
                <w:rFonts w:ascii="Arial Narrow" w:eastAsiaTheme="minorHAnsi" w:hAnsi="Arial Narrow"/>
                <w:iCs/>
                <w:sz w:val="10"/>
                <w:szCs w:val="18"/>
                <w:lang w:eastAsia="en-US" w:bidi="km-KH"/>
              </w:rPr>
            </w:pPr>
          </w:p>
          <w:p w:rsidR="001948CB" w:rsidRPr="009519A5" w:rsidRDefault="001948CB" w:rsidP="001948CB">
            <w:pPr>
              <w:jc w:val="both"/>
              <w:rPr>
                <w:rFonts w:ascii="Arial Narrow" w:eastAsiaTheme="minorHAnsi" w:hAnsi="Arial Narrow"/>
                <w:b/>
                <w:i/>
                <w:iCs/>
                <w:color w:val="365F91" w:themeColor="accent1" w:themeShade="BF"/>
                <w:sz w:val="21"/>
                <w:szCs w:val="21"/>
                <w:lang w:eastAsia="en-US" w:bidi="km-KH"/>
              </w:rPr>
            </w:pPr>
            <w:r w:rsidRPr="009519A5">
              <w:rPr>
                <w:rFonts w:ascii="Arial Narrow" w:eastAsiaTheme="minorHAnsi" w:hAnsi="Arial Narrow"/>
                <w:b/>
                <w:iCs/>
                <w:sz w:val="21"/>
                <w:szCs w:val="21"/>
                <w:lang w:eastAsia="en-US" w:bidi="km-KH"/>
              </w:rPr>
              <w:t>Unit 2:</w:t>
            </w:r>
            <w:r w:rsidRPr="009519A5">
              <w:rPr>
                <w:rFonts w:ascii="Arial Narrow" w:eastAsiaTheme="minorHAnsi" w:hAnsi="Arial Narrow"/>
                <w:b/>
                <w:i/>
                <w:iCs/>
                <w:noProof/>
                <w:sz w:val="21"/>
                <w:szCs w:val="21"/>
              </w:rPr>
              <w:t xml:space="preserve"> </w:t>
            </w:r>
            <w:r w:rsidRPr="009519A5">
              <w:rPr>
                <w:rFonts w:ascii="Arial Narrow" w:hAnsi="Arial Narrow"/>
                <w:b/>
                <w:sz w:val="21"/>
                <w:szCs w:val="21"/>
              </w:rPr>
              <w:t>How is Earth a dynamic system?</w:t>
            </w: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r w:rsidRPr="009519A5">
              <w:rPr>
                <w:rFonts w:ascii="Arial Narrow" w:eastAsiaTheme="minorHAnsi" w:hAnsi="Arial Narrow"/>
                <w:i/>
                <w:iCs/>
                <w:color w:val="365F91" w:themeColor="accent1" w:themeShade="BF"/>
                <w:sz w:val="19"/>
                <w:szCs w:val="19"/>
                <w:lang w:eastAsia="en-US" w:bidi="km-KH"/>
              </w:rPr>
              <w:t>Overview</w:t>
            </w:r>
          </w:p>
          <w:p w:rsidR="001948CB" w:rsidRPr="009519A5" w:rsidRDefault="001948CB" w:rsidP="001948CB">
            <w:pPr>
              <w:jc w:val="both"/>
              <w:rPr>
                <w:rFonts w:ascii="Arial Narrow" w:hAnsi="Arial Narrow"/>
                <w:sz w:val="19"/>
                <w:szCs w:val="19"/>
              </w:rPr>
            </w:pPr>
            <w:r w:rsidRPr="009519A5">
              <w:rPr>
                <w:rFonts w:ascii="Arial Narrow" w:hAnsi="Arial Narrow"/>
                <w:sz w:val="19"/>
                <w:szCs w:val="19"/>
              </w:rPr>
              <w:t>In this area of study students explore changes in systems that can occur over different time scales (short, medium or long term), have cyclic or unpredictable patterns, and can be caused by natural- or human-induced factors. They examine the flow of matter and energy in selected environmental events and phenomena with reference to natural and unpredictable or abrupt environmental changes in Earth’s four systems. Students learn how environmental changes may be monitored and measured. They collect and analyse primary and secondary data to determine the linear, non-linear or cyclical patterns that may be evident. Students discuss how changes over time can be explained by interactions between different environmental processes and how these changes may affect all four Earth systems.</w:t>
            </w: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r w:rsidRPr="009519A5">
              <w:rPr>
                <w:rFonts w:ascii="Arial Narrow" w:eastAsiaTheme="minorHAnsi" w:hAnsi="Arial Narrow"/>
                <w:i/>
                <w:iCs/>
                <w:color w:val="365F91" w:themeColor="accent1" w:themeShade="BF"/>
                <w:sz w:val="19"/>
                <w:szCs w:val="19"/>
                <w:lang w:eastAsia="en-US" w:bidi="km-KH"/>
              </w:rPr>
              <w:t>Outcomes</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hAnsi="Arial Narrow"/>
                <w:sz w:val="19"/>
                <w:szCs w:val="19"/>
              </w:rPr>
              <w:t>Explain systems thinking as a framework for exploring relationships in environmental systems by identifying inputs, outputs, components and structures that may be visible or invisible to the human eye. Explain open, semi-permeable or closed systems in terms of energy and matter. Analyse the effects of unpredictable and/or abrupt environmental changes resulting in localised extinction and speciation, or ecosystem shock, with reference to at least one example from the following events: floods, droughts, fire, earthquake, volcanic activity, the emergence of new diseases and/or rapid erosion events.</w:t>
            </w: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p>
          <w:p w:rsidR="001948CB" w:rsidRPr="009519A5" w:rsidRDefault="001948CB" w:rsidP="001948CB">
            <w:pPr>
              <w:jc w:val="both"/>
              <w:rPr>
                <w:rFonts w:ascii="Arial Narrow" w:eastAsiaTheme="minorHAnsi" w:hAnsi="Arial Narrow"/>
                <w:i/>
                <w:iCs/>
                <w:color w:val="365F91" w:themeColor="accent1" w:themeShade="BF"/>
                <w:sz w:val="19"/>
                <w:szCs w:val="19"/>
                <w:lang w:eastAsia="en-US" w:bidi="km-KH"/>
              </w:rPr>
            </w:pPr>
            <w:r w:rsidRPr="009519A5">
              <w:rPr>
                <w:rFonts w:ascii="Arial Narrow" w:eastAsiaTheme="minorHAnsi" w:hAnsi="Arial Narrow"/>
                <w:i/>
                <w:iCs/>
                <w:color w:val="365F91" w:themeColor="accent1" w:themeShade="BF"/>
                <w:sz w:val="19"/>
                <w:szCs w:val="19"/>
                <w:lang w:eastAsia="en-US" w:bidi="km-KH"/>
              </w:rPr>
              <w:t>Assessment Tasks</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Practical logbook and report</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Data analysis</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 xml:space="preserve">Investigation of an issue </w:t>
            </w:r>
          </w:p>
          <w:p w:rsidR="001948CB" w:rsidRPr="009519A5" w:rsidRDefault="001948CB" w:rsidP="001948CB">
            <w:pPr>
              <w:jc w:val="both"/>
              <w:rPr>
                <w:rFonts w:ascii="Arial Narrow" w:eastAsiaTheme="minorHAnsi" w:hAnsi="Arial Narrow"/>
                <w:bCs/>
                <w:sz w:val="19"/>
                <w:szCs w:val="19"/>
                <w:lang w:eastAsia="en-US" w:bidi="km-KH"/>
              </w:rPr>
            </w:pPr>
            <w:r w:rsidRPr="009519A5">
              <w:rPr>
                <w:rFonts w:ascii="Arial Narrow" w:eastAsiaTheme="minorHAnsi" w:hAnsi="Arial Narrow"/>
                <w:bCs/>
                <w:sz w:val="19"/>
                <w:szCs w:val="19"/>
                <w:lang w:eastAsia="en-US" w:bidi="km-KH"/>
              </w:rPr>
              <w:t xml:space="preserve">Examination </w:t>
            </w:r>
          </w:p>
          <w:p w:rsidR="001948CB" w:rsidRPr="002337EE" w:rsidRDefault="001948CB" w:rsidP="001948CB">
            <w:pPr>
              <w:jc w:val="both"/>
              <w:rPr>
                <w:rFonts w:ascii="Arial Narrow" w:eastAsiaTheme="minorHAnsi" w:hAnsi="Arial Narrow"/>
                <w:iCs/>
                <w:sz w:val="17"/>
                <w:szCs w:val="17"/>
                <w:lang w:eastAsia="en-US" w:bidi="km-KH"/>
              </w:rPr>
            </w:pPr>
          </w:p>
        </w:tc>
        <w:tc>
          <w:tcPr>
            <w:tcW w:w="4701" w:type="dxa"/>
          </w:tcPr>
          <w:p w:rsidR="0057044B" w:rsidRPr="0057044B" w:rsidRDefault="0057044B" w:rsidP="001948CB">
            <w:pPr>
              <w:jc w:val="both"/>
              <w:rPr>
                <w:rFonts w:ascii="Arial Narrow" w:eastAsiaTheme="minorHAnsi" w:hAnsi="Arial Narrow"/>
                <w:b/>
                <w:sz w:val="11"/>
                <w:szCs w:val="21"/>
                <w:lang w:eastAsia="en-US" w:bidi="km-KH"/>
              </w:rPr>
            </w:pPr>
          </w:p>
          <w:p w:rsidR="001948CB" w:rsidRPr="009519A5" w:rsidRDefault="001948CB" w:rsidP="001948CB">
            <w:pPr>
              <w:jc w:val="both"/>
              <w:rPr>
                <w:rFonts w:ascii="Arial Narrow" w:eastAsiaTheme="minorHAnsi" w:hAnsi="Arial Narrow"/>
                <w:bCs/>
                <w:i/>
                <w:iCs/>
                <w:color w:val="365F91" w:themeColor="accent1" w:themeShade="BF"/>
                <w:sz w:val="21"/>
                <w:szCs w:val="21"/>
                <w:lang w:eastAsia="en-US" w:bidi="km-KH"/>
              </w:rPr>
            </w:pPr>
            <w:r w:rsidRPr="009519A5">
              <w:rPr>
                <w:rFonts w:ascii="Arial Narrow" w:eastAsiaTheme="minorHAnsi" w:hAnsi="Arial Narrow"/>
                <w:b/>
                <w:sz w:val="21"/>
                <w:szCs w:val="21"/>
                <w:lang w:eastAsia="en-US" w:bidi="km-KH"/>
              </w:rPr>
              <w:t>Unit 3</w:t>
            </w:r>
            <w:r w:rsidRPr="009519A5">
              <w:rPr>
                <w:rFonts w:ascii="Arial Narrow" w:eastAsiaTheme="minorHAnsi" w:hAnsi="Arial Narrow"/>
                <w:sz w:val="21"/>
                <w:szCs w:val="21"/>
                <w:lang w:eastAsia="en-US" w:bidi="km-KH"/>
              </w:rPr>
              <w:t xml:space="preserve">: </w:t>
            </w:r>
            <w:r w:rsidRPr="009519A5">
              <w:rPr>
                <w:rFonts w:ascii="Arial Narrow" w:eastAsiaTheme="minorHAnsi" w:hAnsi="Arial Narrow"/>
                <w:b/>
                <w:sz w:val="21"/>
                <w:szCs w:val="21"/>
                <w:lang w:eastAsia="en-US" w:bidi="km-KH"/>
              </w:rPr>
              <w:t xml:space="preserve"> </w:t>
            </w:r>
            <w:r w:rsidRPr="009519A5">
              <w:rPr>
                <w:rFonts w:ascii="Arial Narrow" w:hAnsi="Arial Narrow"/>
                <w:b/>
                <w:sz w:val="21"/>
                <w:szCs w:val="21"/>
              </w:rPr>
              <w:t>How can pollution be managed?</w:t>
            </w:r>
          </w:p>
          <w:p w:rsidR="001948CB" w:rsidRPr="009519A5" w:rsidRDefault="001948CB" w:rsidP="001948CB">
            <w:pPr>
              <w:jc w:val="both"/>
              <w:rPr>
                <w:rFonts w:ascii="Arial Narrow" w:eastAsiaTheme="minorHAnsi" w:hAnsi="Arial Narrow"/>
                <w:bCs/>
                <w:i/>
                <w:iCs/>
                <w:color w:val="365F91" w:themeColor="accent1" w:themeShade="BF"/>
                <w:sz w:val="19"/>
                <w:szCs w:val="19"/>
                <w:lang w:eastAsia="en-US" w:bidi="km-KH"/>
              </w:rPr>
            </w:pPr>
            <w:r w:rsidRPr="009519A5">
              <w:rPr>
                <w:rFonts w:ascii="Arial Narrow" w:eastAsiaTheme="minorHAnsi" w:hAnsi="Arial Narrow"/>
                <w:bCs/>
                <w:i/>
                <w:iCs/>
                <w:color w:val="365F91" w:themeColor="accent1" w:themeShade="BF"/>
                <w:sz w:val="19"/>
                <w:szCs w:val="19"/>
                <w:lang w:eastAsia="en-US" w:bidi="km-KH"/>
              </w:rPr>
              <w:t>Overview</w:t>
            </w:r>
          </w:p>
          <w:p w:rsidR="001948CB" w:rsidRPr="009519A5" w:rsidRDefault="001948CB" w:rsidP="001948CB">
            <w:pPr>
              <w:jc w:val="both"/>
              <w:rPr>
                <w:rFonts w:ascii="Arial Narrow" w:eastAsiaTheme="minorHAnsi" w:hAnsi="Arial Narrow"/>
                <w:bCs/>
                <w:iCs/>
                <w:color w:val="365F91" w:themeColor="accent1" w:themeShade="BF"/>
                <w:sz w:val="19"/>
                <w:szCs w:val="19"/>
                <w:lang w:eastAsia="en-US" w:bidi="km-KH"/>
              </w:rPr>
            </w:pPr>
            <w:r w:rsidRPr="009519A5">
              <w:rPr>
                <w:rFonts w:ascii="Arial Narrow" w:hAnsi="Arial Narrow"/>
                <w:sz w:val="19"/>
                <w:szCs w:val="19"/>
              </w:rPr>
              <w:t xml:space="preserve">In this unit students explore the concept of pollution and associated impacts on Earth’s four systems through global, national and local perspectives. They distinguish between wastes, contaminants and pollutants and examine the characteristics, measurement and management of pollution. They analyse the effects of pollutants on the health of humans and the environment over time. Students consider the rules for use, treatment and disposal of pollutants and evaluate the different perspectives of those who are affected by pollutants. They explore the significance of technology, government initiatives, communities and individuals in redressing the effects of pollutants, and consider how values, beliefs and evidence affect environmental decision making. </w:t>
            </w:r>
          </w:p>
          <w:p w:rsidR="001948CB" w:rsidRPr="009519A5" w:rsidRDefault="001948CB" w:rsidP="001948CB">
            <w:pPr>
              <w:jc w:val="both"/>
              <w:rPr>
                <w:rFonts w:ascii="Arial Narrow" w:eastAsiaTheme="minorHAnsi" w:hAnsi="Arial Narrow"/>
                <w:bCs/>
                <w:i/>
                <w:iCs/>
                <w:color w:val="365F91" w:themeColor="accent1" w:themeShade="BF"/>
                <w:sz w:val="19"/>
                <w:szCs w:val="19"/>
                <w:lang w:eastAsia="en-US" w:bidi="km-KH"/>
              </w:rPr>
            </w:pPr>
            <w:r w:rsidRPr="009519A5">
              <w:rPr>
                <w:rFonts w:ascii="Arial Narrow" w:eastAsiaTheme="minorHAnsi" w:hAnsi="Arial Narrow"/>
                <w:bCs/>
                <w:i/>
                <w:iCs/>
                <w:color w:val="365F91" w:themeColor="accent1" w:themeShade="BF"/>
                <w:sz w:val="19"/>
                <w:szCs w:val="19"/>
                <w:lang w:eastAsia="en-US" w:bidi="km-KH"/>
              </w:rPr>
              <w:t>Outcomes</w:t>
            </w:r>
          </w:p>
          <w:p w:rsidR="001948CB" w:rsidRPr="009519A5" w:rsidRDefault="001948CB" w:rsidP="001948CB">
            <w:pPr>
              <w:jc w:val="both"/>
              <w:rPr>
                <w:rFonts w:ascii="Arial Narrow" w:eastAsiaTheme="minorHAnsi" w:hAnsi="Arial Narrow"/>
                <w:bCs/>
                <w:iCs/>
                <w:color w:val="000000" w:themeColor="text1"/>
                <w:sz w:val="19"/>
                <w:szCs w:val="19"/>
                <w:lang w:eastAsia="en-US" w:bidi="km-KH"/>
              </w:rPr>
            </w:pPr>
            <w:r w:rsidRPr="009519A5">
              <w:rPr>
                <w:rFonts w:ascii="Arial Narrow" w:hAnsi="Arial Narrow"/>
                <w:sz w:val="19"/>
                <w:szCs w:val="19"/>
              </w:rPr>
              <w:t>Demonstrate the distinction between various sources of pollutants including point or diffuse (fugitive or mobile), direct or indirect, intentional or neglectful, and pollution sinks, and implications for management strategies. Apply the physical, chemical and biological indicators for monitoring the state of a local ecosystem or environmental issue including turbidity, pH, light intensity, biological oxygen demand in streams; salinity level in soils or water; presence/absence of pollution intolerant species in streams; and presence/absence of introduced species. Explain the natural processes and the human engineered machines that mimic the natural processes that act as pollution sinks.</w:t>
            </w:r>
          </w:p>
          <w:p w:rsidR="001948CB" w:rsidRPr="009519A5" w:rsidRDefault="001948CB" w:rsidP="001948CB">
            <w:pPr>
              <w:jc w:val="both"/>
              <w:rPr>
                <w:rFonts w:ascii="Arial Narrow" w:eastAsiaTheme="minorHAnsi" w:hAnsi="Arial Narrow"/>
                <w:bCs/>
                <w:i/>
                <w:iCs/>
                <w:color w:val="365F91" w:themeColor="accent1" w:themeShade="BF"/>
                <w:sz w:val="19"/>
                <w:szCs w:val="19"/>
                <w:lang w:eastAsia="en-US" w:bidi="km-KH"/>
              </w:rPr>
            </w:pPr>
            <w:r w:rsidRPr="009519A5">
              <w:rPr>
                <w:rFonts w:ascii="Arial Narrow" w:eastAsiaTheme="minorHAnsi" w:hAnsi="Arial Narrow"/>
                <w:bCs/>
                <w:i/>
                <w:iCs/>
                <w:color w:val="365F91" w:themeColor="accent1" w:themeShade="BF"/>
                <w:sz w:val="19"/>
                <w:szCs w:val="19"/>
                <w:lang w:eastAsia="en-US" w:bidi="km-KH"/>
              </w:rPr>
              <w:t>Assessment Tasks</w:t>
            </w:r>
          </w:p>
          <w:p w:rsidR="001948CB" w:rsidRPr="009519A5" w:rsidRDefault="001948CB" w:rsidP="001948CB">
            <w:pPr>
              <w:jc w:val="both"/>
              <w:rPr>
                <w:rFonts w:ascii="Arial Narrow" w:hAnsi="Arial Narrow"/>
                <w:sz w:val="19"/>
                <w:szCs w:val="19"/>
              </w:rPr>
            </w:pPr>
            <w:r w:rsidRPr="009519A5">
              <w:rPr>
                <w:rFonts w:ascii="Arial Narrow" w:hAnsi="Arial Narrow"/>
                <w:sz w:val="19"/>
                <w:szCs w:val="19"/>
              </w:rPr>
              <w:t xml:space="preserve">Research investigation </w:t>
            </w:r>
          </w:p>
          <w:p w:rsidR="001948CB" w:rsidRPr="009519A5" w:rsidRDefault="001948CB" w:rsidP="001948CB">
            <w:pPr>
              <w:jc w:val="both"/>
              <w:rPr>
                <w:rFonts w:ascii="Arial Narrow" w:hAnsi="Arial Narrow"/>
                <w:sz w:val="19"/>
                <w:szCs w:val="19"/>
              </w:rPr>
            </w:pPr>
            <w:r w:rsidRPr="009519A5">
              <w:rPr>
                <w:rFonts w:ascii="Arial Narrow" w:hAnsi="Arial Narrow"/>
                <w:sz w:val="19"/>
                <w:szCs w:val="19"/>
              </w:rPr>
              <w:t xml:space="preserve">Practical logbook of activities or investigations </w:t>
            </w:r>
          </w:p>
          <w:p w:rsidR="001948CB" w:rsidRPr="009519A5" w:rsidRDefault="001948CB" w:rsidP="001948CB">
            <w:pPr>
              <w:jc w:val="both"/>
              <w:rPr>
                <w:rFonts w:ascii="Arial Narrow" w:hAnsi="Arial Narrow"/>
                <w:sz w:val="19"/>
                <w:szCs w:val="19"/>
              </w:rPr>
            </w:pPr>
            <w:r w:rsidRPr="009519A5">
              <w:rPr>
                <w:rFonts w:ascii="Arial Narrow" w:hAnsi="Arial Narrow"/>
                <w:sz w:val="19"/>
                <w:szCs w:val="19"/>
              </w:rPr>
              <w:t xml:space="preserve">Model of an aspect of Earth systems </w:t>
            </w:r>
          </w:p>
          <w:p w:rsidR="001948CB" w:rsidRPr="009519A5" w:rsidRDefault="001948CB" w:rsidP="001948CB">
            <w:pPr>
              <w:jc w:val="both"/>
              <w:rPr>
                <w:rFonts w:ascii="Arial Narrow" w:eastAsiaTheme="minorHAnsi" w:hAnsi="Arial Narrow"/>
                <w:b/>
                <w:iCs/>
                <w:color w:val="000000" w:themeColor="text1"/>
                <w:sz w:val="19"/>
                <w:szCs w:val="19"/>
                <w:lang w:eastAsia="en-US" w:bidi="km-KH"/>
              </w:rPr>
            </w:pPr>
            <w:r w:rsidRPr="009519A5">
              <w:rPr>
                <w:rFonts w:ascii="Arial Narrow" w:hAnsi="Arial Narrow"/>
                <w:sz w:val="19"/>
                <w:szCs w:val="19"/>
              </w:rPr>
              <w:t xml:space="preserve">Report of a case study </w:t>
            </w:r>
          </w:p>
          <w:p w:rsidR="001948CB" w:rsidRPr="008C0C8E" w:rsidRDefault="001948CB" w:rsidP="001948CB">
            <w:pPr>
              <w:jc w:val="both"/>
              <w:rPr>
                <w:rFonts w:ascii="Arial Narrow" w:eastAsiaTheme="minorHAnsi" w:hAnsi="Arial Narrow"/>
                <w:b/>
                <w:iCs/>
                <w:color w:val="000000" w:themeColor="text1"/>
                <w:sz w:val="4"/>
                <w:szCs w:val="20"/>
                <w:lang w:eastAsia="en-US" w:bidi="km-KH"/>
              </w:rPr>
            </w:pPr>
          </w:p>
          <w:p w:rsidR="001948CB" w:rsidRPr="009519A5" w:rsidRDefault="001948CB" w:rsidP="001948CB">
            <w:pPr>
              <w:jc w:val="both"/>
              <w:rPr>
                <w:rFonts w:ascii="Arial Narrow" w:eastAsiaTheme="minorHAnsi" w:hAnsi="Arial Narrow"/>
                <w:b/>
                <w:iCs/>
                <w:color w:val="000000" w:themeColor="text1"/>
                <w:sz w:val="21"/>
                <w:szCs w:val="21"/>
                <w:lang w:eastAsia="en-US" w:bidi="km-KH"/>
              </w:rPr>
            </w:pPr>
            <w:r w:rsidRPr="009519A5">
              <w:rPr>
                <w:rFonts w:ascii="Arial Narrow" w:eastAsiaTheme="minorHAnsi" w:hAnsi="Arial Narrow"/>
                <w:b/>
                <w:iCs/>
                <w:color w:val="000000" w:themeColor="text1"/>
                <w:sz w:val="21"/>
                <w:szCs w:val="21"/>
                <w:lang w:eastAsia="en-US" w:bidi="km-KH"/>
              </w:rPr>
              <w:t xml:space="preserve">Unit 4: </w:t>
            </w:r>
            <w:r w:rsidRPr="009519A5">
              <w:rPr>
                <w:rFonts w:ascii="Arial Narrow" w:hAnsi="Arial Narrow"/>
                <w:b/>
                <w:sz w:val="21"/>
                <w:szCs w:val="21"/>
              </w:rPr>
              <w:t>How can the impacts of human energy use be reduced?</w:t>
            </w:r>
          </w:p>
          <w:p w:rsidR="001948CB" w:rsidRPr="008C0C8E" w:rsidRDefault="001948CB" w:rsidP="001948CB">
            <w:pPr>
              <w:jc w:val="both"/>
              <w:rPr>
                <w:rFonts w:ascii="Arial Narrow" w:eastAsiaTheme="minorHAnsi" w:hAnsi="Arial Narrow"/>
                <w:b/>
                <w:iCs/>
                <w:color w:val="548DD4" w:themeColor="text2" w:themeTint="99"/>
                <w:sz w:val="2"/>
                <w:szCs w:val="16"/>
                <w:u w:val="single"/>
                <w:lang w:eastAsia="en-US" w:bidi="km-KH"/>
              </w:rPr>
            </w:pPr>
          </w:p>
          <w:p w:rsidR="001948CB" w:rsidRPr="009519A5" w:rsidRDefault="001948CB" w:rsidP="001948CB">
            <w:pPr>
              <w:jc w:val="both"/>
              <w:rPr>
                <w:rFonts w:ascii="Arial Narrow" w:eastAsiaTheme="minorHAnsi" w:hAnsi="Arial Narrow"/>
                <w:bCs/>
                <w:i/>
                <w:iCs/>
                <w:color w:val="365F91" w:themeColor="accent1" w:themeShade="BF"/>
                <w:sz w:val="19"/>
                <w:szCs w:val="19"/>
                <w:lang w:eastAsia="en-US" w:bidi="km-KH"/>
              </w:rPr>
            </w:pPr>
            <w:r w:rsidRPr="009519A5">
              <w:rPr>
                <w:rFonts w:ascii="Arial Narrow" w:eastAsiaTheme="minorHAnsi" w:hAnsi="Arial Narrow"/>
                <w:bCs/>
                <w:i/>
                <w:iCs/>
                <w:color w:val="365F91" w:themeColor="accent1" w:themeShade="BF"/>
                <w:sz w:val="19"/>
                <w:szCs w:val="19"/>
                <w:lang w:eastAsia="en-US" w:bidi="km-KH"/>
              </w:rPr>
              <w:t>Overview</w:t>
            </w:r>
          </w:p>
          <w:p w:rsidR="001948CB" w:rsidRPr="009519A5" w:rsidRDefault="001948CB" w:rsidP="001948CB">
            <w:pPr>
              <w:jc w:val="both"/>
              <w:rPr>
                <w:rFonts w:ascii="Arial Narrow" w:hAnsi="Arial Narrow"/>
                <w:sz w:val="19"/>
                <w:szCs w:val="19"/>
              </w:rPr>
            </w:pPr>
            <w:r w:rsidRPr="009519A5">
              <w:rPr>
                <w:rFonts w:ascii="Arial Narrow" w:hAnsi="Arial Narrow"/>
                <w:sz w:val="19"/>
                <w:szCs w:val="19"/>
              </w:rPr>
              <w:t>In this unit students analyse the social and environmental impacts of energy production and use on society and the environment. They explore the complexities of interacting systems of water, air, land and living organisms that influence climate, focusing on both local and global scales, and consider long-term consequences of energy production and use. Students examine scientific concepts and principles associated with energy, compare efficiencies of the use of renewable and non-renewable energy resources, and consider how science can be used to reduce the impacts of energy production and use. They distinguish between natural and enhanced greenhouse effects and discuss their impacts on living things and the environment, including climate change.</w:t>
            </w:r>
          </w:p>
          <w:p w:rsidR="001948CB" w:rsidRPr="009519A5" w:rsidRDefault="001948CB" w:rsidP="001948CB">
            <w:pPr>
              <w:jc w:val="both"/>
              <w:rPr>
                <w:rFonts w:ascii="Arial Narrow" w:eastAsiaTheme="minorHAnsi" w:hAnsi="Arial Narrow"/>
                <w:bCs/>
                <w:iCs/>
                <w:color w:val="000000" w:themeColor="text1"/>
                <w:sz w:val="7"/>
                <w:szCs w:val="19"/>
                <w:lang w:eastAsia="en-US" w:bidi="km-KH"/>
              </w:rPr>
            </w:pPr>
          </w:p>
          <w:p w:rsidR="001948CB" w:rsidRPr="009519A5" w:rsidRDefault="001948CB" w:rsidP="001948CB">
            <w:pPr>
              <w:jc w:val="both"/>
              <w:rPr>
                <w:rFonts w:ascii="Arial Narrow" w:eastAsiaTheme="minorHAnsi" w:hAnsi="Arial Narrow"/>
                <w:bCs/>
                <w:i/>
                <w:iCs/>
                <w:color w:val="365F91" w:themeColor="accent1" w:themeShade="BF"/>
                <w:sz w:val="19"/>
                <w:szCs w:val="19"/>
                <w:lang w:eastAsia="en-US" w:bidi="km-KH"/>
              </w:rPr>
            </w:pPr>
            <w:r w:rsidRPr="009519A5">
              <w:rPr>
                <w:rFonts w:ascii="Arial Narrow" w:eastAsiaTheme="minorHAnsi" w:hAnsi="Arial Narrow"/>
                <w:bCs/>
                <w:i/>
                <w:iCs/>
                <w:color w:val="365F91" w:themeColor="accent1" w:themeShade="BF"/>
                <w:sz w:val="19"/>
                <w:szCs w:val="19"/>
                <w:lang w:eastAsia="en-US" w:bidi="km-KH"/>
              </w:rPr>
              <w:t>Outcomes</w:t>
            </w:r>
          </w:p>
          <w:p w:rsidR="001948CB" w:rsidRPr="009519A5" w:rsidRDefault="001948CB" w:rsidP="001948CB">
            <w:pPr>
              <w:jc w:val="both"/>
              <w:rPr>
                <w:rFonts w:ascii="Arial Narrow" w:eastAsiaTheme="minorHAnsi" w:hAnsi="Arial Narrow"/>
                <w:bCs/>
                <w:i/>
                <w:iCs/>
                <w:color w:val="365F91" w:themeColor="accent1" w:themeShade="BF"/>
                <w:sz w:val="19"/>
                <w:szCs w:val="19"/>
                <w:lang w:eastAsia="en-US" w:bidi="km-KH"/>
              </w:rPr>
            </w:pPr>
            <w:r w:rsidRPr="009519A5">
              <w:rPr>
                <w:rFonts w:ascii="Arial Narrow" w:hAnsi="Arial Narrow"/>
                <w:sz w:val="19"/>
                <w:szCs w:val="19"/>
              </w:rPr>
              <w:t>Explain the characteristics of renewable and non-renewable energy sources, including biomass, solar, hydro-electric, wind, tidal, oil, coal, natural and coal seam gas, nuclear, geothermal. Demonstrate the solar energy that is absorbed, re-emitted and reflected by atmospheric gases and Earth’s surface, including the albedo effect, the interaction of energy with greenhouse gases, and the First Law of Thermodynamics.</w:t>
            </w:r>
          </w:p>
          <w:p w:rsidR="001948CB" w:rsidRPr="009519A5" w:rsidRDefault="001948CB" w:rsidP="001948CB">
            <w:pPr>
              <w:jc w:val="both"/>
              <w:rPr>
                <w:rFonts w:ascii="Arial Narrow" w:eastAsiaTheme="minorHAnsi" w:hAnsi="Arial Narrow"/>
                <w:bCs/>
                <w:i/>
                <w:iCs/>
                <w:color w:val="365F91" w:themeColor="accent1" w:themeShade="BF"/>
                <w:sz w:val="11"/>
                <w:szCs w:val="19"/>
                <w:lang w:eastAsia="en-US" w:bidi="km-KH"/>
              </w:rPr>
            </w:pPr>
          </w:p>
          <w:p w:rsidR="001948CB" w:rsidRPr="009519A5" w:rsidRDefault="001948CB" w:rsidP="001948CB">
            <w:pPr>
              <w:jc w:val="both"/>
              <w:rPr>
                <w:rFonts w:ascii="Arial Narrow" w:eastAsiaTheme="minorHAnsi" w:hAnsi="Arial Narrow"/>
                <w:bCs/>
                <w:iCs/>
                <w:color w:val="000000" w:themeColor="text1"/>
                <w:sz w:val="19"/>
                <w:szCs w:val="19"/>
                <w:lang w:eastAsia="en-US" w:bidi="km-KH"/>
              </w:rPr>
            </w:pPr>
            <w:r w:rsidRPr="009519A5">
              <w:rPr>
                <w:rFonts w:ascii="Arial Narrow" w:eastAsiaTheme="minorHAnsi" w:hAnsi="Arial Narrow"/>
                <w:bCs/>
                <w:i/>
                <w:iCs/>
                <w:color w:val="365F91" w:themeColor="accent1" w:themeShade="BF"/>
                <w:sz w:val="19"/>
                <w:szCs w:val="19"/>
                <w:lang w:eastAsia="en-US" w:bidi="km-KH"/>
              </w:rPr>
              <w:t>Assessment Tasks</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Multi</w:t>
            </w:r>
            <w:r w:rsidR="008C0C8E" w:rsidRPr="009519A5">
              <w:rPr>
                <w:rFonts w:ascii="Arial Narrow" w:eastAsiaTheme="minorHAnsi" w:hAnsi="Arial Narrow"/>
                <w:iCs/>
                <w:sz w:val="19"/>
                <w:szCs w:val="19"/>
                <w:lang w:eastAsia="en-US" w:bidi="km-KH"/>
              </w:rPr>
              <w:t>-</w:t>
            </w:r>
            <w:r w:rsidRPr="009519A5">
              <w:rPr>
                <w:rFonts w:ascii="Arial Narrow" w:eastAsiaTheme="minorHAnsi" w:hAnsi="Arial Narrow"/>
                <w:iCs/>
                <w:sz w:val="19"/>
                <w:szCs w:val="19"/>
                <w:lang w:eastAsia="en-US" w:bidi="km-KH"/>
              </w:rPr>
              <w:t>model Presentation</w:t>
            </w:r>
          </w:p>
          <w:p w:rsidR="001948CB" w:rsidRPr="009519A5"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Report on a case study</w:t>
            </w:r>
          </w:p>
          <w:p w:rsidR="001948CB" w:rsidRDefault="001948CB" w:rsidP="001948CB">
            <w:pPr>
              <w:jc w:val="both"/>
              <w:rPr>
                <w:rFonts w:ascii="Arial Narrow" w:eastAsiaTheme="minorHAnsi" w:hAnsi="Arial Narrow"/>
                <w:iCs/>
                <w:sz w:val="19"/>
                <w:szCs w:val="19"/>
                <w:lang w:eastAsia="en-US" w:bidi="km-KH"/>
              </w:rPr>
            </w:pPr>
            <w:r w:rsidRPr="009519A5">
              <w:rPr>
                <w:rFonts w:ascii="Arial Narrow" w:eastAsiaTheme="minorHAnsi" w:hAnsi="Arial Narrow"/>
                <w:iCs/>
                <w:sz w:val="19"/>
                <w:szCs w:val="19"/>
                <w:lang w:eastAsia="en-US" w:bidi="km-KH"/>
              </w:rPr>
              <w:t xml:space="preserve">Scientific poster on a Practical Investigation </w:t>
            </w:r>
          </w:p>
          <w:p w:rsidR="000B0F16" w:rsidRPr="009519A5" w:rsidRDefault="001948CB" w:rsidP="001948CB">
            <w:pPr>
              <w:jc w:val="both"/>
              <w:rPr>
                <w:rFonts w:ascii="Arial Narrow" w:eastAsiaTheme="minorHAnsi" w:hAnsi="Arial Narrow"/>
                <w:bCs/>
                <w:iCs/>
                <w:color w:val="000000" w:themeColor="text1"/>
                <w:sz w:val="19"/>
                <w:szCs w:val="19"/>
                <w:lang w:eastAsia="en-US" w:bidi="km-KH"/>
              </w:rPr>
            </w:pPr>
            <w:r w:rsidRPr="009519A5">
              <w:rPr>
                <w:rFonts w:ascii="Arial Narrow" w:eastAsiaTheme="minorHAnsi" w:hAnsi="Arial Narrow"/>
                <w:bCs/>
                <w:iCs/>
                <w:color w:val="000000" w:themeColor="text1"/>
                <w:sz w:val="19"/>
                <w:szCs w:val="19"/>
                <w:lang w:eastAsia="en-US" w:bidi="km-KH"/>
              </w:rPr>
              <w:t>External examination (Unit 3 &amp; 4 combined)</w:t>
            </w:r>
          </w:p>
          <w:p w:rsidR="001948CB" w:rsidRPr="00A950E0" w:rsidRDefault="001948CB" w:rsidP="001948CB">
            <w:pPr>
              <w:jc w:val="both"/>
              <w:rPr>
                <w:rFonts w:ascii="Arial Narrow" w:eastAsiaTheme="minorHAnsi" w:hAnsi="Arial Narrow"/>
                <w:bCs/>
                <w:iCs/>
                <w:color w:val="000000" w:themeColor="text1"/>
                <w:sz w:val="17"/>
                <w:szCs w:val="17"/>
                <w:lang w:eastAsia="en-US" w:bidi="km-KH"/>
              </w:rPr>
            </w:pPr>
          </w:p>
        </w:tc>
        <w:bookmarkStart w:id="0" w:name="_GoBack"/>
        <w:bookmarkEnd w:id="0"/>
      </w:tr>
      <w:tr w:rsidR="00924396" w:rsidRPr="00C02809" w:rsidTr="00FC0820">
        <w:tc>
          <w:tcPr>
            <w:tcW w:w="9233" w:type="dxa"/>
            <w:gridSpan w:val="3"/>
            <w:shd w:val="clear" w:color="auto" w:fill="0F243E" w:themeFill="text2" w:themeFillShade="80"/>
          </w:tcPr>
          <w:p w:rsidR="00924396" w:rsidRPr="00C02809" w:rsidRDefault="007470EA" w:rsidP="00E64D7C">
            <w:pPr>
              <w:jc w:val="center"/>
              <w:rPr>
                <w:rFonts w:ascii="Arial Narrow" w:hAnsi="Arial Narrow"/>
                <w:sz w:val="52"/>
                <w:szCs w:val="52"/>
              </w:rPr>
            </w:pPr>
            <w:r>
              <w:rPr>
                <w:rFonts w:ascii="Arial Narrow" w:hAnsi="Arial Narrow"/>
                <w:sz w:val="52"/>
                <w:szCs w:val="52"/>
              </w:rPr>
              <w:t>FOOD STUDIES</w:t>
            </w:r>
          </w:p>
        </w:tc>
      </w:tr>
      <w:tr w:rsidR="00924396" w:rsidRPr="00C02809" w:rsidTr="00FC0820">
        <w:trPr>
          <w:gridAfter w:val="1"/>
          <w:wAfter w:w="24" w:type="dxa"/>
        </w:trPr>
        <w:tc>
          <w:tcPr>
            <w:tcW w:w="4508" w:type="dxa"/>
          </w:tcPr>
          <w:p w:rsidR="00E91562" w:rsidRPr="00427D0D" w:rsidRDefault="00E91562" w:rsidP="00E91562">
            <w:pPr>
              <w:shd w:val="clear" w:color="auto" w:fill="FFFFFF"/>
              <w:rPr>
                <w:rFonts w:ascii="Arial Narrow" w:eastAsia="Times New Roman" w:hAnsi="Arial Narrow" w:cs="Arial"/>
                <w:sz w:val="19"/>
                <w:szCs w:val="19"/>
              </w:rPr>
            </w:pPr>
            <w:r w:rsidRPr="00427D0D">
              <w:rPr>
                <w:rFonts w:ascii="Arial Narrow" w:eastAsia="Times New Roman" w:hAnsi="Arial Narrow" w:cs="Arial"/>
                <w:b/>
                <w:sz w:val="19"/>
                <w:szCs w:val="19"/>
              </w:rPr>
              <w:t>Unit 1:</w:t>
            </w:r>
            <w:r w:rsidRPr="00427D0D">
              <w:rPr>
                <w:rFonts w:ascii="Arial Narrow" w:eastAsia="Times New Roman" w:hAnsi="Arial Narrow" w:cs="Arial"/>
                <w:sz w:val="19"/>
                <w:szCs w:val="19"/>
              </w:rPr>
              <w:t xml:space="preserve"> </w:t>
            </w:r>
            <w:r w:rsidRPr="00427D0D">
              <w:rPr>
                <w:rFonts w:ascii="Arial Narrow" w:eastAsia="Times New Roman" w:hAnsi="Arial Narrow" w:cs="Arial"/>
                <w:b/>
                <w:sz w:val="19"/>
                <w:szCs w:val="19"/>
              </w:rPr>
              <w:t>Food Origins</w:t>
            </w:r>
            <w:r w:rsidRPr="00427D0D">
              <w:rPr>
                <w:rFonts w:ascii="Arial Narrow" w:eastAsia="Times New Roman" w:hAnsi="Arial Narrow" w:cs="Arial"/>
                <w:sz w:val="19"/>
                <w:szCs w:val="19"/>
              </w:rPr>
              <w:t xml:space="preserve"> </w:t>
            </w:r>
          </w:p>
          <w:p w:rsidR="000608F3" w:rsidRPr="00427D0D" w:rsidRDefault="00E91562" w:rsidP="0074477A">
            <w:pPr>
              <w:shd w:val="clear" w:color="auto" w:fill="FFFFFF"/>
              <w:jc w:val="both"/>
              <w:rPr>
                <w:rFonts w:ascii="Arial Narrow" w:eastAsia="Times New Roman" w:hAnsi="Arial Narrow" w:cs="Arial"/>
                <w:sz w:val="19"/>
                <w:szCs w:val="19"/>
              </w:rPr>
            </w:pPr>
            <w:r w:rsidRPr="00427D0D">
              <w:rPr>
                <w:rFonts w:ascii="Arial Narrow" w:eastAsia="Times New Roman" w:hAnsi="Arial Narrow" w:cs="Arial"/>
                <w:sz w:val="19"/>
                <w:szCs w:val="19"/>
              </w:rPr>
              <w:t xml:space="preserve">This unit focuses on food from historical and cultural perspectives. Students investigate the origins and roles of food through time and across the world. Students explore how humanity has historically sourced its food, examining the general progression from hunter-gatherer to rural-based agriculture, to today’s urban living global trade in food. Students consider the origins and significance of food through inquiry into particular food-producing regions of the world. Students also investigate Australian indigenous food prior to European settlement and how food patterns have changed over time. Students investigate cuisines that are part of Australia’s culinary identity today and reflect on the concept of an Australian cuisine. They consider the influence of technology and </w:t>
            </w:r>
            <w:r w:rsidR="0074477A" w:rsidRPr="00427D0D">
              <w:rPr>
                <w:rFonts w:ascii="Arial Narrow" w:eastAsia="Times New Roman" w:hAnsi="Arial Narrow" w:cs="Arial"/>
                <w:sz w:val="19"/>
                <w:szCs w:val="19"/>
              </w:rPr>
              <w:t>globalisation on food patterns.</w:t>
            </w:r>
          </w:p>
          <w:p w:rsidR="00E91562" w:rsidRPr="00427D0D" w:rsidRDefault="00E91562" w:rsidP="00E91562">
            <w:pPr>
              <w:shd w:val="clear" w:color="auto" w:fill="FFFFFF"/>
              <w:rPr>
                <w:rFonts w:ascii="Arial Narrow" w:eastAsia="Times New Roman" w:hAnsi="Arial Narrow" w:cs="Arial"/>
                <w:sz w:val="19"/>
                <w:szCs w:val="19"/>
              </w:rPr>
            </w:pPr>
            <w:r w:rsidRPr="00427D0D">
              <w:rPr>
                <w:rFonts w:ascii="Arial Narrow" w:eastAsia="Times New Roman" w:hAnsi="Arial Narrow" w:cs="Arial"/>
                <w:b/>
                <w:sz w:val="19"/>
                <w:szCs w:val="19"/>
              </w:rPr>
              <w:t>Unit 2: Food Makers</w:t>
            </w:r>
            <w:r w:rsidRPr="00427D0D">
              <w:rPr>
                <w:rFonts w:ascii="Arial Narrow" w:eastAsia="Times New Roman" w:hAnsi="Arial Narrow" w:cs="Arial"/>
                <w:sz w:val="19"/>
                <w:szCs w:val="19"/>
              </w:rPr>
              <w:t xml:space="preserve"> </w:t>
            </w:r>
          </w:p>
          <w:p w:rsidR="00E91562" w:rsidRDefault="00E91562" w:rsidP="00404F1C">
            <w:pPr>
              <w:shd w:val="clear" w:color="auto" w:fill="FFFFFF"/>
              <w:jc w:val="both"/>
              <w:rPr>
                <w:rFonts w:ascii="Arial Narrow" w:eastAsia="Times New Roman" w:hAnsi="Arial Narrow" w:cs="Arial"/>
                <w:sz w:val="19"/>
                <w:szCs w:val="19"/>
              </w:rPr>
            </w:pPr>
            <w:r w:rsidRPr="00427D0D">
              <w:rPr>
                <w:rFonts w:ascii="Arial Narrow" w:eastAsia="Times New Roman" w:hAnsi="Arial Narrow" w:cs="Arial"/>
                <w:sz w:val="19"/>
                <w:szCs w:val="19"/>
              </w:rPr>
              <w:t>In this unit students investigate food systems in contemporary Australia, exploring both commercial food production industries and food production in small-scale domestic settings. Students gain insight into the significance of food industries to the Australian economy and investigate the capacity of industry to provide safe, high-quality food that meets the needs of consumers. Students produce foods and consider a range of evaluation measures to compare their foods to commercial products. They consider the effective provision and preparation of food in the home, and analyse the benefits and challenges of developing and using practical food skills in daily life. Students design new food products and adapt recipes to suit particular needs and circumstances.</w:t>
            </w:r>
          </w:p>
          <w:p w:rsidR="00F71B99" w:rsidRPr="00427D0D" w:rsidRDefault="00F71B99" w:rsidP="00404F1C">
            <w:pPr>
              <w:shd w:val="clear" w:color="auto" w:fill="FFFFFF"/>
              <w:jc w:val="both"/>
              <w:rPr>
                <w:rFonts w:ascii="Arial Narrow" w:eastAsia="Times New Roman" w:hAnsi="Arial Narrow" w:cs="Arial"/>
                <w:sz w:val="19"/>
                <w:szCs w:val="19"/>
              </w:rPr>
            </w:pPr>
          </w:p>
          <w:p w:rsidR="0025103D" w:rsidRPr="00CF031C" w:rsidRDefault="0074477A" w:rsidP="00CF031C">
            <w:pPr>
              <w:shd w:val="clear" w:color="auto" w:fill="FFFFFF"/>
              <w:jc w:val="both"/>
              <w:rPr>
                <w:rFonts w:ascii="Arial Narrow" w:eastAsia="Times New Roman" w:hAnsi="Arial Narrow" w:cs="Arial"/>
                <w:b/>
                <w:sz w:val="19"/>
                <w:szCs w:val="19"/>
              </w:rPr>
            </w:pPr>
            <w:r>
              <w:rPr>
                <w:rFonts w:ascii="Arial Narrow" w:eastAsia="Times New Roman" w:hAnsi="Arial Narrow" w:cs="Arial"/>
                <w:b/>
                <w:sz w:val="19"/>
                <w:szCs w:val="19"/>
              </w:rPr>
              <w:t xml:space="preserve">Unit </w:t>
            </w:r>
            <w:r w:rsidR="00F71B99">
              <w:rPr>
                <w:rFonts w:ascii="Arial Narrow" w:eastAsia="Times New Roman" w:hAnsi="Arial Narrow" w:cs="Arial"/>
                <w:b/>
                <w:sz w:val="19"/>
                <w:szCs w:val="19"/>
              </w:rPr>
              <w:t>1</w:t>
            </w:r>
          </w:p>
          <w:p w:rsidR="0074477A" w:rsidRDefault="0074477A" w:rsidP="0074477A">
            <w:pPr>
              <w:jc w:val="both"/>
              <w:rPr>
                <w:rFonts w:ascii="Arial Narrow" w:eastAsiaTheme="minorHAnsi" w:hAnsi="Arial Narrow"/>
                <w:bCs/>
                <w:sz w:val="19"/>
                <w:szCs w:val="19"/>
                <w:lang w:eastAsia="en-US"/>
              </w:rPr>
            </w:pPr>
            <w:r w:rsidRPr="007E0DEB">
              <w:rPr>
                <w:rFonts w:ascii="Arial Narrow" w:eastAsiaTheme="minorHAnsi" w:hAnsi="Arial Narrow"/>
                <w:b/>
                <w:bCs/>
                <w:sz w:val="19"/>
                <w:szCs w:val="19"/>
                <w:lang w:eastAsia="en-US"/>
              </w:rPr>
              <w:t>Outcome 1</w:t>
            </w:r>
            <w:r>
              <w:rPr>
                <w:rFonts w:ascii="Arial Narrow" w:eastAsiaTheme="minorHAnsi" w:hAnsi="Arial Narrow"/>
                <w:b/>
                <w:bCs/>
                <w:sz w:val="19"/>
                <w:szCs w:val="19"/>
                <w:lang w:eastAsia="en-US"/>
              </w:rPr>
              <w:t xml:space="preserve">: </w:t>
            </w:r>
            <w:r>
              <w:rPr>
                <w:rFonts w:ascii="Arial Narrow" w:eastAsiaTheme="minorHAnsi" w:hAnsi="Arial Narrow"/>
                <w:bCs/>
                <w:sz w:val="19"/>
                <w:szCs w:val="19"/>
                <w:lang w:eastAsia="en-US"/>
              </w:rPr>
              <w:t xml:space="preserve">On completion of this Unit, the student should be able </w:t>
            </w:r>
            <w:r w:rsidR="00427D0D">
              <w:rPr>
                <w:rFonts w:ascii="Arial Narrow" w:eastAsiaTheme="minorHAnsi" w:hAnsi="Arial Narrow"/>
                <w:bCs/>
                <w:sz w:val="19"/>
                <w:szCs w:val="19"/>
                <w:lang w:eastAsia="en-US"/>
              </w:rPr>
              <w:t>to identify and explain major factors in the development of a globalised food supply, and demonstrate adaptations of selected food from earlier cuisines through practical activities</w:t>
            </w:r>
            <w:r>
              <w:rPr>
                <w:rFonts w:ascii="Arial Narrow" w:eastAsiaTheme="minorHAnsi" w:hAnsi="Arial Narrow"/>
                <w:bCs/>
                <w:sz w:val="19"/>
                <w:szCs w:val="19"/>
                <w:lang w:eastAsia="en-US"/>
              </w:rPr>
              <w:t>.</w:t>
            </w:r>
          </w:p>
          <w:p w:rsidR="0074477A" w:rsidRDefault="0074477A" w:rsidP="0074477A">
            <w:pPr>
              <w:jc w:val="both"/>
              <w:rPr>
                <w:rFonts w:ascii="Arial Narrow" w:eastAsiaTheme="minorHAnsi" w:hAnsi="Arial Narrow"/>
                <w:bCs/>
                <w:sz w:val="19"/>
                <w:szCs w:val="19"/>
                <w:lang w:eastAsia="en-US"/>
              </w:rPr>
            </w:pPr>
            <w:r>
              <w:rPr>
                <w:rFonts w:ascii="Arial Narrow" w:eastAsiaTheme="minorHAnsi" w:hAnsi="Arial Narrow"/>
                <w:b/>
                <w:bCs/>
                <w:sz w:val="19"/>
                <w:szCs w:val="19"/>
                <w:lang w:eastAsia="en-US"/>
              </w:rPr>
              <w:t xml:space="preserve">Outcome 2: </w:t>
            </w:r>
            <w:r w:rsidR="00427D0D">
              <w:rPr>
                <w:rFonts w:ascii="Arial Narrow" w:eastAsiaTheme="minorHAnsi" w:hAnsi="Arial Narrow"/>
                <w:bCs/>
                <w:sz w:val="19"/>
                <w:szCs w:val="19"/>
                <w:lang w:eastAsia="en-US"/>
              </w:rPr>
              <w:t xml:space="preserve">On completion of this Unit, the student should be able to describe patterns of change in Australia’s food industries </w:t>
            </w:r>
            <w:r w:rsidR="002135D0">
              <w:rPr>
                <w:rFonts w:ascii="Arial Narrow" w:eastAsiaTheme="minorHAnsi" w:hAnsi="Arial Narrow"/>
                <w:bCs/>
                <w:sz w:val="19"/>
                <w:szCs w:val="19"/>
                <w:lang w:eastAsia="en-US"/>
              </w:rPr>
              <w:t>and cultures, and use foods indigenous to Australia and those introduced through migration in the preparation of food products.</w:t>
            </w:r>
          </w:p>
          <w:p w:rsidR="0025103D" w:rsidRDefault="0025103D" w:rsidP="00F71B99">
            <w:pPr>
              <w:shd w:val="clear" w:color="auto" w:fill="FFFFFF"/>
              <w:jc w:val="both"/>
              <w:rPr>
                <w:rFonts w:ascii="Arial Narrow" w:eastAsia="Times New Roman" w:hAnsi="Arial Narrow" w:cs="Arial"/>
                <w:b/>
                <w:sz w:val="19"/>
                <w:szCs w:val="19"/>
              </w:rPr>
            </w:pPr>
          </w:p>
          <w:p w:rsidR="0025103D" w:rsidRPr="00CF031C" w:rsidRDefault="00F71B99" w:rsidP="00CF031C">
            <w:pPr>
              <w:shd w:val="clear" w:color="auto" w:fill="FFFFFF"/>
              <w:jc w:val="both"/>
              <w:rPr>
                <w:rFonts w:ascii="Arial Narrow" w:eastAsia="Times New Roman" w:hAnsi="Arial Narrow" w:cs="Arial"/>
                <w:b/>
                <w:sz w:val="19"/>
                <w:szCs w:val="19"/>
              </w:rPr>
            </w:pPr>
            <w:r>
              <w:rPr>
                <w:rFonts w:ascii="Arial Narrow" w:eastAsia="Times New Roman" w:hAnsi="Arial Narrow" w:cs="Arial"/>
                <w:b/>
                <w:sz w:val="19"/>
                <w:szCs w:val="19"/>
              </w:rPr>
              <w:t>Unit 2</w:t>
            </w:r>
          </w:p>
          <w:p w:rsidR="00E673FC" w:rsidRPr="00F71B99" w:rsidRDefault="004555F9" w:rsidP="00F71B99">
            <w:pPr>
              <w:jc w:val="both"/>
              <w:rPr>
                <w:rFonts w:ascii="Arial Narrow" w:hAnsi="Arial Narrow"/>
                <w:i/>
                <w:sz w:val="19"/>
                <w:szCs w:val="19"/>
              </w:rPr>
            </w:pPr>
            <w:r w:rsidRPr="00427D0D">
              <w:rPr>
                <w:rFonts w:ascii="Arial Narrow" w:eastAsia="Times New Roman" w:hAnsi="Arial Narrow" w:cs="Arial"/>
                <w:b/>
                <w:sz w:val="19"/>
                <w:szCs w:val="19"/>
              </w:rPr>
              <w:t>Outcome 1:</w:t>
            </w:r>
            <w:r w:rsidR="00F71B99">
              <w:rPr>
                <w:rFonts w:ascii="Arial Narrow" w:eastAsia="Times New Roman" w:hAnsi="Arial Narrow" w:cs="Arial"/>
                <w:b/>
                <w:sz w:val="19"/>
                <w:szCs w:val="19"/>
              </w:rPr>
              <w:t xml:space="preserve"> </w:t>
            </w:r>
            <w:r w:rsidR="007378B2" w:rsidRPr="00427D0D">
              <w:rPr>
                <w:rFonts w:ascii="Arial Narrow" w:eastAsia="Times New Roman" w:hAnsi="Arial Narrow" w:cs="Arial"/>
                <w:sz w:val="19"/>
                <w:szCs w:val="19"/>
              </w:rPr>
              <w:t>On completion of this Unit, the student should be able to describe Australia’s major food industries, analyse relationships between food suppliers and consumers, discuss measures in place to ensure a safe food supply and design a brief and a food product that demonstrates the application of commercial principles.</w:t>
            </w:r>
          </w:p>
          <w:p w:rsidR="007378B2" w:rsidRPr="00F71B99" w:rsidRDefault="004555F9" w:rsidP="007378B2">
            <w:pPr>
              <w:shd w:val="clear" w:color="auto" w:fill="FFFFFF"/>
              <w:jc w:val="both"/>
              <w:rPr>
                <w:rFonts w:ascii="Arial Narrow" w:eastAsia="Times New Roman" w:hAnsi="Arial Narrow" w:cs="Arial"/>
                <w:b/>
                <w:sz w:val="19"/>
                <w:szCs w:val="19"/>
              </w:rPr>
            </w:pPr>
            <w:r w:rsidRPr="00427D0D">
              <w:rPr>
                <w:rFonts w:ascii="Arial Narrow" w:eastAsia="Times New Roman" w:hAnsi="Arial Narrow" w:cs="Arial"/>
                <w:b/>
                <w:sz w:val="19"/>
                <w:szCs w:val="19"/>
              </w:rPr>
              <w:t>Outcome 2:</w:t>
            </w:r>
            <w:r w:rsidR="00F71B99">
              <w:rPr>
                <w:rFonts w:ascii="Arial Narrow" w:eastAsia="Times New Roman" w:hAnsi="Arial Narrow" w:cs="Arial"/>
                <w:b/>
                <w:sz w:val="19"/>
                <w:szCs w:val="19"/>
              </w:rPr>
              <w:t xml:space="preserve"> </w:t>
            </w:r>
            <w:r w:rsidR="007378B2" w:rsidRPr="00427D0D">
              <w:rPr>
                <w:rFonts w:ascii="Arial Narrow" w:eastAsia="Times New Roman" w:hAnsi="Arial Narrow" w:cs="Arial"/>
                <w:sz w:val="19"/>
                <w:szCs w:val="19"/>
              </w:rPr>
              <w:t>On completion of this Unit, the student should be able to compare and evaluate similar foods prepared in different settings, explain the influences on effective food provision and preparation in the home, and design and create a food product that illustrates potential adaptation in a commercial context</w:t>
            </w:r>
            <w:r w:rsidR="007378B2" w:rsidRPr="0074477A">
              <w:rPr>
                <w:rFonts w:ascii="Arial Narrow" w:eastAsia="Times New Roman" w:hAnsi="Arial Narrow" w:cs="Arial"/>
                <w:color w:val="C0504D" w:themeColor="accent2"/>
                <w:sz w:val="19"/>
                <w:szCs w:val="19"/>
              </w:rPr>
              <w:t>.</w:t>
            </w:r>
          </w:p>
          <w:p w:rsidR="007E0DEB" w:rsidRPr="0074477A" w:rsidRDefault="007E0DEB" w:rsidP="000608F3">
            <w:pPr>
              <w:shd w:val="clear" w:color="auto" w:fill="FFFFFF"/>
              <w:jc w:val="both"/>
              <w:rPr>
                <w:rFonts w:ascii="Arial Narrow" w:eastAsia="Times New Roman" w:hAnsi="Arial Narrow" w:cs="Arial"/>
                <w:color w:val="C0504D" w:themeColor="accent2"/>
                <w:sz w:val="19"/>
                <w:szCs w:val="19"/>
              </w:rPr>
            </w:pPr>
          </w:p>
          <w:p w:rsidR="00F71B99" w:rsidRPr="00427D0D" w:rsidRDefault="00F71B99" w:rsidP="00F71B99">
            <w:pPr>
              <w:shd w:val="clear" w:color="auto" w:fill="FFFFFF"/>
              <w:rPr>
                <w:rFonts w:ascii="Arial Narrow" w:eastAsia="Times New Roman" w:hAnsi="Arial Narrow" w:cs="Arial"/>
                <w:b/>
                <w:sz w:val="19"/>
                <w:szCs w:val="19"/>
              </w:rPr>
            </w:pPr>
            <w:r w:rsidRPr="00427D0D">
              <w:rPr>
                <w:rFonts w:ascii="Arial Narrow" w:eastAsia="Times New Roman" w:hAnsi="Arial Narrow" w:cs="Arial"/>
                <w:b/>
                <w:sz w:val="19"/>
                <w:szCs w:val="19"/>
              </w:rPr>
              <w:t>Unit 3 and 4  - does not require 1/2 to be completed</w:t>
            </w:r>
          </w:p>
          <w:p w:rsidR="00F71B99" w:rsidRPr="00427D0D" w:rsidRDefault="00F71B99" w:rsidP="00F71B99">
            <w:pPr>
              <w:shd w:val="clear" w:color="auto" w:fill="FFFFFF"/>
              <w:rPr>
                <w:rFonts w:ascii="Arial Narrow" w:eastAsia="Times New Roman" w:hAnsi="Arial Narrow" w:cs="Arial"/>
                <w:sz w:val="19"/>
                <w:szCs w:val="19"/>
              </w:rPr>
            </w:pPr>
            <w:r w:rsidRPr="00427D0D">
              <w:rPr>
                <w:rFonts w:ascii="Arial Narrow" w:eastAsia="Times New Roman" w:hAnsi="Arial Narrow" w:cs="Arial"/>
                <w:b/>
                <w:sz w:val="19"/>
                <w:szCs w:val="19"/>
              </w:rPr>
              <w:t>Unit 3: Food in Daily Life</w:t>
            </w:r>
            <w:r w:rsidRPr="00427D0D">
              <w:rPr>
                <w:rFonts w:ascii="Arial Narrow" w:eastAsia="Times New Roman" w:hAnsi="Arial Narrow" w:cs="Arial"/>
                <w:sz w:val="19"/>
                <w:szCs w:val="19"/>
              </w:rPr>
              <w:t xml:space="preserve"> </w:t>
            </w:r>
          </w:p>
          <w:p w:rsidR="000608F3" w:rsidRPr="00404F1C" w:rsidRDefault="00F71B99" w:rsidP="0025103D">
            <w:pPr>
              <w:shd w:val="clear" w:color="auto" w:fill="FFFFFF"/>
              <w:jc w:val="both"/>
              <w:rPr>
                <w:rFonts w:ascii="Arial Narrow" w:eastAsia="Times New Roman" w:hAnsi="Arial Narrow" w:cs="Arial"/>
                <w:color w:val="222222"/>
                <w:sz w:val="19"/>
                <w:szCs w:val="19"/>
              </w:rPr>
            </w:pPr>
            <w:r w:rsidRPr="00427D0D">
              <w:rPr>
                <w:rFonts w:ascii="Arial Narrow" w:eastAsia="Times New Roman" w:hAnsi="Arial Narrow" w:cs="Arial"/>
                <w:sz w:val="19"/>
                <w:szCs w:val="19"/>
              </w:rPr>
              <w:t xml:space="preserve">This unit investigates the many roles and everyday influences of food. Students explore the science of food – they consider the physiology of eating, the microbiology of digestion and appreciating food. They also investigate the functional </w:t>
            </w:r>
            <w:r>
              <w:rPr>
                <w:rFonts w:ascii="Arial Narrow" w:eastAsia="Times New Roman" w:hAnsi="Arial Narrow" w:cs="Arial"/>
                <w:sz w:val="19"/>
                <w:szCs w:val="19"/>
              </w:rPr>
              <w:t>properties of food</w:t>
            </w:r>
            <w:r w:rsidR="00CE62AB">
              <w:rPr>
                <w:rFonts w:ascii="Arial Narrow" w:eastAsia="Times New Roman" w:hAnsi="Arial Narrow" w:cs="Arial"/>
                <w:sz w:val="19"/>
                <w:szCs w:val="19"/>
              </w:rPr>
              <w:t xml:space="preserve">.  They also investigate the functional </w:t>
            </w:r>
          </w:p>
        </w:tc>
        <w:tc>
          <w:tcPr>
            <w:tcW w:w="4701" w:type="dxa"/>
          </w:tcPr>
          <w:p w:rsidR="0057044B" w:rsidRDefault="0057044B" w:rsidP="00CE62AB">
            <w:pPr>
              <w:shd w:val="clear" w:color="auto" w:fill="FFFFFF"/>
              <w:jc w:val="both"/>
              <w:rPr>
                <w:rFonts w:ascii="Arial Narrow" w:eastAsia="Times New Roman" w:hAnsi="Arial Narrow" w:cs="Arial"/>
                <w:sz w:val="19"/>
                <w:szCs w:val="19"/>
              </w:rPr>
            </w:pPr>
          </w:p>
          <w:p w:rsidR="0025103D" w:rsidRDefault="0025103D" w:rsidP="00CE62AB">
            <w:pPr>
              <w:shd w:val="clear" w:color="auto" w:fill="FFFFFF"/>
              <w:jc w:val="both"/>
              <w:rPr>
                <w:rFonts w:ascii="Arial Narrow" w:eastAsia="Times New Roman" w:hAnsi="Arial Narrow" w:cs="Arial"/>
                <w:sz w:val="19"/>
                <w:szCs w:val="19"/>
              </w:rPr>
            </w:pPr>
            <w:proofErr w:type="gramStart"/>
            <w:r>
              <w:rPr>
                <w:rFonts w:ascii="Arial Narrow" w:eastAsia="Times New Roman" w:hAnsi="Arial Narrow" w:cs="Arial"/>
                <w:sz w:val="19"/>
                <w:szCs w:val="19"/>
              </w:rPr>
              <w:t>properties</w:t>
            </w:r>
            <w:proofErr w:type="gramEnd"/>
            <w:r>
              <w:rPr>
                <w:rFonts w:ascii="Arial Narrow" w:eastAsia="Times New Roman" w:hAnsi="Arial Narrow" w:cs="Arial"/>
                <w:sz w:val="19"/>
                <w:szCs w:val="19"/>
              </w:rPr>
              <w:t xml:space="preserve"> of food and the changes that occur during food preparation and cooking. Students analyse the scientific</w:t>
            </w:r>
          </w:p>
          <w:p w:rsidR="00CE62AB" w:rsidRPr="00404F1C" w:rsidRDefault="00CE62AB" w:rsidP="00CE62AB">
            <w:pPr>
              <w:shd w:val="clear" w:color="auto" w:fill="FFFFFF"/>
              <w:jc w:val="both"/>
              <w:rPr>
                <w:rFonts w:ascii="Arial Narrow" w:eastAsia="Times New Roman" w:hAnsi="Arial Narrow" w:cs="Arial"/>
                <w:color w:val="222222"/>
                <w:sz w:val="19"/>
                <w:szCs w:val="19"/>
              </w:rPr>
            </w:pPr>
            <w:proofErr w:type="gramStart"/>
            <w:r>
              <w:rPr>
                <w:rFonts w:ascii="Arial Narrow" w:eastAsia="Times New Roman" w:hAnsi="Arial Narrow" w:cs="Arial"/>
                <w:sz w:val="19"/>
                <w:szCs w:val="19"/>
              </w:rPr>
              <w:t>rationale</w:t>
            </w:r>
            <w:proofErr w:type="gramEnd"/>
            <w:r>
              <w:rPr>
                <w:rFonts w:ascii="Arial Narrow" w:eastAsia="Times New Roman" w:hAnsi="Arial Narrow" w:cs="Arial"/>
                <w:sz w:val="19"/>
                <w:szCs w:val="19"/>
              </w:rPr>
              <w:t xml:space="preserve"> behind the Australian Dietary Guidelines and the Australia Guide to Healthy eating and develop their  </w:t>
            </w:r>
            <w:r w:rsidRPr="00E673FC">
              <w:rPr>
                <w:rFonts w:ascii="Arial Narrow" w:eastAsia="Times New Roman" w:hAnsi="Arial Narrow" w:cs="Arial"/>
                <w:color w:val="000000" w:themeColor="text1"/>
                <w:sz w:val="19"/>
                <w:szCs w:val="19"/>
              </w:rPr>
              <w:t xml:space="preserve">understanding of diverse nutrient requirements. Students also investigate how communities, families and individuals change their eating patterns over time and how our food values and behaviours develop within social environments. Students inquire into the role of food in shaping and expressing identity and connectedness and the ways in which food information can be filtered and manipulated. They investigate behavioural principles that assist in the establishment of lifelong, healthy dietary patterns. The practical component of this unit enables students to understand food science terminology and to apply </w:t>
            </w:r>
            <w:r w:rsidRPr="00404F1C">
              <w:rPr>
                <w:rFonts w:ascii="Arial Narrow" w:eastAsia="Times New Roman" w:hAnsi="Arial Narrow" w:cs="Arial"/>
                <w:color w:val="222222"/>
                <w:sz w:val="19"/>
                <w:szCs w:val="19"/>
              </w:rPr>
              <w:t>specific techniques to the production of everyday food that facilitates the establishment of nutritious and sustainable meal patterns.</w:t>
            </w:r>
          </w:p>
          <w:p w:rsidR="00BA24EF" w:rsidRDefault="00BA24EF" w:rsidP="000608F3">
            <w:pPr>
              <w:shd w:val="clear" w:color="auto" w:fill="FFFFFF"/>
              <w:jc w:val="both"/>
              <w:rPr>
                <w:rFonts w:ascii="Arial Narrow" w:eastAsia="Times New Roman" w:hAnsi="Arial Narrow" w:cs="Arial"/>
                <w:b/>
                <w:color w:val="222222"/>
                <w:sz w:val="19"/>
                <w:szCs w:val="19"/>
              </w:rPr>
            </w:pPr>
          </w:p>
          <w:p w:rsidR="000608F3" w:rsidRPr="00404F1C" w:rsidRDefault="000608F3" w:rsidP="000608F3">
            <w:pPr>
              <w:shd w:val="clear" w:color="auto" w:fill="FFFFFF"/>
              <w:jc w:val="both"/>
              <w:rPr>
                <w:rFonts w:ascii="Arial Narrow" w:eastAsia="Times New Roman" w:hAnsi="Arial Narrow" w:cs="Arial"/>
                <w:color w:val="222222"/>
                <w:sz w:val="19"/>
                <w:szCs w:val="19"/>
              </w:rPr>
            </w:pPr>
            <w:r w:rsidRPr="00404F1C">
              <w:rPr>
                <w:rFonts w:ascii="Arial Narrow" w:eastAsia="Times New Roman" w:hAnsi="Arial Narrow" w:cs="Arial"/>
                <w:b/>
                <w:color w:val="222222"/>
                <w:sz w:val="19"/>
                <w:szCs w:val="19"/>
              </w:rPr>
              <w:t>Unit 4: Food Issues</w:t>
            </w:r>
          </w:p>
          <w:p w:rsidR="000608F3" w:rsidRDefault="000608F3" w:rsidP="000608F3">
            <w:pPr>
              <w:shd w:val="clear" w:color="auto" w:fill="FFFFFF"/>
              <w:jc w:val="both"/>
              <w:rPr>
                <w:rFonts w:ascii="Arial Narrow" w:eastAsia="Times New Roman" w:hAnsi="Arial Narrow" w:cs="Arial"/>
                <w:b/>
                <w:color w:val="222222"/>
                <w:sz w:val="19"/>
                <w:szCs w:val="19"/>
              </w:rPr>
            </w:pPr>
            <w:r w:rsidRPr="00404F1C">
              <w:rPr>
                <w:rFonts w:ascii="Arial Narrow" w:eastAsia="Times New Roman" w:hAnsi="Arial Narrow" w:cs="Arial"/>
                <w:color w:val="222222"/>
                <w:sz w:val="19"/>
                <w:szCs w:val="19"/>
              </w:rPr>
              <w:t>Challenges and Futures In this unit, students examine debates about global and Australian food systems. Students focus on issues related to the environment, ecology, ethics, farming practices, the development and application of technologies, and the challenges of food security, food safety, food wastage, and the use and management of water and land. Students also investigate individual responses to food information and misinformation and the development of food knowledge, skills and habits to empower consumers to make discerning food choices. Students consider how to assess</w:t>
            </w:r>
            <w:r w:rsidR="0025103D">
              <w:rPr>
                <w:rFonts w:ascii="Arial Narrow" w:eastAsia="Times New Roman" w:hAnsi="Arial Narrow" w:cs="Arial"/>
                <w:color w:val="222222"/>
                <w:sz w:val="19"/>
                <w:szCs w:val="19"/>
              </w:rPr>
              <w:t xml:space="preserve"> information and draw evidence </w:t>
            </w:r>
            <w:r w:rsidR="00CF031C">
              <w:rPr>
                <w:rFonts w:ascii="Arial Narrow" w:eastAsia="Times New Roman" w:hAnsi="Arial Narrow" w:cs="Arial"/>
                <w:color w:val="222222"/>
                <w:sz w:val="19"/>
                <w:szCs w:val="19"/>
              </w:rPr>
              <w:t>based</w:t>
            </w:r>
            <w:r w:rsidR="0025103D">
              <w:rPr>
                <w:rFonts w:ascii="Arial Narrow" w:eastAsia="Times New Roman" w:hAnsi="Arial Narrow" w:cs="Arial"/>
                <w:color w:val="222222"/>
                <w:sz w:val="19"/>
                <w:szCs w:val="19"/>
              </w:rPr>
              <w:t xml:space="preserve"> conclusions, and apply this </w:t>
            </w:r>
            <w:r w:rsidR="00CF031C">
              <w:rPr>
                <w:rFonts w:ascii="Arial Narrow" w:eastAsia="Times New Roman" w:hAnsi="Arial Narrow" w:cs="Arial"/>
                <w:color w:val="222222"/>
                <w:sz w:val="19"/>
                <w:szCs w:val="19"/>
              </w:rPr>
              <w:t>methodology</w:t>
            </w:r>
            <w:r w:rsidR="0025103D">
              <w:rPr>
                <w:rFonts w:ascii="Arial Narrow" w:eastAsia="Times New Roman" w:hAnsi="Arial Narrow" w:cs="Arial"/>
                <w:color w:val="222222"/>
                <w:sz w:val="19"/>
                <w:szCs w:val="19"/>
              </w:rPr>
              <w:t xml:space="preserve"> to navigate contemporary </w:t>
            </w:r>
            <w:r w:rsidR="00CF031C">
              <w:rPr>
                <w:rFonts w:ascii="Arial Narrow" w:eastAsia="Times New Roman" w:hAnsi="Arial Narrow" w:cs="Arial"/>
                <w:color w:val="222222"/>
                <w:sz w:val="19"/>
                <w:szCs w:val="19"/>
              </w:rPr>
              <w:t>food fads, trends and diets.  Students’ food production repertoire reflects the Australian Guider to Healthy Eating.</w:t>
            </w:r>
          </w:p>
          <w:p w:rsidR="00BA24EF" w:rsidRDefault="00BA24EF" w:rsidP="0025103D">
            <w:pPr>
              <w:jc w:val="both"/>
              <w:rPr>
                <w:rFonts w:ascii="Arial Narrow" w:eastAsia="Times New Roman" w:hAnsi="Arial Narrow" w:cs="Arial"/>
                <w:b/>
                <w:color w:val="222222"/>
                <w:sz w:val="19"/>
                <w:szCs w:val="19"/>
              </w:rPr>
            </w:pPr>
          </w:p>
          <w:p w:rsidR="0025103D" w:rsidRPr="009519A5" w:rsidRDefault="0025103D" w:rsidP="0025103D">
            <w:pPr>
              <w:jc w:val="both"/>
              <w:rPr>
                <w:rFonts w:ascii="Arial Narrow" w:hAnsi="Arial Narrow"/>
                <w:i/>
                <w:color w:val="365F91" w:themeColor="accent1" w:themeShade="BF"/>
                <w:sz w:val="19"/>
                <w:szCs w:val="19"/>
              </w:rPr>
            </w:pPr>
            <w:r w:rsidRPr="00404F1C">
              <w:rPr>
                <w:rFonts w:ascii="Arial Narrow" w:eastAsia="Times New Roman" w:hAnsi="Arial Narrow" w:cs="Arial"/>
                <w:b/>
                <w:color w:val="222222"/>
                <w:sz w:val="19"/>
                <w:szCs w:val="19"/>
              </w:rPr>
              <w:t xml:space="preserve">Unit </w:t>
            </w:r>
            <w:r>
              <w:rPr>
                <w:rFonts w:ascii="Arial Narrow" w:eastAsia="Times New Roman" w:hAnsi="Arial Narrow" w:cs="Arial"/>
                <w:b/>
                <w:color w:val="222222"/>
                <w:sz w:val="19"/>
                <w:szCs w:val="19"/>
              </w:rPr>
              <w:t>3:</w:t>
            </w:r>
          </w:p>
          <w:p w:rsidR="0025103D" w:rsidRPr="00427D0D" w:rsidRDefault="0025103D" w:rsidP="0025103D">
            <w:pPr>
              <w:jc w:val="both"/>
              <w:rPr>
                <w:rFonts w:ascii="Arial Narrow" w:hAnsi="Arial Narrow"/>
                <w:i/>
                <w:sz w:val="19"/>
                <w:szCs w:val="19"/>
              </w:rPr>
            </w:pPr>
            <w:r w:rsidRPr="00427D0D">
              <w:rPr>
                <w:rFonts w:ascii="Arial Narrow" w:eastAsia="Times New Roman" w:hAnsi="Arial Narrow" w:cs="Arial"/>
                <w:b/>
                <w:sz w:val="19"/>
                <w:szCs w:val="19"/>
              </w:rPr>
              <w:t>Outcome 1:</w:t>
            </w:r>
          </w:p>
          <w:p w:rsidR="0025103D" w:rsidRPr="00427D0D" w:rsidRDefault="0025103D" w:rsidP="0025103D">
            <w:pPr>
              <w:shd w:val="clear" w:color="auto" w:fill="FFFFFF"/>
              <w:jc w:val="both"/>
              <w:rPr>
                <w:rFonts w:ascii="Arial Narrow" w:eastAsia="Times New Roman" w:hAnsi="Arial Narrow" w:cs="Arial"/>
                <w:b/>
                <w:sz w:val="19"/>
                <w:szCs w:val="19"/>
              </w:rPr>
            </w:pPr>
            <w:r w:rsidRPr="00427D0D">
              <w:rPr>
                <w:rFonts w:ascii="Arial Narrow" w:eastAsia="Times New Roman" w:hAnsi="Arial Narrow" w:cs="Arial"/>
                <w:sz w:val="19"/>
                <w:szCs w:val="19"/>
              </w:rPr>
              <w:t>On completion of this Unit the student should be able to explain the processes of eating and digesting food and absorption of macronutrients, explain causes and effects of food allergies, food intolerances and food contamination, analyse food selection models, and apply principles of nutrition and food science in the creation of food products</w:t>
            </w:r>
          </w:p>
          <w:p w:rsidR="0025103D" w:rsidRPr="00427D0D" w:rsidRDefault="0025103D" w:rsidP="0025103D">
            <w:pPr>
              <w:shd w:val="clear" w:color="auto" w:fill="FFFFFF"/>
              <w:jc w:val="both"/>
              <w:rPr>
                <w:rFonts w:ascii="Arial Narrow" w:eastAsia="Times New Roman" w:hAnsi="Arial Narrow" w:cs="Arial"/>
                <w:b/>
                <w:sz w:val="19"/>
                <w:szCs w:val="19"/>
              </w:rPr>
            </w:pPr>
            <w:r w:rsidRPr="00427D0D">
              <w:rPr>
                <w:rFonts w:ascii="Arial Narrow" w:eastAsia="Times New Roman" w:hAnsi="Arial Narrow" w:cs="Arial"/>
                <w:b/>
                <w:sz w:val="19"/>
                <w:szCs w:val="19"/>
              </w:rPr>
              <w:t xml:space="preserve">Outcome 2: </w:t>
            </w:r>
            <w:r w:rsidRPr="00427D0D">
              <w:rPr>
                <w:rFonts w:ascii="Arial Narrow" w:eastAsia="Times New Roman" w:hAnsi="Arial Narrow" w:cs="Arial"/>
                <w:sz w:val="19"/>
                <w:szCs w:val="19"/>
              </w:rPr>
              <w:t>On completion of this Unit, the student should be able to explain and analyse factors affecting food access and choice, analyse the influences that shape an individual’s food values, beliefs and behaviours, and apply practical skills to create a range of healthy meals for children and families.</w:t>
            </w:r>
          </w:p>
          <w:p w:rsidR="0025103D" w:rsidRDefault="0025103D" w:rsidP="00404F1C">
            <w:pPr>
              <w:shd w:val="clear" w:color="auto" w:fill="FFFFFF"/>
              <w:jc w:val="both"/>
              <w:rPr>
                <w:rFonts w:ascii="Arial Narrow" w:eastAsia="Times New Roman" w:hAnsi="Arial Narrow" w:cs="Arial"/>
                <w:b/>
                <w:color w:val="222222"/>
                <w:sz w:val="19"/>
                <w:szCs w:val="19"/>
              </w:rPr>
            </w:pPr>
          </w:p>
          <w:p w:rsidR="00CF031C" w:rsidRDefault="00442315" w:rsidP="00404F1C">
            <w:pPr>
              <w:shd w:val="clear" w:color="auto" w:fill="FFFFFF"/>
              <w:jc w:val="both"/>
              <w:rPr>
                <w:rFonts w:ascii="Arial Narrow" w:eastAsia="Times New Roman" w:hAnsi="Arial Narrow" w:cs="Arial"/>
                <w:b/>
                <w:color w:val="222222"/>
                <w:sz w:val="19"/>
                <w:szCs w:val="19"/>
              </w:rPr>
            </w:pPr>
            <w:r w:rsidRPr="00404F1C">
              <w:rPr>
                <w:rFonts w:ascii="Arial Narrow" w:eastAsia="Times New Roman" w:hAnsi="Arial Narrow" w:cs="Arial"/>
                <w:b/>
                <w:color w:val="222222"/>
                <w:sz w:val="19"/>
                <w:szCs w:val="19"/>
              </w:rPr>
              <w:t xml:space="preserve">Unit </w:t>
            </w:r>
            <w:r w:rsidR="00316582" w:rsidRPr="00404F1C">
              <w:rPr>
                <w:rFonts w:ascii="Arial Narrow" w:eastAsia="Times New Roman" w:hAnsi="Arial Narrow" w:cs="Arial"/>
                <w:b/>
                <w:color w:val="222222"/>
                <w:sz w:val="19"/>
                <w:szCs w:val="19"/>
              </w:rPr>
              <w:t>4</w:t>
            </w:r>
          </w:p>
          <w:p w:rsidR="00442315" w:rsidRPr="00404F1C" w:rsidRDefault="00CF031C" w:rsidP="00404F1C">
            <w:pPr>
              <w:shd w:val="clear" w:color="auto" w:fill="FFFFFF"/>
              <w:jc w:val="both"/>
              <w:rPr>
                <w:rFonts w:ascii="Arial Narrow" w:eastAsia="Times New Roman" w:hAnsi="Arial Narrow" w:cs="Arial"/>
                <w:b/>
                <w:color w:val="222222"/>
                <w:sz w:val="19"/>
                <w:szCs w:val="19"/>
              </w:rPr>
            </w:pPr>
            <w:r w:rsidRPr="00427D0D">
              <w:rPr>
                <w:rFonts w:ascii="Arial Narrow" w:eastAsia="Times New Roman" w:hAnsi="Arial Narrow" w:cs="Arial"/>
                <w:b/>
                <w:sz w:val="19"/>
                <w:szCs w:val="19"/>
              </w:rPr>
              <w:t>Outcome 1:</w:t>
            </w:r>
            <w:r>
              <w:rPr>
                <w:rFonts w:ascii="Arial Narrow" w:eastAsia="Times New Roman" w:hAnsi="Arial Narrow" w:cs="Arial"/>
                <w:b/>
                <w:sz w:val="19"/>
                <w:szCs w:val="19"/>
              </w:rPr>
              <w:t xml:space="preserve"> </w:t>
            </w:r>
            <w:r w:rsidR="00442315" w:rsidRPr="00404F1C">
              <w:rPr>
                <w:rFonts w:ascii="Arial Narrow" w:eastAsia="Times New Roman" w:hAnsi="Arial Narrow" w:cs="Arial"/>
                <w:color w:val="222222"/>
                <w:sz w:val="19"/>
                <w:szCs w:val="19"/>
              </w:rPr>
              <w:t xml:space="preserve">On completion of this </w:t>
            </w:r>
            <w:r w:rsidR="00E91562" w:rsidRPr="00404F1C">
              <w:rPr>
                <w:rFonts w:ascii="Arial Narrow" w:eastAsia="Times New Roman" w:hAnsi="Arial Narrow" w:cs="Arial"/>
                <w:color w:val="222222"/>
                <w:sz w:val="19"/>
                <w:szCs w:val="19"/>
              </w:rPr>
              <w:t>Unit,</w:t>
            </w:r>
            <w:r w:rsidR="00442315" w:rsidRPr="00404F1C">
              <w:rPr>
                <w:rFonts w:ascii="Arial Narrow" w:eastAsia="Times New Roman" w:hAnsi="Arial Narrow" w:cs="Arial"/>
                <w:color w:val="222222"/>
                <w:sz w:val="19"/>
                <w:szCs w:val="19"/>
              </w:rPr>
              <w:t xml:space="preserve"> the student should be able to explain a range of food systems issues, respond to a selected debate with analysis of problems and proposals for future solutions, apply questions of sustainability and ethics to the selected food issue and develop and create a food repertoire that reflects personal food values and goals.</w:t>
            </w:r>
          </w:p>
          <w:p w:rsidR="00442315" w:rsidRPr="00404F1C" w:rsidRDefault="00442315" w:rsidP="00404F1C">
            <w:pPr>
              <w:shd w:val="clear" w:color="auto" w:fill="FFFFFF"/>
              <w:jc w:val="both"/>
              <w:rPr>
                <w:rFonts w:ascii="Arial Narrow" w:eastAsia="Times New Roman" w:hAnsi="Arial Narrow" w:cs="Arial"/>
                <w:b/>
                <w:color w:val="222222"/>
                <w:sz w:val="19"/>
                <w:szCs w:val="19"/>
              </w:rPr>
            </w:pPr>
            <w:r w:rsidRPr="00404F1C">
              <w:rPr>
                <w:rFonts w:ascii="Arial Narrow" w:eastAsia="Times New Roman" w:hAnsi="Arial Narrow" w:cs="Arial"/>
                <w:b/>
                <w:color w:val="222222"/>
                <w:sz w:val="19"/>
                <w:szCs w:val="19"/>
              </w:rPr>
              <w:t>Outcome 2</w:t>
            </w:r>
            <w:r w:rsidR="008F6090" w:rsidRPr="00404F1C">
              <w:rPr>
                <w:rFonts w:ascii="Arial Narrow" w:eastAsia="Times New Roman" w:hAnsi="Arial Narrow" w:cs="Arial"/>
                <w:b/>
                <w:color w:val="222222"/>
                <w:sz w:val="19"/>
                <w:szCs w:val="19"/>
              </w:rPr>
              <w:t xml:space="preserve">: </w:t>
            </w:r>
            <w:r w:rsidRPr="00404F1C">
              <w:rPr>
                <w:rFonts w:ascii="Arial Narrow" w:eastAsia="Times New Roman" w:hAnsi="Arial Narrow" w:cs="Arial"/>
                <w:color w:val="222222"/>
                <w:sz w:val="19"/>
                <w:szCs w:val="19"/>
              </w:rPr>
              <w:t xml:space="preserve">On completion of this </w:t>
            </w:r>
            <w:r w:rsidR="00E91562" w:rsidRPr="00404F1C">
              <w:rPr>
                <w:rFonts w:ascii="Arial Narrow" w:eastAsia="Times New Roman" w:hAnsi="Arial Narrow" w:cs="Arial"/>
                <w:color w:val="222222"/>
                <w:sz w:val="19"/>
                <w:szCs w:val="19"/>
              </w:rPr>
              <w:t>Unit,</w:t>
            </w:r>
            <w:r w:rsidRPr="00404F1C">
              <w:rPr>
                <w:rFonts w:ascii="Arial Narrow" w:eastAsia="Times New Roman" w:hAnsi="Arial Narrow" w:cs="Arial"/>
                <w:color w:val="222222"/>
                <w:sz w:val="19"/>
                <w:szCs w:val="19"/>
              </w:rPr>
              <w:t xml:space="preserve"> the student should be able to explain a variety of food information contexts, analyse the formation of food beliefs, evaluate a selected food trend, fad or diet and create food products that meet the Australian Dietary Guidelines.</w:t>
            </w:r>
          </w:p>
          <w:p w:rsidR="00227844" w:rsidRDefault="00442315" w:rsidP="00404F1C">
            <w:pPr>
              <w:shd w:val="clear" w:color="auto" w:fill="FFFFFF"/>
              <w:jc w:val="both"/>
              <w:rPr>
                <w:rFonts w:ascii="Arial Narrow" w:eastAsia="Times New Roman" w:hAnsi="Arial Narrow" w:cs="Arial"/>
                <w:color w:val="222222"/>
                <w:sz w:val="19"/>
                <w:szCs w:val="19"/>
              </w:rPr>
            </w:pPr>
            <w:r w:rsidRPr="00404F1C">
              <w:rPr>
                <w:rFonts w:ascii="Arial Narrow" w:eastAsia="Times New Roman" w:hAnsi="Arial Narrow" w:cs="Arial"/>
                <w:color w:val="222222"/>
                <w:sz w:val="19"/>
                <w:szCs w:val="19"/>
              </w:rPr>
              <w:t> </w:t>
            </w:r>
          </w:p>
          <w:p w:rsidR="000608F3" w:rsidRDefault="000608F3" w:rsidP="000608F3">
            <w:pPr>
              <w:shd w:val="clear" w:color="auto" w:fill="FFFFFF"/>
              <w:jc w:val="both"/>
              <w:rPr>
                <w:rFonts w:ascii="Arial Narrow" w:eastAsia="Times New Roman" w:hAnsi="Arial Narrow" w:cs="Arial"/>
                <w:b/>
                <w:color w:val="222222"/>
                <w:sz w:val="19"/>
                <w:szCs w:val="19"/>
              </w:rPr>
            </w:pPr>
          </w:p>
          <w:p w:rsidR="000608F3" w:rsidRPr="00442315" w:rsidRDefault="000608F3" w:rsidP="00CE62AB">
            <w:pPr>
              <w:shd w:val="clear" w:color="auto" w:fill="FFFFFF"/>
              <w:jc w:val="both"/>
              <w:rPr>
                <w:rFonts w:ascii="Arial Narrow" w:hAnsi="Arial Narrow"/>
                <w:b/>
                <w:sz w:val="20"/>
                <w:szCs w:val="20"/>
                <w:lang w:eastAsia="en-US" w:bidi="km-KH"/>
              </w:rPr>
            </w:pPr>
          </w:p>
        </w:tc>
      </w:tr>
      <w:tr w:rsidR="00924396" w:rsidRPr="00C02809" w:rsidTr="00FC0820">
        <w:tc>
          <w:tcPr>
            <w:tcW w:w="9233" w:type="dxa"/>
            <w:gridSpan w:val="3"/>
            <w:shd w:val="clear" w:color="auto" w:fill="0F243E" w:themeFill="text2" w:themeFillShade="80"/>
          </w:tcPr>
          <w:p w:rsidR="00924396" w:rsidRPr="00C02809" w:rsidRDefault="00924396" w:rsidP="00E64D7C">
            <w:pPr>
              <w:jc w:val="center"/>
              <w:rPr>
                <w:rFonts w:ascii="Arial Narrow" w:hAnsi="Arial Narrow"/>
                <w:sz w:val="52"/>
                <w:szCs w:val="52"/>
              </w:rPr>
            </w:pPr>
            <w:r>
              <w:rPr>
                <w:rFonts w:ascii="Arial Narrow" w:hAnsi="Arial Narrow"/>
                <w:sz w:val="52"/>
                <w:szCs w:val="52"/>
              </w:rPr>
              <w:t>HEALTH &amp; HUMAN DEVELOPMENT</w:t>
            </w:r>
          </w:p>
        </w:tc>
      </w:tr>
      <w:tr w:rsidR="001030B3" w:rsidRPr="00C02809" w:rsidTr="00FC0820">
        <w:trPr>
          <w:gridAfter w:val="1"/>
          <w:wAfter w:w="24" w:type="dxa"/>
        </w:trPr>
        <w:tc>
          <w:tcPr>
            <w:tcW w:w="4508" w:type="dxa"/>
          </w:tcPr>
          <w:p w:rsidR="001030B3" w:rsidRPr="00263E5D" w:rsidRDefault="001030B3" w:rsidP="001030B3">
            <w:pPr>
              <w:rPr>
                <w:rFonts w:ascii="Arial Narrow" w:eastAsiaTheme="minorHAnsi" w:hAnsi="Arial Narrow"/>
                <w:b/>
                <w:color w:val="000000" w:themeColor="text1"/>
                <w:sz w:val="20"/>
                <w:szCs w:val="20"/>
                <w:lang w:eastAsia="en-US" w:bidi="km-KH"/>
              </w:rPr>
            </w:pPr>
          </w:p>
          <w:p w:rsidR="001030B3" w:rsidRPr="00404F1C" w:rsidRDefault="001030B3" w:rsidP="001030B3">
            <w:pPr>
              <w:widowControl w:val="0"/>
              <w:autoSpaceDE w:val="0"/>
              <w:autoSpaceDN w:val="0"/>
              <w:adjustRightInd w:val="0"/>
              <w:spacing w:after="240"/>
              <w:contextualSpacing/>
              <w:rPr>
                <w:rFonts w:ascii="Times" w:hAnsi="Times" w:cs="Times"/>
                <w:sz w:val="21"/>
                <w:szCs w:val="21"/>
              </w:rPr>
            </w:pPr>
            <w:r w:rsidRPr="00404F1C">
              <w:rPr>
                <w:rFonts w:ascii="Arial Narrow" w:hAnsi="Arial Narrow" w:cs="Arial Narrow"/>
                <w:b/>
                <w:bCs/>
                <w:sz w:val="21"/>
                <w:szCs w:val="21"/>
              </w:rPr>
              <w:t>Unit 1: Understanding health and wellbeing</w:t>
            </w:r>
          </w:p>
          <w:p w:rsidR="00CB14A2" w:rsidRPr="00404F1C" w:rsidRDefault="00CB14A2" w:rsidP="001030B3">
            <w:pPr>
              <w:widowControl w:val="0"/>
              <w:autoSpaceDE w:val="0"/>
              <w:autoSpaceDN w:val="0"/>
              <w:adjustRightInd w:val="0"/>
              <w:spacing w:after="240"/>
              <w:contextualSpacing/>
              <w:rPr>
                <w:rFonts w:ascii="Arial Narrow" w:hAnsi="Arial Narrow" w:cs="Arial Narrow"/>
                <w:i/>
                <w:iCs/>
                <w:color w:val="2A4B7E"/>
                <w:sz w:val="21"/>
                <w:szCs w:val="21"/>
              </w:rPr>
            </w:pP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r w:rsidRPr="00404F1C">
              <w:rPr>
                <w:rFonts w:ascii="Arial Narrow" w:hAnsi="Arial Narrow" w:cs="Arial Narrow"/>
                <w:i/>
                <w:iCs/>
                <w:color w:val="2A4B7E"/>
                <w:sz w:val="19"/>
                <w:szCs w:val="19"/>
              </w:rPr>
              <w:t>Overview</w:t>
            </w:r>
          </w:p>
          <w:p w:rsidR="001030B3" w:rsidRPr="00404F1C" w:rsidRDefault="001030B3" w:rsidP="00404F1C">
            <w:pPr>
              <w:widowControl w:val="0"/>
              <w:autoSpaceDE w:val="0"/>
              <w:autoSpaceDN w:val="0"/>
              <w:adjustRightInd w:val="0"/>
              <w:spacing w:after="240"/>
              <w:contextualSpacing/>
              <w:jc w:val="both"/>
              <w:rPr>
                <w:rFonts w:ascii="Arial Narrow" w:hAnsi="Arial Narrow"/>
                <w:sz w:val="19"/>
                <w:szCs w:val="19"/>
              </w:rPr>
            </w:pPr>
            <w:r w:rsidRPr="00404F1C">
              <w:rPr>
                <w:rFonts w:ascii="Arial Narrow" w:hAnsi="Arial Narrow"/>
                <w:sz w:val="19"/>
                <w:szCs w:val="19"/>
              </w:rPr>
              <w:t xml:space="preserve">In this unit students identify personal perspectives and priorities relating to health and wellbeing, and enquire into factors that influence health attitudes, beliefs and practices, including among Aboriginal and Torres Strait Islanders. Students look at multiple dimensions of health and wellbeing, influences on health and wellbeing and indicators used to measure and evaluate health status. With a focus on youth, students consider their own health as individuals and as a cohort. They build health literacy through interpreting and using data, through investigating the role of food, and through extended inquiry into one youth health focus area. </w:t>
            </w: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cs="Arial Narrow"/>
                <w:i/>
                <w:iCs/>
                <w:color w:val="2A4B7E"/>
                <w:sz w:val="19"/>
                <w:szCs w:val="19"/>
              </w:rPr>
              <w:t xml:space="preserve">Outcomes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Explain multiple dimensions of health and wellbeing. Explain indicators used to measure health status and analyse factors that contribute to variations in health status of youth. Apply nutrition knowledge and tools to the selection of food and the evaluation of nutrition information. Interpret data to identify key areas for improving youth health and wellbeing and plan for action by analysing one particular area in detail.</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cs="Arial Narrow"/>
                <w:i/>
                <w:iCs/>
                <w:color w:val="2A4B7E"/>
                <w:sz w:val="19"/>
                <w:szCs w:val="19"/>
              </w:rPr>
              <w:t xml:space="preserve">Assessment Tasks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Written Report</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Tests &amp; Examination</w:t>
            </w:r>
          </w:p>
          <w:p w:rsidR="001030B3" w:rsidRDefault="001030B3" w:rsidP="001030B3">
            <w:pPr>
              <w:widowControl w:val="0"/>
              <w:autoSpaceDE w:val="0"/>
              <w:autoSpaceDN w:val="0"/>
              <w:adjustRightInd w:val="0"/>
              <w:spacing w:after="240"/>
              <w:contextualSpacing/>
              <w:rPr>
                <w:rFonts w:ascii="Arial Narrow" w:hAnsi="Arial Narrow" w:cs="Arial Narrow"/>
                <w:b/>
                <w:bCs/>
                <w:sz w:val="20"/>
                <w:szCs w:val="20"/>
              </w:rPr>
            </w:pPr>
          </w:p>
          <w:p w:rsidR="00404F1C" w:rsidRPr="00263E5D" w:rsidRDefault="00404F1C" w:rsidP="001030B3">
            <w:pPr>
              <w:widowControl w:val="0"/>
              <w:autoSpaceDE w:val="0"/>
              <w:autoSpaceDN w:val="0"/>
              <w:adjustRightInd w:val="0"/>
              <w:spacing w:after="240"/>
              <w:contextualSpacing/>
              <w:rPr>
                <w:rFonts w:ascii="Arial Narrow" w:hAnsi="Arial Narrow" w:cs="Arial Narrow"/>
                <w:b/>
                <w:bCs/>
                <w:sz w:val="20"/>
                <w:szCs w:val="20"/>
              </w:rPr>
            </w:pPr>
          </w:p>
          <w:p w:rsidR="001030B3" w:rsidRPr="00404F1C" w:rsidRDefault="001030B3" w:rsidP="001030B3">
            <w:pPr>
              <w:widowControl w:val="0"/>
              <w:autoSpaceDE w:val="0"/>
              <w:autoSpaceDN w:val="0"/>
              <w:adjustRightInd w:val="0"/>
              <w:spacing w:after="240"/>
              <w:contextualSpacing/>
              <w:rPr>
                <w:rFonts w:ascii="Times" w:hAnsi="Times" w:cs="Times"/>
                <w:sz w:val="21"/>
                <w:szCs w:val="21"/>
              </w:rPr>
            </w:pPr>
            <w:r w:rsidRPr="00404F1C">
              <w:rPr>
                <w:rFonts w:ascii="Arial Narrow" w:hAnsi="Arial Narrow" w:cs="Arial Narrow"/>
                <w:b/>
                <w:bCs/>
                <w:sz w:val="21"/>
                <w:szCs w:val="21"/>
              </w:rPr>
              <w:t xml:space="preserve">Unit 2: Managing health and development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r w:rsidRPr="00404F1C">
              <w:rPr>
                <w:rFonts w:ascii="Arial Narrow" w:hAnsi="Arial Narrow" w:cs="Arial Narrow"/>
                <w:i/>
                <w:iCs/>
                <w:color w:val="2A4B7E"/>
                <w:sz w:val="19"/>
                <w:szCs w:val="19"/>
              </w:rPr>
              <w:t xml:space="preserve">Overview </w:t>
            </w:r>
          </w:p>
          <w:p w:rsidR="001030B3" w:rsidRPr="00404F1C" w:rsidRDefault="001030B3" w:rsidP="00404F1C">
            <w:pPr>
              <w:widowControl w:val="0"/>
              <w:autoSpaceDE w:val="0"/>
              <w:autoSpaceDN w:val="0"/>
              <w:adjustRightInd w:val="0"/>
              <w:spacing w:after="240"/>
              <w:contextualSpacing/>
              <w:jc w:val="both"/>
              <w:rPr>
                <w:rFonts w:ascii="Arial Narrow" w:hAnsi="Arial Narrow" w:cs="Times"/>
                <w:sz w:val="19"/>
                <w:szCs w:val="19"/>
              </w:rPr>
            </w:pPr>
            <w:r w:rsidRPr="00404F1C">
              <w:rPr>
                <w:rFonts w:ascii="Arial Narrow" w:hAnsi="Arial Narrow" w:cs="Arial"/>
                <w:sz w:val="19"/>
                <w:szCs w:val="19"/>
              </w:rPr>
              <w:t xml:space="preserve">This unit investigates transitions in health and wellbeing, and development, from lifespan and societal perspectives. Students look at changes and expectations that are part of the progression from youth to adulthood.  Students enquire into the Australian healthcare system and extend their capacity to access and analyse health information. They investigate the challenges and opportunities presented by digital media and health technologies, and consider issues surrounding the use of health data and access to quality health care.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3F6CAF"/>
                <w:sz w:val="19"/>
                <w:szCs w:val="19"/>
              </w:rPr>
            </w:pP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r w:rsidRPr="00404F1C">
              <w:rPr>
                <w:rFonts w:ascii="Arial Narrow" w:hAnsi="Arial Narrow" w:cs="Arial Narrow"/>
                <w:i/>
                <w:iCs/>
                <w:color w:val="3F6CAF"/>
                <w:sz w:val="19"/>
                <w:szCs w:val="19"/>
              </w:rPr>
              <w:t>O</w:t>
            </w:r>
            <w:r w:rsidRPr="00404F1C">
              <w:rPr>
                <w:rFonts w:ascii="Arial Narrow" w:hAnsi="Arial Narrow" w:cs="Arial Narrow"/>
                <w:i/>
                <w:iCs/>
                <w:color w:val="2A4B7E"/>
                <w:sz w:val="19"/>
                <w:szCs w:val="19"/>
              </w:rPr>
              <w:t>utcomes</w:t>
            </w:r>
            <w:r w:rsidRPr="00404F1C">
              <w:rPr>
                <w:rFonts w:ascii="MS Gothic" w:eastAsia="MS Gothic" w:hAnsi="MS Gothic" w:cs="MS Gothic" w:hint="eastAsia"/>
                <w:i/>
                <w:iCs/>
                <w:color w:val="2A4B7E"/>
                <w:sz w:val="19"/>
                <w:szCs w:val="19"/>
              </w:rPr>
              <w:t> </w:t>
            </w:r>
          </w:p>
          <w:p w:rsidR="001030B3" w:rsidRPr="00404F1C" w:rsidRDefault="001030B3" w:rsidP="00404F1C">
            <w:pPr>
              <w:widowControl w:val="0"/>
              <w:autoSpaceDE w:val="0"/>
              <w:autoSpaceDN w:val="0"/>
              <w:adjustRightInd w:val="0"/>
              <w:spacing w:after="240"/>
              <w:contextualSpacing/>
              <w:jc w:val="both"/>
              <w:rPr>
                <w:rFonts w:ascii="Arial Narrow" w:hAnsi="Arial Narrow" w:cs="Times"/>
                <w:sz w:val="19"/>
                <w:szCs w:val="19"/>
              </w:rPr>
            </w:pPr>
            <w:r w:rsidRPr="00404F1C">
              <w:rPr>
                <w:rFonts w:ascii="Arial Narrow" w:hAnsi="Arial Narrow" w:cs="Arial"/>
                <w:sz w:val="19"/>
                <w:szCs w:val="19"/>
              </w:rPr>
              <w:t>Explain developmental changes in the transition from youth to adulthood, analyse factors that contribute to healthy development during prenatal and early childhood stages of the lifespan and explain health and wellbeing as an intergenerational concept. Describe how to access Australia’s health system, explain how it promotes health and wellbeing in your local community, and analyse issues associated with the use of new and emerging health procedures and technologies.</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p>
          <w:p w:rsidR="001030B3" w:rsidRPr="00404F1C" w:rsidRDefault="001030B3" w:rsidP="00404F1C">
            <w:pPr>
              <w:widowControl w:val="0"/>
              <w:autoSpaceDE w:val="0"/>
              <w:autoSpaceDN w:val="0"/>
              <w:adjustRightInd w:val="0"/>
              <w:spacing w:after="240"/>
              <w:contextualSpacing/>
              <w:jc w:val="both"/>
              <w:rPr>
                <w:rFonts w:ascii="Arial Narrow" w:hAnsi="Arial Narrow" w:cs="Times"/>
                <w:sz w:val="19"/>
                <w:szCs w:val="19"/>
              </w:rPr>
            </w:pPr>
            <w:r w:rsidRPr="00404F1C">
              <w:rPr>
                <w:rFonts w:ascii="Arial Narrow" w:hAnsi="Arial Narrow" w:cs="Arial Narrow"/>
                <w:i/>
                <w:iCs/>
                <w:color w:val="2A4B7E"/>
                <w:sz w:val="19"/>
                <w:szCs w:val="19"/>
              </w:rPr>
              <w:t xml:space="preserve">Assessment Tasks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Written Report</w:t>
            </w:r>
          </w:p>
          <w:p w:rsidR="00263E5D" w:rsidRPr="00263E5D" w:rsidRDefault="001030B3" w:rsidP="00404F1C">
            <w:pPr>
              <w:jc w:val="both"/>
              <w:rPr>
                <w:rFonts w:ascii="Arial Narrow" w:hAnsi="Arial Narrow" w:cs="Arial Narrow"/>
                <w:sz w:val="20"/>
                <w:szCs w:val="20"/>
              </w:rPr>
            </w:pPr>
            <w:r w:rsidRPr="00404F1C">
              <w:rPr>
                <w:rFonts w:ascii="Arial Narrow" w:hAnsi="Arial Narrow" w:cs="Arial Narrow"/>
                <w:sz w:val="19"/>
                <w:szCs w:val="19"/>
              </w:rPr>
              <w:t>Tests</w:t>
            </w:r>
            <w:r w:rsidR="00263E5D" w:rsidRPr="00404F1C">
              <w:rPr>
                <w:rFonts w:ascii="Arial Narrow" w:hAnsi="Arial Narrow" w:cs="Arial Narrow"/>
                <w:sz w:val="19"/>
                <w:szCs w:val="19"/>
              </w:rPr>
              <w:t xml:space="preserve"> &amp; Examination</w:t>
            </w:r>
          </w:p>
        </w:tc>
        <w:tc>
          <w:tcPr>
            <w:tcW w:w="4701" w:type="dxa"/>
            <w:vAlign w:val="center"/>
          </w:tcPr>
          <w:p w:rsidR="00461782" w:rsidRPr="00263E5D" w:rsidRDefault="00461782" w:rsidP="001030B3">
            <w:pPr>
              <w:widowControl w:val="0"/>
              <w:autoSpaceDE w:val="0"/>
              <w:autoSpaceDN w:val="0"/>
              <w:adjustRightInd w:val="0"/>
              <w:spacing w:after="240"/>
              <w:contextualSpacing/>
              <w:rPr>
                <w:rFonts w:ascii="Arial Narrow" w:hAnsi="Arial Narrow" w:cs="Arial Narrow"/>
                <w:b/>
                <w:bCs/>
                <w:sz w:val="20"/>
                <w:szCs w:val="20"/>
              </w:rPr>
            </w:pPr>
          </w:p>
          <w:p w:rsidR="001030B3" w:rsidRPr="00404F1C" w:rsidRDefault="001030B3" w:rsidP="001030B3">
            <w:pPr>
              <w:widowControl w:val="0"/>
              <w:autoSpaceDE w:val="0"/>
              <w:autoSpaceDN w:val="0"/>
              <w:adjustRightInd w:val="0"/>
              <w:spacing w:after="240"/>
              <w:contextualSpacing/>
              <w:rPr>
                <w:rFonts w:ascii="Times" w:hAnsi="Times" w:cs="Times"/>
                <w:sz w:val="21"/>
                <w:szCs w:val="21"/>
              </w:rPr>
            </w:pPr>
            <w:r w:rsidRPr="00404F1C">
              <w:rPr>
                <w:rFonts w:ascii="Arial Narrow" w:hAnsi="Arial Narrow" w:cs="Arial Narrow"/>
                <w:b/>
                <w:bCs/>
                <w:sz w:val="21"/>
                <w:szCs w:val="21"/>
              </w:rPr>
              <w:t>Unit 3: Australia’s health in a globalised world</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r w:rsidRPr="00404F1C">
              <w:rPr>
                <w:rFonts w:ascii="Arial Narrow" w:hAnsi="Arial Narrow" w:cs="Arial Narrow"/>
                <w:i/>
                <w:iCs/>
                <w:color w:val="2A4B7E"/>
                <w:sz w:val="19"/>
                <w:szCs w:val="19"/>
              </w:rPr>
              <w:t xml:space="preserve">Overview </w:t>
            </w:r>
          </w:p>
          <w:p w:rsidR="001030B3" w:rsidRPr="00404F1C" w:rsidRDefault="001030B3" w:rsidP="00404F1C">
            <w:pPr>
              <w:widowControl w:val="0"/>
              <w:autoSpaceDE w:val="0"/>
              <w:autoSpaceDN w:val="0"/>
              <w:adjustRightInd w:val="0"/>
              <w:spacing w:after="240"/>
              <w:contextualSpacing/>
              <w:jc w:val="both"/>
              <w:rPr>
                <w:rFonts w:ascii="Arial Narrow" w:hAnsi="Arial Narrow"/>
                <w:sz w:val="19"/>
                <w:szCs w:val="19"/>
              </w:rPr>
            </w:pPr>
            <w:r w:rsidRPr="00404F1C">
              <w:rPr>
                <w:rFonts w:ascii="Arial Narrow" w:hAnsi="Arial Narrow"/>
                <w:sz w:val="19"/>
                <w:szCs w:val="19"/>
              </w:rPr>
              <w:t xml:space="preserve">Explore health, wellbeing and illness as multidimensional, dynamic and subject to different interpretations and contexts. Students look at the fundamental conditions required for health improvement, as stated by the World Health Organization (WHO). They use this knowledge as background to their analysis and evaluation of variations in the health status of Australians. Students look at various public health approaches and the interdependence of different models as they research health improvements and evaluate successful programs. The Australian health system will be viewed within a global context. </w:t>
            </w: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cs="Arial Narrow"/>
                <w:i/>
                <w:iCs/>
                <w:color w:val="2A4B7E"/>
                <w:sz w:val="19"/>
                <w:szCs w:val="19"/>
              </w:rPr>
              <w:t xml:space="preserve">Outcomes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Explain the complex, dynamic and global nature of health and wellbeing. Interpret and apply Australia’s health status data and analyse variations in health status. Explain changes to public health approaches, analyse improvements in population health over time and evaluate health promotion strategies.</w:t>
            </w: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cs="Arial Narrow"/>
                <w:i/>
                <w:iCs/>
                <w:color w:val="2A4B7E"/>
                <w:sz w:val="19"/>
                <w:szCs w:val="19"/>
              </w:rPr>
              <w:t xml:space="preserve">Assessment Tasks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Written Report</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sz w:val="19"/>
                <w:szCs w:val="19"/>
              </w:rPr>
            </w:pPr>
            <w:r w:rsidRPr="00404F1C">
              <w:rPr>
                <w:rFonts w:ascii="Arial Narrow" w:hAnsi="Arial Narrow" w:cs="Arial Narrow"/>
                <w:sz w:val="19"/>
                <w:szCs w:val="19"/>
              </w:rPr>
              <w:t>Tests</w:t>
            </w:r>
          </w:p>
          <w:p w:rsidR="001030B3" w:rsidRDefault="001030B3" w:rsidP="00404F1C">
            <w:pPr>
              <w:widowControl w:val="0"/>
              <w:autoSpaceDE w:val="0"/>
              <w:autoSpaceDN w:val="0"/>
              <w:adjustRightInd w:val="0"/>
              <w:spacing w:after="240"/>
              <w:contextualSpacing/>
              <w:jc w:val="both"/>
              <w:rPr>
                <w:rFonts w:ascii="Arial Narrow" w:hAnsi="Arial Narrow" w:cs="Arial Narrow"/>
                <w:sz w:val="19"/>
                <w:szCs w:val="19"/>
              </w:rPr>
            </w:pPr>
          </w:p>
          <w:p w:rsidR="00404F1C" w:rsidRPr="00404F1C" w:rsidRDefault="00404F1C" w:rsidP="00404F1C">
            <w:pPr>
              <w:widowControl w:val="0"/>
              <w:autoSpaceDE w:val="0"/>
              <w:autoSpaceDN w:val="0"/>
              <w:adjustRightInd w:val="0"/>
              <w:spacing w:after="240"/>
              <w:contextualSpacing/>
              <w:jc w:val="both"/>
              <w:rPr>
                <w:rFonts w:ascii="Arial Narrow" w:hAnsi="Arial Narrow" w:cs="Arial Narrow"/>
                <w:sz w:val="19"/>
                <w:szCs w:val="19"/>
              </w:rPr>
            </w:pPr>
          </w:p>
          <w:p w:rsidR="001030B3" w:rsidRPr="00404F1C" w:rsidRDefault="001030B3" w:rsidP="001030B3">
            <w:pPr>
              <w:widowControl w:val="0"/>
              <w:autoSpaceDE w:val="0"/>
              <w:autoSpaceDN w:val="0"/>
              <w:adjustRightInd w:val="0"/>
              <w:spacing w:after="240"/>
              <w:contextualSpacing/>
              <w:rPr>
                <w:rFonts w:ascii="Arial Narrow" w:hAnsi="Arial Narrow" w:cs="Arial Narrow"/>
                <w:b/>
                <w:bCs/>
                <w:sz w:val="21"/>
                <w:szCs w:val="21"/>
              </w:rPr>
            </w:pPr>
            <w:r w:rsidRPr="00404F1C">
              <w:rPr>
                <w:rFonts w:ascii="Arial Narrow" w:hAnsi="Arial Narrow" w:cs="Arial Narrow"/>
                <w:b/>
                <w:bCs/>
                <w:sz w:val="21"/>
                <w:szCs w:val="21"/>
              </w:rPr>
              <w:t xml:space="preserve">Unit 4: Health and human development in a global context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r w:rsidRPr="00404F1C">
              <w:rPr>
                <w:rFonts w:ascii="Arial Narrow" w:hAnsi="Arial Narrow" w:cs="Arial Narrow"/>
                <w:i/>
                <w:iCs/>
                <w:color w:val="2A4B7E"/>
                <w:sz w:val="19"/>
                <w:szCs w:val="19"/>
              </w:rPr>
              <w:t xml:space="preserve">Overview </w:t>
            </w: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sz w:val="19"/>
                <w:szCs w:val="19"/>
              </w:rPr>
              <w:t xml:space="preserve">Students use data to investigate health status and burden of disease in different countries, exploring factors that contribute to health inequalities between and within countries. Students build their understanding of health in a global context through examining changes in burden of disease over time and studying the key concepts of sustainability and human development. They consider the health implications of increased globalisation and worldwide trends relating to climate change, digital technologies, world trade and the mass movement of people. Students also investigate the role of non-government organisations and Australia’s overseas aid program. Students evaluate the effectiveness of health initiatives and programs in a global context and reflect on their capacity to take action. </w:t>
            </w:r>
          </w:p>
          <w:p w:rsidR="001030B3" w:rsidRPr="00404F1C" w:rsidRDefault="001030B3" w:rsidP="00404F1C">
            <w:pPr>
              <w:widowControl w:val="0"/>
              <w:autoSpaceDE w:val="0"/>
              <w:autoSpaceDN w:val="0"/>
              <w:adjustRightInd w:val="0"/>
              <w:spacing w:after="240"/>
              <w:contextualSpacing/>
              <w:jc w:val="both"/>
              <w:rPr>
                <w:rFonts w:ascii="Arial Narrow" w:hAnsi="Arial Narrow" w:cs="Arial Narrow"/>
                <w:i/>
                <w:iCs/>
                <w:color w:val="2A4B7E"/>
                <w:sz w:val="19"/>
                <w:szCs w:val="19"/>
              </w:rPr>
            </w:pP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cs="Arial Narrow"/>
                <w:i/>
                <w:iCs/>
                <w:color w:val="2A4B7E"/>
                <w:sz w:val="19"/>
                <w:szCs w:val="19"/>
              </w:rPr>
              <w:t xml:space="preserve">Outcomes </w:t>
            </w:r>
          </w:p>
          <w:p w:rsidR="001030B3" w:rsidRPr="00404F1C" w:rsidRDefault="001030B3" w:rsidP="00404F1C">
            <w:pPr>
              <w:widowControl w:val="0"/>
              <w:autoSpaceDE w:val="0"/>
              <w:autoSpaceDN w:val="0"/>
              <w:adjustRightInd w:val="0"/>
              <w:spacing w:after="240"/>
              <w:contextualSpacing/>
              <w:jc w:val="both"/>
              <w:rPr>
                <w:rFonts w:ascii="Arial Narrow" w:hAnsi="Arial Narrow" w:cs="Times"/>
                <w:sz w:val="19"/>
                <w:szCs w:val="19"/>
              </w:rPr>
            </w:pPr>
            <w:r w:rsidRPr="00404F1C">
              <w:rPr>
                <w:rFonts w:ascii="Arial Narrow" w:hAnsi="Arial Narrow" w:cs="Times"/>
                <w:sz w:val="19"/>
                <w:szCs w:val="19"/>
              </w:rPr>
              <w:t>Analyse similarities and differences in health status and burden of disease globally and the factors that contribute to differences in health and wellbeing. Analyse relationships between Sustainable Development Goals and their role in the promotion of health and human development, and evaluate on the effectiveness of global aid programs.</w:t>
            </w:r>
          </w:p>
          <w:p w:rsidR="001030B3" w:rsidRPr="00404F1C" w:rsidRDefault="001030B3" w:rsidP="00404F1C">
            <w:pPr>
              <w:widowControl w:val="0"/>
              <w:autoSpaceDE w:val="0"/>
              <w:autoSpaceDN w:val="0"/>
              <w:adjustRightInd w:val="0"/>
              <w:spacing w:after="240"/>
              <w:contextualSpacing/>
              <w:jc w:val="both"/>
              <w:rPr>
                <w:rFonts w:ascii="Times" w:hAnsi="Times" w:cs="Times"/>
                <w:sz w:val="19"/>
                <w:szCs w:val="19"/>
              </w:rPr>
            </w:pPr>
            <w:r w:rsidRPr="00404F1C">
              <w:rPr>
                <w:rFonts w:ascii="Arial Narrow" w:hAnsi="Arial Narrow" w:cs="Arial Narrow"/>
                <w:i/>
                <w:iCs/>
                <w:color w:val="2A4B7E"/>
                <w:sz w:val="19"/>
                <w:szCs w:val="19"/>
              </w:rPr>
              <w:t xml:space="preserve">Assessment Tasks </w:t>
            </w:r>
          </w:p>
          <w:p w:rsidR="001030B3" w:rsidRDefault="001030B3" w:rsidP="00404F1C">
            <w:pPr>
              <w:widowControl w:val="0"/>
              <w:autoSpaceDE w:val="0"/>
              <w:autoSpaceDN w:val="0"/>
              <w:adjustRightInd w:val="0"/>
              <w:spacing w:after="240"/>
              <w:contextualSpacing/>
              <w:jc w:val="both"/>
              <w:rPr>
                <w:rFonts w:ascii="Arial Narrow" w:hAnsi="Arial Narrow" w:cs="Arial Narrow"/>
                <w:sz w:val="20"/>
                <w:szCs w:val="20"/>
              </w:rPr>
            </w:pPr>
            <w:r w:rsidRPr="00404F1C">
              <w:rPr>
                <w:rFonts w:ascii="Arial Narrow" w:hAnsi="Arial Narrow" w:cs="Arial Narrow"/>
                <w:sz w:val="19"/>
                <w:szCs w:val="19"/>
              </w:rPr>
              <w:t>Test &amp; Examination</w:t>
            </w:r>
            <w:r w:rsidRPr="00263E5D">
              <w:rPr>
                <w:rFonts w:ascii="Arial Narrow" w:hAnsi="Arial Narrow" w:cs="Arial Narrow"/>
                <w:sz w:val="20"/>
                <w:szCs w:val="20"/>
              </w:rPr>
              <w:t xml:space="preserve"> </w:t>
            </w: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Default="00404F1C" w:rsidP="00404F1C">
            <w:pPr>
              <w:widowControl w:val="0"/>
              <w:autoSpaceDE w:val="0"/>
              <w:autoSpaceDN w:val="0"/>
              <w:adjustRightInd w:val="0"/>
              <w:spacing w:after="240"/>
              <w:contextualSpacing/>
              <w:jc w:val="both"/>
              <w:rPr>
                <w:rFonts w:ascii="Arial Narrow" w:hAnsi="Arial Narrow" w:cs="Arial Narrow"/>
                <w:sz w:val="20"/>
                <w:szCs w:val="20"/>
              </w:rPr>
            </w:pPr>
          </w:p>
          <w:p w:rsidR="00404F1C" w:rsidRPr="00263E5D" w:rsidRDefault="00404F1C" w:rsidP="00404F1C">
            <w:pPr>
              <w:widowControl w:val="0"/>
              <w:autoSpaceDE w:val="0"/>
              <w:autoSpaceDN w:val="0"/>
              <w:adjustRightInd w:val="0"/>
              <w:spacing w:after="240"/>
              <w:contextualSpacing/>
              <w:jc w:val="both"/>
              <w:rPr>
                <w:rFonts w:ascii="Arial Narrow" w:hAnsi="Arial Narrow" w:cs="Arial Narrow"/>
                <w:sz w:val="20"/>
                <w:szCs w:val="20"/>
              </w:rPr>
            </w:pPr>
          </w:p>
        </w:tc>
      </w:tr>
    </w:tbl>
    <w:p w:rsidR="007F608E" w:rsidRDefault="007F608E">
      <w:r>
        <w:br w:type="page"/>
      </w:r>
    </w:p>
    <w:p w:rsidR="001C52E5" w:rsidRDefault="001C52E5"/>
    <w:tbl>
      <w:tblPr>
        <w:tblStyle w:val="TableGrid"/>
        <w:tblW w:w="0" w:type="auto"/>
        <w:tblLook w:val="04A0" w:firstRow="1" w:lastRow="0" w:firstColumn="1" w:lastColumn="0" w:noHBand="0" w:noVBand="1"/>
      </w:tblPr>
      <w:tblGrid>
        <w:gridCol w:w="4508"/>
        <w:gridCol w:w="4508"/>
      </w:tblGrid>
      <w:tr w:rsidR="007F608E" w:rsidTr="0057044B">
        <w:trPr>
          <w:trHeight w:val="751"/>
        </w:trPr>
        <w:tc>
          <w:tcPr>
            <w:tcW w:w="9016" w:type="dxa"/>
            <w:gridSpan w:val="2"/>
            <w:shd w:val="clear" w:color="auto" w:fill="0F243E" w:themeFill="text2" w:themeFillShade="80"/>
          </w:tcPr>
          <w:p w:rsidR="007F608E" w:rsidRPr="007F608E" w:rsidRDefault="00B47261" w:rsidP="0057044B">
            <w:pPr>
              <w:spacing w:before="120"/>
              <w:jc w:val="center"/>
              <w:rPr>
                <w:rFonts w:ascii="Arial Narrow" w:hAnsi="Arial Narrow"/>
                <w:b/>
                <w:caps/>
                <w:color w:val="FFFFFF" w:themeColor="background1"/>
                <w:sz w:val="52"/>
              </w:rPr>
            </w:pPr>
            <w:r>
              <w:rPr>
                <w:rFonts w:ascii="Arial Narrow" w:hAnsi="Arial Narrow"/>
                <w:b/>
                <w:caps/>
                <w:color w:val="FFFFFF" w:themeColor="background1"/>
                <w:sz w:val="52"/>
              </w:rPr>
              <w:t>Legal Studies</w:t>
            </w:r>
          </w:p>
          <w:p w:rsidR="007F608E" w:rsidRPr="007F608E" w:rsidRDefault="007F608E">
            <w:pPr>
              <w:rPr>
                <w:sz w:val="6"/>
              </w:rPr>
            </w:pPr>
          </w:p>
        </w:tc>
      </w:tr>
      <w:tr w:rsidR="007F608E" w:rsidTr="007F608E">
        <w:tc>
          <w:tcPr>
            <w:tcW w:w="4508" w:type="dxa"/>
          </w:tcPr>
          <w:p w:rsidR="001C52E5" w:rsidRPr="001C52E5" w:rsidRDefault="001C52E5" w:rsidP="001C52E5">
            <w:pPr>
              <w:rPr>
                <w:rFonts w:ascii="Arial Narrow" w:hAnsi="Arial Narrow"/>
                <w:b/>
                <w:sz w:val="19"/>
                <w:szCs w:val="19"/>
              </w:rPr>
            </w:pPr>
          </w:p>
          <w:p w:rsidR="001C52E5" w:rsidRPr="001C52E5" w:rsidRDefault="001C52E5" w:rsidP="001C52E5">
            <w:pPr>
              <w:rPr>
                <w:rFonts w:ascii="Arial Narrow" w:hAnsi="Arial Narrow"/>
                <w:b/>
                <w:sz w:val="21"/>
                <w:szCs w:val="19"/>
              </w:rPr>
            </w:pPr>
            <w:r w:rsidRPr="001C52E5">
              <w:rPr>
                <w:rFonts w:ascii="Arial Narrow" w:hAnsi="Arial Narrow"/>
                <w:b/>
                <w:sz w:val="21"/>
                <w:szCs w:val="19"/>
              </w:rPr>
              <w:t>Unit 1:  Guilt and Liability</w:t>
            </w:r>
          </w:p>
          <w:p w:rsidR="007F608E" w:rsidRPr="001C52E5" w:rsidRDefault="007F608E" w:rsidP="007F608E">
            <w:pPr>
              <w:rPr>
                <w:rFonts w:ascii="Arial Narrow" w:hAnsi="Arial Narrow"/>
                <w:sz w:val="19"/>
                <w:szCs w:val="19"/>
              </w:rPr>
            </w:pPr>
          </w:p>
          <w:p w:rsidR="007F608E" w:rsidRPr="001C52E5" w:rsidRDefault="007F608E" w:rsidP="007F608E">
            <w:pPr>
              <w:rPr>
                <w:rFonts w:ascii="Arial Narrow" w:hAnsi="Arial Narrow"/>
                <w:i/>
                <w:color w:val="548DD4" w:themeColor="text2" w:themeTint="99"/>
                <w:sz w:val="20"/>
                <w:szCs w:val="20"/>
              </w:rPr>
            </w:pPr>
            <w:r w:rsidRPr="001C52E5">
              <w:rPr>
                <w:rFonts w:ascii="Arial Narrow" w:hAnsi="Arial Narrow"/>
                <w:i/>
                <w:color w:val="548DD4" w:themeColor="text2" w:themeTint="99"/>
                <w:sz w:val="20"/>
                <w:szCs w:val="20"/>
              </w:rPr>
              <w:t>Overview</w:t>
            </w:r>
          </w:p>
          <w:p w:rsidR="007F608E" w:rsidRDefault="007F608E" w:rsidP="001C52E5">
            <w:pPr>
              <w:jc w:val="both"/>
              <w:rPr>
                <w:rFonts w:ascii="Arial Narrow" w:hAnsi="Arial Narrow"/>
                <w:sz w:val="19"/>
                <w:szCs w:val="19"/>
              </w:rPr>
            </w:pPr>
            <w:r w:rsidRPr="001C52E5">
              <w:rPr>
                <w:rFonts w:ascii="Arial Narrow" w:hAnsi="Arial Narrow"/>
                <w:sz w:val="19"/>
                <w:szCs w:val="19"/>
              </w:rPr>
              <w:t>VCE Legal Studies examines the institutions and principles which are essential to Australia’s legal system. Students develop an understanding of the rule of law, law-makers, key legal institutions, rights protection in Australia, and the justice system.</w:t>
            </w:r>
          </w:p>
          <w:p w:rsidR="00B47261" w:rsidRPr="001C52E5" w:rsidRDefault="00B47261" w:rsidP="001C52E5">
            <w:pPr>
              <w:jc w:val="both"/>
              <w:rPr>
                <w:rFonts w:ascii="Arial Narrow" w:hAnsi="Arial Narrow"/>
                <w:sz w:val="19"/>
                <w:szCs w:val="19"/>
              </w:rPr>
            </w:pPr>
          </w:p>
          <w:p w:rsidR="007F608E" w:rsidRDefault="007F608E" w:rsidP="001C52E5">
            <w:pPr>
              <w:jc w:val="both"/>
              <w:rPr>
                <w:rFonts w:ascii="Arial Narrow" w:hAnsi="Arial Narrow"/>
                <w:sz w:val="19"/>
                <w:szCs w:val="19"/>
              </w:rPr>
            </w:pPr>
            <w:r w:rsidRPr="001C52E5">
              <w:rPr>
                <w:rFonts w:ascii="Arial Narrow" w:hAnsi="Arial Narrow"/>
                <w:sz w:val="19"/>
                <w:szCs w:val="19"/>
              </w:rPr>
              <w:t>In this unit students explore the role of individuals, laws and the legal system in achieving social cohesion and protecting the rights of individuals. Students consider the characteristics of an effective law, and sources and types of law. They examine the relationship between parliament and the courts, and the reasons for a court hierarchy in Victoria, and develop an appreciation of the principles of justice. Students develop an understanding of key concepts in criminal and civil law and develop and understanding of the types of crime, and investigate two criminal offences in detail. Students will also develop an understanding of key concepts in civil law and investigate two areas of civil law in detail.</w:t>
            </w:r>
          </w:p>
          <w:p w:rsidR="001C52E5" w:rsidRDefault="001C52E5" w:rsidP="001C52E5">
            <w:pPr>
              <w:jc w:val="both"/>
              <w:rPr>
                <w:rFonts w:ascii="Arial Narrow" w:hAnsi="Arial Narrow"/>
                <w:sz w:val="19"/>
                <w:szCs w:val="19"/>
              </w:rPr>
            </w:pPr>
          </w:p>
          <w:p w:rsidR="00B47261" w:rsidRPr="001C52E5" w:rsidRDefault="00B47261" w:rsidP="001C52E5">
            <w:pPr>
              <w:jc w:val="both"/>
              <w:rPr>
                <w:rFonts w:ascii="Arial Narrow" w:hAnsi="Arial Narrow"/>
                <w:sz w:val="19"/>
                <w:szCs w:val="19"/>
              </w:rPr>
            </w:pPr>
          </w:p>
          <w:p w:rsidR="007F608E" w:rsidRPr="001C52E5" w:rsidRDefault="007F608E" w:rsidP="007F608E">
            <w:pPr>
              <w:rPr>
                <w:rFonts w:ascii="Arial Narrow" w:hAnsi="Arial Narrow"/>
                <w:i/>
                <w:color w:val="548DD4" w:themeColor="text2" w:themeTint="99"/>
                <w:sz w:val="20"/>
                <w:szCs w:val="20"/>
              </w:rPr>
            </w:pPr>
            <w:r w:rsidRPr="001C52E5">
              <w:rPr>
                <w:rFonts w:ascii="Arial Narrow" w:hAnsi="Arial Narrow"/>
                <w:i/>
                <w:color w:val="548DD4" w:themeColor="text2" w:themeTint="99"/>
                <w:sz w:val="20"/>
                <w:szCs w:val="20"/>
              </w:rPr>
              <w:t>Outcomes</w:t>
            </w:r>
          </w:p>
          <w:p w:rsidR="007F608E" w:rsidRPr="001C52E5" w:rsidRDefault="007F608E" w:rsidP="007F608E">
            <w:pPr>
              <w:rPr>
                <w:rFonts w:ascii="Arial Narrow" w:hAnsi="Arial Narrow"/>
                <w:sz w:val="19"/>
                <w:szCs w:val="19"/>
              </w:rPr>
            </w:pPr>
            <w:r w:rsidRPr="001C52E5">
              <w:rPr>
                <w:rFonts w:ascii="Arial Narrow" w:hAnsi="Arial Narrow"/>
                <w:sz w:val="19"/>
                <w:szCs w:val="19"/>
              </w:rPr>
              <w:t>Upon completion of this unit the student should be able to describe the main sources and types of law, and assess the effectiveness of laws. To explain the purposes and key concepts of criminal law, and use legal reasoning to argue the criminal culpability of an accused based on actual and/or hypothetical scenarios. To explain the purposes and key concepts of civil law, and apply legal reasoning to argue the liability of a party in civil law based on actual and/or hypothetical scenarios.</w:t>
            </w:r>
          </w:p>
          <w:p w:rsidR="007F608E" w:rsidRPr="001C52E5" w:rsidRDefault="007F608E" w:rsidP="007F608E">
            <w:pPr>
              <w:rPr>
                <w:rFonts w:ascii="Arial Narrow" w:hAnsi="Arial Narrow"/>
                <w:sz w:val="23"/>
                <w:szCs w:val="19"/>
              </w:rPr>
            </w:pPr>
          </w:p>
          <w:p w:rsidR="007F608E" w:rsidRPr="001C52E5" w:rsidRDefault="007F608E" w:rsidP="007F608E">
            <w:pPr>
              <w:rPr>
                <w:rFonts w:ascii="Arial Narrow" w:hAnsi="Arial Narrow"/>
                <w:i/>
                <w:color w:val="548DD4" w:themeColor="text2" w:themeTint="99"/>
                <w:sz w:val="20"/>
                <w:szCs w:val="20"/>
              </w:rPr>
            </w:pPr>
            <w:r w:rsidRPr="001C52E5">
              <w:rPr>
                <w:rFonts w:ascii="Arial Narrow" w:hAnsi="Arial Narrow"/>
                <w:i/>
                <w:color w:val="548DD4" w:themeColor="text2" w:themeTint="99"/>
                <w:sz w:val="20"/>
                <w:szCs w:val="20"/>
              </w:rPr>
              <w:t xml:space="preserve">Assessment </w:t>
            </w:r>
            <w:r w:rsidR="001C52E5">
              <w:rPr>
                <w:rFonts w:ascii="Arial Narrow" w:hAnsi="Arial Narrow"/>
                <w:i/>
                <w:color w:val="548DD4" w:themeColor="text2" w:themeTint="99"/>
                <w:sz w:val="20"/>
                <w:szCs w:val="20"/>
              </w:rPr>
              <w:t>Tasks</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Structured questions </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Classroom presentation </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Role-plays </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Debate </w:t>
            </w:r>
          </w:p>
          <w:p w:rsidR="007F608E" w:rsidRPr="001C52E5" w:rsidRDefault="007F608E" w:rsidP="007F608E">
            <w:pPr>
              <w:rPr>
                <w:rFonts w:ascii="Arial Narrow" w:hAnsi="Arial Narrow"/>
                <w:sz w:val="19"/>
                <w:szCs w:val="19"/>
              </w:rPr>
            </w:pPr>
            <w:r w:rsidRPr="001C52E5">
              <w:rPr>
                <w:rFonts w:ascii="Arial Narrow" w:hAnsi="Arial Narrow"/>
                <w:sz w:val="19"/>
                <w:szCs w:val="19"/>
              </w:rPr>
              <w:t>Written reports</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Tests </w:t>
            </w:r>
          </w:p>
          <w:p w:rsidR="007F608E" w:rsidRPr="001C52E5" w:rsidRDefault="007F608E" w:rsidP="007F608E">
            <w:pPr>
              <w:rPr>
                <w:rFonts w:ascii="Arial Narrow" w:hAnsi="Arial Narrow"/>
                <w:sz w:val="19"/>
                <w:szCs w:val="19"/>
              </w:rPr>
            </w:pPr>
          </w:p>
          <w:p w:rsidR="007F608E" w:rsidRDefault="007F608E"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Default="00B47261" w:rsidP="007F608E">
            <w:pPr>
              <w:rPr>
                <w:rFonts w:ascii="Arial Narrow" w:hAnsi="Arial Narrow"/>
                <w:sz w:val="19"/>
                <w:szCs w:val="19"/>
              </w:rPr>
            </w:pPr>
          </w:p>
          <w:p w:rsidR="00B47261" w:rsidRPr="001C52E5" w:rsidRDefault="00B47261" w:rsidP="007F608E">
            <w:pPr>
              <w:rPr>
                <w:rFonts w:ascii="Arial Narrow" w:hAnsi="Arial Narrow"/>
                <w:sz w:val="19"/>
                <w:szCs w:val="19"/>
              </w:rPr>
            </w:pPr>
          </w:p>
          <w:p w:rsidR="007F608E" w:rsidRPr="001C52E5" w:rsidRDefault="007F608E" w:rsidP="007F608E">
            <w:pPr>
              <w:rPr>
                <w:rFonts w:ascii="Arial Narrow" w:hAnsi="Arial Narrow"/>
                <w:sz w:val="19"/>
                <w:szCs w:val="19"/>
              </w:rPr>
            </w:pPr>
          </w:p>
        </w:tc>
        <w:tc>
          <w:tcPr>
            <w:tcW w:w="4508" w:type="dxa"/>
          </w:tcPr>
          <w:p w:rsidR="001C52E5" w:rsidRPr="00B47261" w:rsidRDefault="001C52E5" w:rsidP="007F608E">
            <w:pPr>
              <w:rPr>
                <w:b/>
                <w:sz w:val="20"/>
                <w:u w:val="single"/>
              </w:rPr>
            </w:pPr>
          </w:p>
          <w:p w:rsidR="007F608E" w:rsidRDefault="007F608E" w:rsidP="007F608E">
            <w:pPr>
              <w:rPr>
                <w:rFonts w:ascii="Arial Narrow" w:hAnsi="Arial Narrow"/>
                <w:b/>
                <w:sz w:val="21"/>
                <w:szCs w:val="21"/>
              </w:rPr>
            </w:pPr>
            <w:r w:rsidRPr="001C52E5">
              <w:rPr>
                <w:rFonts w:ascii="Arial Narrow" w:hAnsi="Arial Narrow"/>
                <w:b/>
                <w:sz w:val="21"/>
                <w:szCs w:val="21"/>
              </w:rPr>
              <w:t>Unit 2</w:t>
            </w:r>
            <w:r w:rsidR="001C52E5" w:rsidRPr="001C52E5">
              <w:rPr>
                <w:rFonts w:ascii="Arial Narrow" w:hAnsi="Arial Narrow"/>
                <w:b/>
                <w:sz w:val="21"/>
                <w:szCs w:val="21"/>
              </w:rPr>
              <w:t>:  Sanctions, Remedies and R</w:t>
            </w:r>
            <w:r w:rsidRPr="001C52E5">
              <w:rPr>
                <w:rFonts w:ascii="Arial Narrow" w:hAnsi="Arial Narrow"/>
                <w:b/>
                <w:sz w:val="21"/>
                <w:szCs w:val="21"/>
              </w:rPr>
              <w:t>ights</w:t>
            </w:r>
          </w:p>
          <w:p w:rsidR="00B47261" w:rsidRDefault="00B47261" w:rsidP="007F608E">
            <w:pPr>
              <w:rPr>
                <w:rFonts w:ascii="Arial Narrow" w:hAnsi="Arial Narrow"/>
                <w:b/>
                <w:sz w:val="21"/>
                <w:szCs w:val="21"/>
              </w:rPr>
            </w:pPr>
          </w:p>
          <w:p w:rsidR="00B47261" w:rsidRPr="001C52E5" w:rsidRDefault="00B47261" w:rsidP="00B47261">
            <w:pPr>
              <w:rPr>
                <w:rFonts w:ascii="Arial Narrow" w:hAnsi="Arial Narrow"/>
                <w:i/>
                <w:color w:val="548DD4" w:themeColor="text2" w:themeTint="99"/>
                <w:sz w:val="20"/>
                <w:szCs w:val="20"/>
              </w:rPr>
            </w:pPr>
            <w:r w:rsidRPr="001C52E5">
              <w:rPr>
                <w:rFonts w:ascii="Arial Narrow" w:hAnsi="Arial Narrow"/>
                <w:i/>
                <w:color w:val="548DD4" w:themeColor="text2" w:themeTint="99"/>
                <w:sz w:val="20"/>
                <w:szCs w:val="20"/>
              </w:rPr>
              <w:t>Overview</w:t>
            </w:r>
          </w:p>
          <w:p w:rsidR="007F608E" w:rsidRDefault="007F608E" w:rsidP="001C52E5">
            <w:pPr>
              <w:jc w:val="both"/>
              <w:rPr>
                <w:rFonts w:ascii="Arial Narrow" w:hAnsi="Arial Narrow"/>
                <w:sz w:val="19"/>
                <w:szCs w:val="19"/>
              </w:rPr>
            </w:pPr>
            <w:r w:rsidRPr="001C52E5">
              <w:rPr>
                <w:rFonts w:ascii="Arial Narrow" w:hAnsi="Arial Narrow"/>
                <w:sz w:val="19"/>
                <w:szCs w:val="19"/>
              </w:rPr>
              <w:t>In this unit students investigate key concepts in the determination of a criminal case, including the institutions that enforce criminal law, and the purposes and types of sanctions and approaches to sentencing. Through an investigation of two criminal cases from the past four years, either decided or still being decided, students explore the extent to which the principles of justice were or could be achieved.</w:t>
            </w:r>
          </w:p>
          <w:p w:rsidR="00B47261" w:rsidRPr="001C52E5" w:rsidRDefault="00B47261" w:rsidP="001C52E5">
            <w:pPr>
              <w:jc w:val="both"/>
              <w:rPr>
                <w:rFonts w:ascii="Arial Narrow" w:hAnsi="Arial Narrow"/>
                <w:sz w:val="19"/>
                <w:szCs w:val="19"/>
              </w:rPr>
            </w:pPr>
          </w:p>
          <w:p w:rsidR="007F608E" w:rsidRDefault="007F608E" w:rsidP="001C52E5">
            <w:pPr>
              <w:jc w:val="both"/>
              <w:rPr>
                <w:rFonts w:ascii="Arial Narrow" w:hAnsi="Arial Narrow"/>
                <w:sz w:val="19"/>
                <w:szCs w:val="19"/>
              </w:rPr>
            </w:pPr>
            <w:r w:rsidRPr="001C52E5">
              <w:rPr>
                <w:rFonts w:ascii="Arial Narrow" w:hAnsi="Arial Narrow"/>
                <w:sz w:val="19"/>
                <w:szCs w:val="19"/>
              </w:rPr>
              <w:t>The students develop an appreciation of key concepts in the resolution of a civil case, including the methods used and institutions available to resolve disputes, and the purposes and types of remedies. Through an investigation of two civil cases from the past four years, either decided or still being decided, students explore the extent to which the principles of justice were or could be achieved.</w:t>
            </w:r>
          </w:p>
          <w:p w:rsidR="00B47261" w:rsidRPr="001C52E5" w:rsidRDefault="00B47261" w:rsidP="001C52E5">
            <w:pPr>
              <w:jc w:val="both"/>
              <w:rPr>
                <w:rFonts w:ascii="Arial Narrow" w:hAnsi="Arial Narrow"/>
                <w:sz w:val="19"/>
                <w:szCs w:val="19"/>
              </w:rPr>
            </w:pPr>
          </w:p>
          <w:p w:rsidR="007F608E" w:rsidRPr="001C52E5" w:rsidRDefault="007F608E" w:rsidP="001C52E5">
            <w:pPr>
              <w:jc w:val="both"/>
              <w:rPr>
                <w:rFonts w:ascii="Arial Narrow" w:hAnsi="Arial Narrow"/>
                <w:sz w:val="19"/>
                <w:szCs w:val="19"/>
              </w:rPr>
            </w:pPr>
            <w:r w:rsidRPr="001C52E5">
              <w:rPr>
                <w:rFonts w:ascii="Arial Narrow" w:hAnsi="Arial Narrow"/>
                <w:sz w:val="19"/>
                <w:szCs w:val="19"/>
              </w:rPr>
              <w:t>Students examine the ways in which rights are protected in Australia and compare this approach with that of another country. Based on this comparison, they consider possible reforms to the ways rights are protected in Australia.</w:t>
            </w:r>
          </w:p>
          <w:p w:rsidR="007F608E" w:rsidRDefault="007F608E" w:rsidP="001C52E5">
            <w:pPr>
              <w:jc w:val="both"/>
              <w:rPr>
                <w:rFonts w:ascii="Arial Narrow" w:hAnsi="Arial Narrow"/>
                <w:sz w:val="19"/>
                <w:szCs w:val="19"/>
              </w:rPr>
            </w:pPr>
          </w:p>
          <w:p w:rsidR="00B47261" w:rsidRDefault="00B47261" w:rsidP="001C52E5">
            <w:pPr>
              <w:jc w:val="both"/>
              <w:rPr>
                <w:rFonts w:ascii="Arial Narrow" w:hAnsi="Arial Narrow"/>
                <w:sz w:val="19"/>
                <w:szCs w:val="19"/>
              </w:rPr>
            </w:pPr>
          </w:p>
          <w:p w:rsidR="00B47261" w:rsidRPr="001C52E5" w:rsidRDefault="00B47261" w:rsidP="00B47261">
            <w:pPr>
              <w:rPr>
                <w:rFonts w:ascii="Arial Narrow" w:hAnsi="Arial Narrow"/>
                <w:i/>
                <w:color w:val="548DD4" w:themeColor="text2" w:themeTint="99"/>
                <w:sz w:val="20"/>
                <w:szCs w:val="20"/>
              </w:rPr>
            </w:pPr>
            <w:r w:rsidRPr="001C52E5">
              <w:rPr>
                <w:rFonts w:ascii="Arial Narrow" w:hAnsi="Arial Narrow"/>
                <w:i/>
                <w:color w:val="548DD4" w:themeColor="text2" w:themeTint="99"/>
                <w:sz w:val="20"/>
                <w:szCs w:val="20"/>
              </w:rPr>
              <w:t>Outcomes</w:t>
            </w:r>
          </w:p>
          <w:p w:rsidR="007F608E" w:rsidRPr="001C52E5" w:rsidRDefault="007F608E" w:rsidP="001C52E5">
            <w:pPr>
              <w:jc w:val="both"/>
              <w:rPr>
                <w:rFonts w:ascii="Arial Narrow" w:hAnsi="Arial Narrow"/>
                <w:sz w:val="19"/>
                <w:szCs w:val="19"/>
              </w:rPr>
            </w:pPr>
            <w:r w:rsidRPr="001C52E5">
              <w:rPr>
                <w:rFonts w:ascii="Arial Narrow" w:hAnsi="Arial Narrow"/>
                <w:sz w:val="19"/>
                <w:szCs w:val="19"/>
              </w:rPr>
              <w:t>To explain key concepts in the determination of a criminal case, and discuss the principles of justice in relation to the determination of criminal cases, sanctions and sentencing approaches. To explain key concepts in the resolution of a civil dispute, and discuss the principles of justice in relation to the resolution of civil disputes and remedies. On completion the student should be able to evaluate the ways in which rights are protected in Australia, compare this approach with that adopted by another country and discuss the impact of an Australian case on the rights of individuals and the legal system.</w:t>
            </w:r>
          </w:p>
          <w:p w:rsidR="007F608E" w:rsidRPr="001C52E5" w:rsidRDefault="007F608E" w:rsidP="007F608E">
            <w:pPr>
              <w:rPr>
                <w:rFonts w:ascii="Arial Narrow" w:hAnsi="Arial Narrow"/>
                <w:sz w:val="18"/>
              </w:rPr>
            </w:pPr>
          </w:p>
          <w:p w:rsidR="007F608E" w:rsidRPr="001C52E5" w:rsidRDefault="001C52E5" w:rsidP="007F608E">
            <w:pPr>
              <w:rPr>
                <w:rFonts w:ascii="Arial Narrow" w:hAnsi="Arial Narrow"/>
                <w:i/>
                <w:color w:val="548DD4" w:themeColor="text2" w:themeTint="99"/>
                <w:sz w:val="20"/>
              </w:rPr>
            </w:pPr>
            <w:r>
              <w:rPr>
                <w:rFonts w:ascii="Arial Narrow" w:hAnsi="Arial Narrow"/>
                <w:i/>
                <w:color w:val="548DD4" w:themeColor="text2" w:themeTint="99"/>
                <w:sz w:val="20"/>
              </w:rPr>
              <w:t>Assessment Tasks</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Structured questions </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Classroom presentation </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Role-plays </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Debates </w:t>
            </w:r>
          </w:p>
          <w:p w:rsidR="007F608E" w:rsidRPr="001C52E5" w:rsidRDefault="007F608E" w:rsidP="007F608E">
            <w:pPr>
              <w:rPr>
                <w:rFonts w:ascii="Arial Narrow" w:hAnsi="Arial Narrow"/>
                <w:sz w:val="19"/>
                <w:szCs w:val="19"/>
              </w:rPr>
            </w:pPr>
            <w:r w:rsidRPr="001C52E5">
              <w:rPr>
                <w:rFonts w:ascii="Arial Narrow" w:hAnsi="Arial Narrow"/>
                <w:sz w:val="19"/>
                <w:szCs w:val="19"/>
              </w:rPr>
              <w:t>Written reports</w:t>
            </w:r>
          </w:p>
          <w:p w:rsidR="007F608E" w:rsidRPr="001C52E5" w:rsidRDefault="007F608E" w:rsidP="007F608E">
            <w:pPr>
              <w:rPr>
                <w:rFonts w:ascii="Arial Narrow" w:hAnsi="Arial Narrow"/>
                <w:sz w:val="19"/>
                <w:szCs w:val="19"/>
              </w:rPr>
            </w:pPr>
            <w:r w:rsidRPr="001C52E5">
              <w:rPr>
                <w:rFonts w:ascii="Arial Narrow" w:hAnsi="Arial Narrow"/>
                <w:sz w:val="19"/>
                <w:szCs w:val="19"/>
              </w:rPr>
              <w:t xml:space="preserve">Tests </w:t>
            </w:r>
          </w:p>
          <w:p w:rsidR="007F608E" w:rsidRDefault="007F608E"/>
        </w:tc>
      </w:tr>
    </w:tbl>
    <w:p w:rsidR="007F608E" w:rsidRDefault="007F608E"/>
    <w:tbl>
      <w:tblPr>
        <w:tblStyle w:val="TableGrid"/>
        <w:tblW w:w="0" w:type="auto"/>
        <w:tblLook w:val="04A0" w:firstRow="1" w:lastRow="0" w:firstColumn="1" w:lastColumn="0" w:noHBand="0" w:noVBand="1"/>
      </w:tblPr>
      <w:tblGrid>
        <w:gridCol w:w="4508"/>
        <w:gridCol w:w="4508"/>
      </w:tblGrid>
      <w:tr w:rsidR="00816843" w:rsidRPr="00C02809" w:rsidTr="001030B3">
        <w:tc>
          <w:tcPr>
            <w:tcW w:w="9016" w:type="dxa"/>
            <w:gridSpan w:val="2"/>
            <w:tcBorders>
              <w:bottom w:val="single" w:sz="4" w:space="0" w:color="auto"/>
            </w:tcBorders>
            <w:shd w:val="clear" w:color="auto" w:fill="0F243E" w:themeFill="text2" w:themeFillShade="80"/>
          </w:tcPr>
          <w:p w:rsidR="00816843" w:rsidRDefault="00816843" w:rsidP="00E64D7C">
            <w:pPr>
              <w:jc w:val="center"/>
              <w:rPr>
                <w:rFonts w:ascii="Arial Narrow" w:hAnsi="Arial Narrow"/>
                <w:sz w:val="52"/>
                <w:szCs w:val="52"/>
              </w:rPr>
            </w:pPr>
            <w:r>
              <w:rPr>
                <w:rFonts w:ascii="Arial Narrow" w:hAnsi="Arial Narrow"/>
                <w:sz w:val="52"/>
                <w:szCs w:val="52"/>
              </w:rPr>
              <w:t>MATHEMATICS</w:t>
            </w:r>
          </w:p>
        </w:tc>
      </w:tr>
      <w:tr w:rsidR="00924396" w:rsidRPr="00C02809" w:rsidTr="001030B3">
        <w:tc>
          <w:tcPr>
            <w:tcW w:w="9016" w:type="dxa"/>
            <w:gridSpan w:val="2"/>
            <w:shd w:val="clear" w:color="auto" w:fill="95B3D7" w:themeFill="accent1" w:themeFillTint="99"/>
          </w:tcPr>
          <w:p w:rsidR="00924396" w:rsidRPr="00816843" w:rsidRDefault="00924396" w:rsidP="00816843">
            <w:pPr>
              <w:jc w:val="center"/>
              <w:rPr>
                <w:rFonts w:ascii="Arial Narrow" w:hAnsi="Arial Narrow"/>
                <w:i/>
                <w:sz w:val="40"/>
                <w:szCs w:val="40"/>
              </w:rPr>
            </w:pPr>
            <w:r w:rsidRPr="00816843">
              <w:rPr>
                <w:rFonts w:ascii="Arial Narrow" w:hAnsi="Arial Narrow"/>
                <w:i/>
                <w:sz w:val="40"/>
                <w:szCs w:val="40"/>
              </w:rPr>
              <w:t>M</w:t>
            </w:r>
            <w:r w:rsidR="008D0CE7" w:rsidRPr="00816843">
              <w:rPr>
                <w:rFonts w:ascii="Arial Narrow" w:hAnsi="Arial Narrow"/>
                <w:i/>
                <w:sz w:val="40"/>
                <w:szCs w:val="40"/>
              </w:rPr>
              <w:t>ATHEMATIC</w:t>
            </w:r>
            <w:r w:rsidR="00816843" w:rsidRPr="00816843">
              <w:rPr>
                <w:rFonts w:ascii="Arial Narrow" w:hAnsi="Arial Narrow"/>
                <w:i/>
                <w:sz w:val="40"/>
                <w:szCs w:val="40"/>
              </w:rPr>
              <w:t xml:space="preserve">AL </w:t>
            </w:r>
            <w:r w:rsidR="008D0CE7" w:rsidRPr="00816843">
              <w:rPr>
                <w:rFonts w:ascii="Arial Narrow" w:hAnsi="Arial Narrow"/>
                <w:i/>
                <w:sz w:val="40"/>
                <w:szCs w:val="40"/>
              </w:rPr>
              <w:t>METHODS</w:t>
            </w:r>
          </w:p>
        </w:tc>
      </w:tr>
      <w:tr w:rsidR="0075237F" w:rsidRPr="00C02809" w:rsidTr="001030B3">
        <w:tc>
          <w:tcPr>
            <w:tcW w:w="4508" w:type="dxa"/>
            <w:shd w:val="clear" w:color="auto" w:fill="auto"/>
          </w:tcPr>
          <w:p w:rsidR="007E0DEB" w:rsidRDefault="007E0DEB" w:rsidP="007E0DEB">
            <w:pPr>
              <w:jc w:val="both"/>
              <w:rPr>
                <w:rFonts w:ascii="Arial Narrow" w:hAnsi="Arial Narrow"/>
                <w:b/>
                <w:sz w:val="19"/>
                <w:szCs w:val="19"/>
              </w:rPr>
            </w:pPr>
          </w:p>
          <w:p w:rsidR="0075237F" w:rsidRPr="007E0DEB" w:rsidRDefault="0075237F" w:rsidP="007E0DEB">
            <w:pPr>
              <w:jc w:val="both"/>
              <w:rPr>
                <w:rFonts w:ascii="Arial Narrow" w:hAnsi="Arial Narrow"/>
                <w:b/>
                <w:sz w:val="21"/>
                <w:szCs w:val="19"/>
              </w:rPr>
            </w:pPr>
            <w:r w:rsidRPr="007E0DEB">
              <w:rPr>
                <w:rFonts w:ascii="Arial Narrow" w:hAnsi="Arial Narrow"/>
                <w:b/>
                <w:sz w:val="21"/>
                <w:szCs w:val="19"/>
              </w:rPr>
              <w:t>Unit 1: Functions, graphs and algebra</w:t>
            </w:r>
          </w:p>
          <w:p w:rsidR="0075237F" w:rsidRPr="007E0DEB" w:rsidRDefault="0075237F" w:rsidP="007E0DEB">
            <w:pPr>
              <w:jc w:val="both"/>
              <w:rPr>
                <w:rFonts w:ascii="Arial Narrow" w:hAnsi="Arial Narrow"/>
                <w:b/>
                <w:sz w:val="21"/>
                <w:szCs w:val="19"/>
              </w:rPr>
            </w:pPr>
            <w:r w:rsidRPr="007E0DEB">
              <w:rPr>
                <w:rFonts w:ascii="Arial Narrow" w:hAnsi="Arial Narrow"/>
                <w:b/>
                <w:sz w:val="21"/>
                <w:szCs w:val="19"/>
              </w:rPr>
              <w:t>Unit 2: Algebra</w:t>
            </w:r>
          </w:p>
          <w:p w:rsidR="007E0DEB" w:rsidRPr="007E0DEB" w:rsidRDefault="007E0DEB" w:rsidP="007E0DEB">
            <w:pPr>
              <w:jc w:val="both"/>
              <w:rPr>
                <w:rFonts w:ascii="Arial Narrow" w:hAnsi="Arial Narrow"/>
                <w:b/>
                <w:sz w:val="19"/>
                <w:szCs w:val="19"/>
              </w:rPr>
            </w:pPr>
          </w:p>
          <w:p w:rsidR="0075237F" w:rsidRPr="007E0DEB" w:rsidRDefault="0075237F" w:rsidP="007E0DEB">
            <w:pPr>
              <w:jc w:val="both"/>
              <w:rPr>
                <w:rFonts w:ascii="Arial Narrow" w:hAnsi="Arial Narrow"/>
                <w:i/>
                <w:color w:val="365F91" w:themeColor="accent1" w:themeShade="BF"/>
                <w:sz w:val="19"/>
                <w:szCs w:val="19"/>
              </w:rPr>
            </w:pPr>
            <w:r w:rsidRPr="007E0DEB">
              <w:rPr>
                <w:rFonts w:ascii="Arial Narrow" w:hAnsi="Arial Narrow"/>
                <w:i/>
                <w:color w:val="365F91" w:themeColor="accent1" w:themeShade="BF"/>
                <w:sz w:val="19"/>
                <w:szCs w:val="19"/>
              </w:rPr>
              <w:t>Overview</w:t>
            </w:r>
          </w:p>
          <w:p w:rsidR="0075237F"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 xml:space="preserve">Mathematical Methods Units 1 and 2 provide an introductory study of simple elementary functions of a single real variable, algebra, </w:t>
            </w:r>
            <w:r w:rsidRPr="007E0DEB">
              <w:rPr>
                <w:rFonts w:ascii="Arial Narrow" w:hAnsi="Arial Narrow"/>
                <w:sz w:val="19"/>
                <w:szCs w:val="19"/>
              </w:rPr>
              <w:t>calculus</w:t>
            </w:r>
            <w:r w:rsidRPr="007E0DEB">
              <w:rPr>
                <w:rFonts w:ascii="Arial Narrow" w:eastAsiaTheme="minorHAnsi" w:hAnsi="Arial Narrow"/>
                <w:sz w:val="19"/>
                <w:szCs w:val="19"/>
                <w:lang w:eastAsia="en-US"/>
              </w:rPr>
              <w:t>, probability and statistics and their applications in a variety of practical and theoretical contexts. They are designed as preparation for Mathematical Methods Units 3 and 4 and contain assumed knowledge and skills for these units. The focus of Unit 1 is the study of simple algebraic functions, and the areas of study are ‘Functions and graphs’, ‘Algebra’, ‘Calculus’ and ‘Probability and statistics’. At the end of Unit 1, students are expected to have covered the content outlined in each area of study, with the exception of ‘Algebra’ which extends across Units 1 and 2. This content should be presented so that there is a balanced and progressive development of skills and knowledge from each of the four areas of study with connections between and across the areas of study being developed consistently throughout both Units 1 and 2.</w:t>
            </w:r>
          </w:p>
          <w:p w:rsidR="007E0DEB" w:rsidRPr="007E0DEB" w:rsidRDefault="007E0DEB" w:rsidP="007E0DEB">
            <w:pPr>
              <w:jc w:val="both"/>
              <w:rPr>
                <w:rFonts w:ascii="Arial Narrow" w:eastAsiaTheme="minorHAnsi" w:hAnsi="Arial Narrow"/>
                <w:sz w:val="19"/>
                <w:szCs w:val="19"/>
                <w:lang w:eastAsia="en-US"/>
              </w:rPr>
            </w:pPr>
          </w:p>
          <w:p w:rsidR="0075237F" w:rsidRPr="007E0DEB" w:rsidRDefault="0075237F" w:rsidP="007E0DEB">
            <w:pPr>
              <w:jc w:val="both"/>
              <w:rPr>
                <w:rFonts w:ascii="Arial Narrow" w:hAnsi="Arial Narrow"/>
                <w:i/>
                <w:color w:val="365F91" w:themeColor="accent1" w:themeShade="BF"/>
                <w:sz w:val="19"/>
                <w:szCs w:val="19"/>
              </w:rPr>
            </w:pPr>
            <w:r w:rsidRPr="007E0DEB">
              <w:rPr>
                <w:rFonts w:ascii="Arial Narrow" w:hAnsi="Arial Narrow"/>
                <w:i/>
                <w:color w:val="365F91" w:themeColor="accent1" w:themeShade="BF"/>
                <w:sz w:val="19"/>
                <w:szCs w:val="19"/>
              </w:rPr>
              <w:t xml:space="preserve">Outcomes </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For this unit the student is required to demonstrate achievement of three outcomes. As a set these outcomes encompass all of the areas of study for the unit.</w:t>
            </w:r>
          </w:p>
          <w:p w:rsidR="0075237F" w:rsidRPr="007E0DEB" w:rsidRDefault="0075237F" w:rsidP="007E0DEB">
            <w:pPr>
              <w:jc w:val="both"/>
              <w:rPr>
                <w:rFonts w:ascii="Arial Narrow" w:eastAsiaTheme="minorHAnsi" w:hAnsi="Arial Narrow"/>
                <w:b/>
                <w:bCs/>
                <w:sz w:val="19"/>
                <w:szCs w:val="19"/>
                <w:lang w:eastAsia="en-US"/>
              </w:rPr>
            </w:pPr>
            <w:r w:rsidRPr="007E0DEB">
              <w:rPr>
                <w:rFonts w:ascii="Arial Narrow" w:eastAsiaTheme="minorHAnsi" w:hAnsi="Arial Narrow"/>
                <w:b/>
                <w:bCs/>
                <w:sz w:val="19"/>
                <w:szCs w:val="19"/>
                <w:lang w:eastAsia="en-US"/>
              </w:rPr>
              <w:t>Outcome 1</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On completion of this unit the student should be able to define and explain key concepts as specified in the content from the areas of study, and apply a range of related mathematical routines and procedures.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To achieve this outcome the student will draw on knowledge and skills outlined in all the areas of study.</w:t>
            </w:r>
          </w:p>
          <w:p w:rsidR="0075237F" w:rsidRPr="007E0DEB" w:rsidRDefault="0075237F" w:rsidP="007E0DEB">
            <w:pPr>
              <w:jc w:val="both"/>
              <w:rPr>
                <w:rFonts w:ascii="Arial Narrow" w:eastAsiaTheme="minorHAnsi" w:hAnsi="Arial Narrow"/>
                <w:b/>
                <w:bCs/>
                <w:sz w:val="19"/>
                <w:szCs w:val="19"/>
                <w:lang w:eastAsia="en-US"/>
              </w:rPr>
            </w:pPr>
            <w:r w:rsidRPr="007E0DEB">
              <w:rPr>
                <w:rFonts w:ascii="Arial Narrow" w:eastAsiaTheme="minorHAnsi" w:hAnsi="Arial Narrow"/>
                <w:b/>
                <w:bCs/>
                <w:sz w:val="19"/>
                <w:szCs w:val="19"/>
                <w:lang w:eastAsia="en-US"/>
              </w:rPr>
              <w:t>Outcome 2</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On completion of this unit the student should be able to apply mathematical processes in non-routine contexts, including situations requiring problem-solving, modelling or investigative techniques or approaches, and analyse and discuss these applications of mathematics.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To achieve this outcome the student will draw on knowledge and skills outlined in one or more areas of study.</w:t>
            </w:r>
          </w:p>
          <w:p w:rsidR="0075237F" w:rsidRPr="007E0DEB" w:rsidRDefault="0075237F" w:rsidP="007E0DEB">
            <w:pPr>
              <w:jc w:val="both"/>
              <w:rPr>
                <w:rFonts w:ascii="Arial Narrow" w:eastAsiaTheme="minorHAnsi" w:hAnsi="Arial Narrow"/>
                <w:sz w:val="19"/>
                <w:szCs w:val="19"/>
                <w:lang w:eastAsia="en-US"/>
              </w:rPr>
            </w:pPr>
          </w:p>
          <w:p w:rsidR="0075237F" w:rsidRPr="007E0DEB" w:rsidRDefault="0075237F" w:rsidP="007E0DEB">
            <w:pPr>
              <w:jc w:val="both"/>
              <w:rPr>
                <w:rFonts w:ascii="Arial Narrow" w:eastAsiaTheme="minorHAnsi" w:hAnsi="Arial Narrow"/>
                <w:b/>
                <w:bCs/>
                <w:sz w:val="19"/>
                <w:szCs w:val="19"/>
                <w:lang w:eastAsia="en-US"/>
              </w:rPr>
            </w:pPr>
            <w:r w:rsidRPr="007E0DEB">
              <w:rPr>
                <w:rFonts w:ascii="Arial Narrow" w:eastAsiaTheme="minorHAnsi" w:hAnsi="Arial Narrow"/>
                <w:b/>
                <w:bCs/>
                <w:sz w:val="19"/>
                <w:szCs w:val="19"/>
                <w:lang w:eastAsia="en-US"/>
              </w:rPr>
              <w:t>Outcome 3</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On completion of this unit the student should be able to use numerical, graphical, symbolic and statistical functionalities of technology to develop mathematical ideas, produce results and carry out analysis in situations requiring problem-solving, modelling or investigative techniques or approaches.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To achieve this outcome the student will draw on knowledge and skills outlined in all the areas of study.</w:t>
            </w:r>
          </w:p>
          <w:p w:rsidR="0075237F" w:rsidRPr="007E0DEB" w:rsidRDefault="0075237F" w:rsidP="007E0DEB">
            <w:pPr>
              <w:jc w:val="both"/>
              <w:rPr>
                <w:rFonts w:ascii="Arial Narrow" w:hAnsi="Arial Narrow"/>
                <w:sz w:val="19"/>
                <w:szCs w:val="19"/>
              </w:rPr>
            </w:pPr>
          </w:p>
          <w:p w:rsidR="0075237F" w:rsidRPr="007E0DEB" w:rsidRDefault="0075237F" w:rsidP="007E0DEB">
            <w:pPr>
              <w:jc w:val="both"/>
              <w:rPr>
                <w:rFonts w:ascii="Arial Narrow" w:hAnsi="Arial Narrow"/>
                <w:i/>
                <w:color w:val="365F91" w:themeColor="accent1" w:themeShade="BF"/>
                <w:sz w:val="19"/>
                <w:szCs w:val="19"/>
              </w:rPr>
            </w:pPr>
            <w:r w:rsidRPr="007E0DEB">
              <w:rPr>
                <w:rFonts w:ascii="Arial Narrow" w:hAnsi="Arial Narrow"/>
                <w:i/>
                <w:color w:val="365F91" w:themeColor="accent1" w:themeShade="BF"/>
                <w:sz w:val="19"/>
                <w:szCs w:val="19"/>
              </w:rPr>
              <w:t>Assessment Tasks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Assignments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Tests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Modelling or problem solving tasks</w:t>
            </w:r>
          </w:p>
          <w:p w:rsidR="0075237F"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Examinations 1 &amp; 2 (Internal)</w:t>
            </w:r>
          </w:p>
          <w:p w:rsidR="007E0DEB" w:rsidRDefault="007E0DEB" w:rsidP="007E0DEB">
            <w:pPr>
              <w:jc w:val="both"/>
              <w:rPr>
                <w:rFonts w:ascii="Arial Narrow" w:eastAsiaTheme="minorHAnsi" w:hAnsi="Arial Narrow"/>
                <w:sz w:val="19"/>
                <w:szCs w:val="19"/>
                <w:lang w:eastAsia="en-US"/>
              </w:rPr>
            </w:pPr>
          </w:p>
          <w:p w:rsidR="007E0DEB" w:rsidRPr="007E0DEB" w:rsidRDefault="007E0DEB" w:rsidP="007E0DEB">
            <w:pPr>
              <w:rPr>
                <w:rFonts w:ascii="Arial Narrow" w:hAnsi="Arial Narrow"/>
                <w:sz w:val="19"/>
                <w:szCs w:val="19"/>
              </w:rPr>
            </w:pPr>
          </w:p>
        </w:tc>
        <w:tc>
          <w:tcPr>
            <w:tcW w:w="4508" w:type="dxa"/>
            <w:shd w:val="clear" w:color="auto" w:fill="auto"/>
          </w:tcPr>
          <w:p w:rsidR="007E0DEB" w:rsidRDefault="007E0DEB" w:rsidP="007E0DEB">
            <w:pPr>
              <w:jc w:val="both"/>
              <w:rPr>
                <w:rFonts w:ascii="Arial Narrow" w:eastAsiaTheme="minorHAnsi" w:hAnsi="Arial Narrow"/>
                <w:sz w:val="19"/>
                <w:szCs w:val="19"/>
                <w:lang w:eastAsia="en-US"/>
              </w:rPr>
            </w:pPr>
          </w:p>
          <w:p w:rsidR="007E0DEB" w:rsidRPr="007E0DEB" w:rsidRDefault="007E0DEB" w:rsidP="007E0DEB">
            <w:pPr>
              <w:rPr>
                <w:rFonts w:ascii="Arial Narrow" w:hAnsi="Arial Narrow"/>
                <w:b/>
                <w:sz w:val="21"/>
                <w:szCs w:val="21"/>
              </w:rPr>
            </w:pPr>
            <w:r w:rsidRPr="007E0DEB">
              <w:rPr>
                <w:rFonts w:ascii="Arial Narrow" w:hAnsi="Arial Narrow"/>
                <w:b/>
                <w:sz w:val="21"/>
                <w:szCs w:val="21"/>
              </w:rPr>
              <w:t>Unit 3: Calculus</w:t>
            </w:r>
          </w:p>
          <w:p w:rsidR="007E0DEB" w:rsidRDefault="007E0DEB" w:rsidP="007E0DEB">
            <w:pPr>
              <w:rPr>
                <w:rFonts w:ascii="Arial Narrow" w:hAnsi="Arial Narrow"/>
                <w:b/>
                <w:sz w:val="21"/>
                <w:szCs w:val="21"/>
              </w:rPr>
            </w:pPr>
            <w:r w:rsidRPr="007E0DEB">
              <w:rPr>
                <w:rFonts w:ascii="Arial Narrow" w:hAnsi="Arial Narrow"/>
                <w:b/>
                <w:sz w:val="21"/>
                <w:szCs w:val="21"/>
              </w:rPr>
              <w:t>Unit 4: Probability and Statistics</w:t>
            </w:r>
          </w:p>
          <w:p w:rsidR="007E0DEB" w:rsidRPr="007E0DEB" w:rsidRDefault="007E0DEB" w:rsidP="007E0DEB">
            <w:pPr>
              <w:rPr>
                <w:rFonts w:ascii="Arial Narrow" w:hAnsi="Arial Narrow"/>
                <w:b/>
                <w:sz w:val="17"/>
                <w:szCs w:val="21"/>
              </w:rPr>
            </w:pPr>
          </w:p>
          <w:p w:rsidR="007E0DEB" w:rsidRPr="0075237F" w:rsidRDefault="007E0DEB" w:rsidP="007E0DEB">
            <w:pPr>
              <w:rPr>
                <w:rFonts w:ascii="Arial Narrow" w:hAnsi="Arial Narrow"/>
                <w:i/>
                <w:color w:val="365F91" w:themeColor="accent1" w:themeShade="BF"/>
                <w:sz w:val="20"/>
                <w:szCs w:val="20"/>
              </w:rPr>
            </w:pPr>
            <w:r w:rsidRPr="0075237F">
              <w:rPr>
                <w:rFonts w:ascii="Arial Narrow" w:hAnsi="Arial Narrow"/>
                <w:i/>
                <w:color w:val="365F91" w:themeColor="accent1" w:themeShade="BF"/>
                <w:sz w:val="20"/>
                <w:szCs w:val="20"/>
              </w:rPr>
              <w:t>Overview</w:t>
            </w:r>
          </w:p>
          <w:p w:rsidR="0075237F"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Mathematical Methods Units 3 and 4 are completely prescribed and extend the introductory study of simple elementary functions of a single real variable, to include combinations of these functions, algebra, calculus, probability and statistics, and their applications in a variety of practical and theoretical contexts. Units 3 and 4 consist of the areas of study ‘Functions and graphs’, ‘Calculus’, ‘Algebra’ and ‘Probability and statistics’, which must be covered in progression from Unit 3 to Unit 4, with an appropriate selection of content for each of Unit 3 and Unit 4. Assumed knowledge and skills for Mathematical Methods Units 3 and 4 are contained in Mathematical Methods Units 1 and 2, and will be drawn on, as applicable, in the development of related content from the areas of study, and key knowledge and skills for the outcomes of Mathematical Methods Units 3 and 4.</w:t>
            </w:r>
          </w:p>
          <w:p w:rsidR="007E0DEB" w:rsidRPr="007E0DEB" w:rsidRDefault="007E0DEB" w:rsidP="007E0DEB">
            <w:pPr>
              <w:jc w:val="both"/>
              <w:rPr>
                <w:rFonts w:ascii="Arial Narrow" w:eastAsiaTheme="minorHAnsi" w:hAnsi="Arial Narrow"/>
                <w:sz w:val="19"/>
                <w:szCs w:val="19"/>
                <w:lang w:eastAsia="en-US"/>
              </w:rPr>
            </w:pPr>
          </w:p>
          <w:p w:rsidR="0075237F" w:rsidRPr="007E0DEB" w:rsidRDefault="0075237F" w:rsidP="007E0DEB">
            <w:pPr>
              <w:jc w:val="both"/>
              <w:rPr>
                <w:rFonts w:ascii="Arial Narrow" w:hAnsi="Arial Narrow"/>
                <w:i/>
                <w:color w:val="365F91" w:themeColor="accent1" w:themeShade="BF"/>
                <w:sz w:val="19"/>
                <w:szCs w:val="19"/>
              </w:rPr>
            </w:pPr>
            <w:r w:rsidRPr="007E0DEB">
              <w:rPr>
                <w:rFonts w:ascii="Arial Narrow" w:hAnsi="Arial Narrow"/>
                <w:i/>
                <w:color w:val="365F91" w:themeColor="accent1" w:themeShade="BF"/>
                <w:sz w:val="19"/>
                <w:szCs w:val="19"/>
              </w:rPr>
              <w:t>Outcomes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For each unit the student is required to demonstrate achievement of three outcomes. As a set these outcomes encompass all of the selected areas of study for each unit. For each of Unit 3 and Unit 4 the outcomes as a set apply to the content from the areas of study covered in that unit.</w:t>
            </w:r>
          </w:p>
          <w:p w:rsidR="0075237F" w:rsidRPr="007E0DEB" w:rsidRDefault="0075237F" w:rsidP="007E0DEB">
            <w:pPr>
              <w:jc w:val="both"/>
              <w:rPr>
                <w:rFonts w:ascii="Arial Narrow" w:eastAsiaTheme="minorHAnsi" w:hAnsi="Arial Narrow"/>
                <w:b/>
                <w:bCs/>
                <w:sz w:val="19"/>
                <w:szCs w:val="19"/>
                <w:lang w:eastAsia="en-US"/>
              </w:rPr>
            </w:pPr>
            <w:r w:rsidRPr="007E0DEB">
              <w:rPr>
                <w:rFonts w:ascii="Arial Narrow" w:eastAsiaTheme="minorHAnsi" w:hAnsi="Arial Narrow"/>
                <w:b/>
                <w:bCs/>
                <w:sz w:val="19"/>
                <w:szCs w:val="19"/>
                <w:lang w:eastAsia="en-US"/>
              </w:rPr>
              <w:t>Outcome 1</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On completion of each unit the student should be able to define and explain key concepts as specified in the content from the areas of study, and apply a range of related mathematical routines and procedures.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To achieve this outcome the student will draw on knowledge and skills outlined in all the areas of study.</w:t>
            </w:r>
          </w:p>
          <w:p w:rsidR="0075237F" w:rsidRPr="007E0DEB" w:rsidRDefault="0075237F" w:rsidP="007E0DEB">
            <w:pPr>
              <w:jc w:val="both"/>
              <w:rPr>
                <w:rFonts w:ascii="Arial Narrow" w:eastAsiaTheme="minorHAnsi" w:hAnsi="Arial Narrow"/>
                <w:b/>
                <w:bCs/>
                <w:sz w:val="19"/>
                <w:szCs w:val="19"/>
                <w:lang w:eastAsia="en-US"/>
              </w:rPr>
            </w:pPr>
            <w:r w:rsidRPr="007E0DEB">
              <w:rPr>
                <w:rFonts w:ascii="Arial Narrow" w:eastAsiaTheme="minorHAnsi" w:hAnsi="Arial Narrow"/>
                <w:b/>
                <w:bCs/>
                <w:sz w:val="19"/>
                <w:szCs w:val="19"/>
                <w:lang w:eastAsia="en-US"/>
              </w:rPr>
              <w:t>Outcome 2</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On completion of each unit the student should be able to apply mathematical processes in non-routine contexts, including situations requiring problem-solving, modelling or investigative techniques or approaches, and analyse and discuss these applications of mathematics.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To achieve this outcome the student will draw on knowledge and skills outlined in one or more areas of study.</w:t>
            </w:r>
          </w:p>
          <w:p w:rsidR="0075237F" w:rsidRPr="007E0DEB" w:rsidRDefault="0075237F" w:rsidP="007E0DEB">
            <w:pPr>
              <w:jc w:val="both"/>
              <w:rPr>
                <w:rFonts w:ascii="Arial Narrow" w:eastAsiaTheme="minorHAnsi" w:hAnsi="Arial Narrow"/>
                <w:sz w:val="19"/>
                <w:szCs w:val="19"/>
                <w:lang w:eastAsia="en-US"/>
              </w:rPr>
            </w:pPr>
          </w:p>
          <w:p w:rsidR="0075237F" w:rsidRPr="007E0DEB" w:rsidRDefault="0075237F" w:rsidP="007E0DEB">
            <w:pPr>
              <w:jc w:val="both"/>
              <w:rPr>
                <w:rFonts w:ascii="Arial Narrow" w:eastAsiaTheme="minorHAnsi" w:hAnsi="Arial Narrow"/>
                <w:b/>
                <w:bCs/>
                <w:sz w:val="19"/>
                <w:szCs w:val="19"/>
                <w:lang w:eastAsia="en-US"/>
              </w:rPr>
            </w:pPr>
            <w:r w:rsidRPr="007E0DEB">
              <w:rPr>
                <w:rFonts w:ascii="Arial Narrow" w:eastAsiaTheme="minorHAnsi" w:hAnsi="Arial Narrow"/>
                <w:b/>
                <w:bCs/>
                <w:sz w:val="19"/>
                <w:szCs w:val="19"/>
                <w:lang w:eastAsia="en-US"/>
              </w:rPr>
              <w:t>Outcome 3</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On completion of each unit the student should be able to select and appropriately use numerical, graphical, symbolic and statistical functionalities of technology to develop mathematical ideas, produce results and carry out analysis in situations requiring problem-solving, modelling or investigative techniques or approaches.</w:t>
            </w:r>
          </w:p>
          <w:p w:rsidR="0075237F"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To achieve this outcome the student will draw on knowledge and related skills outlined in all the areas of study.</w:t>
            </w:r>
          </w:p>
          <w:p w:rsidR="007E0DEB" w:rsidRPr="007E0DEB" w:rsidRDefault="007E0DEB" w:rsidP="007E0DEB">
            <w:pPr>
              <w:jc w:val="both"/>
              <w:rPr>
                <w:rFonts w:ascii="Arial Narrow" w:eastAsiaTheme="minorHAnsi" w:hAnsi="Arial Narrow"/>
                <w:sz w:val="19"/>
                <w:szCs w:val="19"/>
                <w:lang w:eastAsia="en-US"/>
              </w:rPr>
            </w:pPr>
          </w:p>
          <w:p w:rsidR="0075237F" w:rsidRPr="007E0DEB" w:rsidRDefault="0075237F" w:rsidP="007E0DEB">
            <w:pPr>
              <w:jc w:val="both"/>
              <w:rPr>
                <w:rFonts w:ascii="Arial Narrow" w:hAnsi="Arial Narrow"/>
                <w:i/>
                <w:color w:val="365F91" w:themeColor="accent1" w:themeShade="BF"/>
                <w:sz w:val="19"/>
                <w:szCs w:val="19"/>
              </w:rPr>
            </w:pPr>
            <w:r w:rsidRPr="007E0DEB">
              <w:rPr>
                <w:rFonts w:ascii="Arial Narrow" w:hAnsi="Arial Narrow"/>
                <w:i/>
                <w:color w:val="365F91" w:themeColor="accent1" w:themeShade="BF"/>
                <w:sz w:val="19"/>
                <w:szCs w:val="19"/>
              </w:rPr>
              <w:t>Assessment Tasks:</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Unit 3 – Application Task</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Unit 4 – Modelling or problem Solving Task 1</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Unit 4 -  Modelling or problem Solving Task 2</w:t>
            </w:r>
          </w:p>
          <w:p w:rsidR="0075237F" w:rsidRPr="007E0DEB" w:rsidRDefault="0075237F" w:rsidP="007E0DEB">
            <w:pPr>
              <w:jc w:val="both"/>
              <w:rPr>
                <w:rFonts w:ascii="Arial Narrow" w:eastAsiaTheme="minorHAnsi" w:hAnsi="Arial Narrow"/>
                <w:sz w:val="19"/>
                <w:szCs w:val="19"/>
                <w:lang w:eastAsia="en-US"/>
              </w:rPr>
            </w:pPr>
            <w:r w:rsidRPr="007E0DEB">
              <w:rPr>
                <w:rFonts w:ascii="Arial Narrow" w:eastAsiaTheme="minorHAnsi" w:hAnsi="Arial Narrow"/>
                <w:sz w:val="19"/>
                <w:szCs w:val="19"/>
                <w:lang w:eastAsia="en-US"/>
              </w:rPr>
              <w:t>Examination 1 &amp; 2 (External)</w:t>
            </w:r>
          </w:p>
          <w:p w:rsidR="007E0DEB" w:rsidRDefault="007E0DEB" w:rsidP="0075237F">
            <w:pPr>
              <w:rPr>
                <w:rFonts w:ascii="Arial Narrow" w:eastAsiaTheme="minorHAnsi" w:hAnsi="Arial Narrow"/>
                <w:sz w:val="20"/>
                <w:szCs w:val="20"/>
                <w:lang w:eastAsia="en-US"/>
              </w:rPr>
            </w:pPr>
          </w:p>
          <w:p w:rsidR="00EA3430" w:rsidRPr="0075237F" w:rsidRDefault="00EA3430" w:rsidP="0075237F">
            <w:pPr>
              <w:rPr>
                <w:rFonts w:ascii="Arial Narrow" w:eastAsiaTheme="minorHAnsi" w:hAnsi="Arial Narrow"/>
                <w:sz w:val="20"/>
                <w:szCs w:val="20"/>
                <w:lang w:eastAsia="en-US"/>
              </w:rPr>
            </w:pPr>
          </w:p>
        </w:tc>
      </w:tr>
      <w:tr w:rsidR="002341B9" w:rsidTr="001030B3">
        <w:tc>
          <w:tcPr>
            <w:tcW w:w="9016" w:type="dxa"/>
            <w:gridSpan w:val="2"/>
            <w:tcBorders>
              <w:bottom w:val="single" w:sz="4" w:space="0" w:color="auto"/>
            </w:tcBorders>
            <w:shd w:val="clear" w:color="auto" w:fill="0F243E" w:themeFill="text2" w:themeFillShade="80"/>
          </w:tcPr>
          <w:p w:rsidR="002341B9" w:rsidRDefault="002341B9" w:rsidP="002B7584">
            <w:pPr>
              <w:jc w:val="center"/>
              <w:rPr>
                <w:rFonts w:ascii="Arial Narrow" w:hAnsi="Arial Narrow"/>
                <w:sz w:val="52"/>
                <w:szCs w:val="52"/>
              </w:rPr>
            </w:pPr>
            <w:r>
              <w:rPr>
                <w:rFonts w:ascii="Arial Narrow" w:hAnsi="Arial Narrow"/>
                <w:sz w:val="52"/>
                <w:szCs w:val="52"/>
              </w:rPr>
              <w:lastRenderedPageBreak/>
              <w:t>MATHEMATICS</w:t>
            </w:r>
          </w:p>
        </w:tc>
      </w:tr>
      <w:tr w:rsidR="00C9675F" w:rsidRPr="00816843" w:rsidTr="001030B3">
        <w:tc>
          <w:tcPr>
            <w:tcW w:w="4508" w:type="dxa"/>
            <w:shd w:val="clear" w:color="auto" w:fill="95B3D7" w:themeFill="accent1" w:themeFillTint="99"/>
          </w:tcPr>
          <w:p w:rsidR="00C9675F" w:rsidRPr="00816843" w:rsidRDefault="00C9675F" w:rsidP="002B7584">
            <w:pPr>
              <w:jc w:val="center"/>
              <w:rPr>
                <w:rFonts w:ascii="Arial Narrow" w:hAnsi="Arial Narrow"/>
                <w:i/>
                <w:sz w:val="40"/>
                <w:szCs w:val="40"/>
              </w:rPr>
            </w:pPr>
            <w:r>
              <w:rPr>
                <w:rFonts w:ascii="Arial Narrow" w:hAnsi="Arial Narrow"/>
                <w:i/>
                <w:sz w:val="40"/>
                <w:szCs w:val="40"/>
              </w:rPr>
              <w:t>GENERAL MATHEMATICS</w:t>
            </w:r>
          </w:p>
        </w:tc>
        <w:tc>
          <w:tcPr>
            <w:tcW w:w="4508" w:type="dxa"/>
            <w:shd w:val="clear" w:color="auto" w:fill="95B3D7" w:themeFill="accent1" w:themeFillTint="99"/>
          </w:tcPr>
          <w:p w:rsidR="00C9675F" w:rsidRPr="00816843" w:rsidRDefault="00C9675F" w:rsidP="002B7584">
            <w:pPr>
              <w:jc w:val="center"/>
              <w:rPr>
                <w:rFonts w:ascii="Arial Narrow" w:hAnsi="Arial Narrow"/>
                <w:i/>
                <w:sz w:val="40"/>
                <w:szCs w:val="40"/>
              </w:rPr>
            </w:pPr>
            <w:r>
              <w:rPr>
                <w:rFonts w:ascii="Arial Narrow" w:hAnsi="Arial Narrow"/>
                <w:i/>
                <w:sz w:val="40"/>
                <w:szCs w:val="40"/>
              </w:rPr>
              <w:t>FURTHER MATHEMATICS</w:t>
            </w:r>
          </w:p>
        </w:tc>
      </w:tr>
      <w:tr w:rsidR="008E5416" w:rsidRPr="00434CBC" w:rsidTr="001030B3">
        <w:tc>
          <w:tcPr>
            <w:tcW w:w="4508" w:type="dxa"/>
          </w:tcPr>
          <w:p w:rsidR="008E5416" w:rsidRPr="0058570C" w:rsidRDefault="008E5416" w:rsidP="008E5416">
            <w:pPr>
              <w:jc w:val="both"/>
              <w:rPr>
                <w:rFonts w:ascii="Arial Narrow" w:hAnsi="Arial Narrow"/>
                <w:b/>
                <w:sz w:val="20"/>
                <w:szCs w:val="20"/>
              </w:rPr>
            </w:pPr>
          </w:p>
          <w:p w:rsidR="008E5416" w:rsidRPr="0058570C" w:rsidRDefault="008E5416" w:rsidP="008E5416">
            <w:pPr>
              <w:jc w:val="both"/>
              <w:rPr>
                <w:rFonts w:ascii="Arial Narrow" w:hAnsi="Arial Narrow"/>
                <w:b/>
                <w:sz w:val="20"/>
                <w:szCs w:val="20"/>
              </w:rPr>
            </w:pPr>
            <w:r w:rsidRPr="0058570C">
              <w:rPr>
                <w:rFonts w:ascii="Arial Narrow" w:hAnsi="Arial Narrow"/>
                <w:b/>
                <w:sz w:val="20"/>
                <w:szCs w:val="20"/>
              </w:rPr>
              <w:t>Unit</w:t>
            </w:r>
            <w:r>
              <w:rPr>
                <w:rFonts w:ascii="Arial Narrow" w:hAnsi="Arial Narrow"/>
                <w:b/>
                <w:sz w:val="20"/>
                <w:szCs w:val="20"/>
              </w:rPr>
              <w:t>s</w:t>
            </w:r>
            <w:r w:rsidRPr="0058570C">
              <w:rPr>
                <w:rFonts w:ascii="Arial Narrow" w:hAnsi="Arial Narrow"/>
                <w:b/>
                <w:sz w:val="20"/>
                <w:szCs w:val="20"/>
              </w:rPr>
              <w:t xml:space="preserve"> 1 &amp; 2: Algebra and structure, Arithmetic and Number, Discrete Mathematics, Graphs of linear and non-linear relations and Statistics</w:t>
            </w:r>
          </w:p>
          <w:p w:rsidR="008E5416" w:rsidRPr="0058570C" w:rsidRDefault="008E5416" w:rsidP="008E5416">
            <w:pPr>
              <w:jc w:val="both"/>
              <w:rPr>
                <w:rFonts w:ascii="Arial Narrow" w:hAnsi="Arial Narrow"/>
                <w:b/>
                <w:sz w:val="20"/>
                <w:szCs w:val="20"/>
              </w:rPr>
            </w:pPr>
          </w:p>
          <w:p w:rsidR="008E5416" w:rsidRPr="0058570C" w:rsidRDefault="008E5416" w:rsidP="007E0DEB">
            <w:pPr>
              <w:jc w:val="both"/>
              <w:rPr>
                <w:rFonts w:ascii="Arial Narrow" w:hAnsi="Arial Narrow"/>
                <w:i/>
                <w:color w:val="365F91" w:themeColor="accent1" w:themeShade="BF"/>
                <w:sz w:val="20"/>
                <w:szCs w:val="20"/>
              </w:rPr>
            </w:pPr>
            <w:r w:rsidRPr="0058570C">
              <w:rPr>
                <w:rFonts w:ascii="Arial Narrow" w:hAnsi="Arial Narrow"/>
                <w:i/>
                <w:color w:val="365F91" w:themeColor="accent1" w:themeShade="BF"/>
                <w:sz w:val="20"/>
                <w:szCs w:val="20"/>
              </w:rPr>
              <w:t>Overview</w:t>
            </w:r>
          </w:p>
          <w:p w:rsidR="008E5416" w:rsidRPr="0058570C" w:rsidRDefault="008E5416" w:rsidP="007E0DEB">
            <w:pPr>
              <w:jc w:val="both"/>
              <w:rPr>
                <w:rFonts w:ascii="Arial Narrow" w:eastAsiaTheme="minorHAnsi" w:hAnsi="Arial Narrow"/>
                <w:sz w:val="20"/>
                <w:szCs w:val="20"/>
                <w:lang w:eastAsia="en-US"/>
              </w:rPr>
            </w:pPr>
            <w:r w:rsidRPr="0058570C">
              <w:rPr>
                <w:rFonts w:ascii="Arial Narrow" w:eastAsiaTheme="minorHAnsi" w:hAnsi="Arial Narrow"/>
                <w:sz w:val="20"/>
                <w:szCs w:val="20"/>
                <w:lang w:eastAsia="en-US"/>
              </w:rPr>
              <w:t>General Mathematics provides for different combinations of student interests and preparation for study of VCE Mathematics at the Unit 3 and 4 level. The areas of study for General Mathematics Unit 1 and Unit 2 are ‘Algebra and structure’, ‘Arithmetic and number’, ‘Discrete mathematics’, ‘Graphs of linear and non-linear relations’ and ‘Statistics’.</w:t>
            </w:r>
          </w:p>
          <w:p w:rsidR="008E5416" w:rsidRPr="0058570C" w:rsidRDefault="008E5416" w:rsidP="007E0DEB">
            <w:pPr>
              <w:jc w:val="both"/>
              <w:rPr>
                <w:rFonts w:ascii="Arial Narrow" w:eastAsiaTheme="minorHAnsi" w:hAnsi="Arial Narrow"/>
                <w:sz w:val="20"/>
                <w:szCs w:val="20"/>
                <w:lang w:eastAsia="en-US"/>
              </w:rPr>
            </w:pPr>
          </w:p>
          <w:p w:rsidR="008E5416" w:rsidRPr="0058570C" w:rsidRDefault="008E5416" w:rsidP="007E0DEB">
            <w:pPr>
              <w:jc w:val="both"/>
              <w:rPr>
                <w:rFonts w:ascii="Arial Narrow" w:hAnsi="Arial Narrow"/>
                <w:i/>
                <w:color w:val="365F91" w:themeColor="accent1" w:themeShade="BF"/>
                <w:sz w:val="20"/>
                <w:szCs w:val="20"/>
              </w:rPr>
            </w:pPr>
            <w:r w:rsidRPr="0058570C">
              <w:rPr>
                <w:rFonts w:ascii="Arial Narrow" w:hAnsi="Arial Narrow"/>
                <w:i/>
                <w:color w:val="365F91" w:themeColor="accent1" w:themeShade="BF"/>
                <w:sz w:val="20"/>
                <w:szCs w:val="20"/>
              </w:rPr>
              <w:t>Outcomes</w:t>
            </w:r>
          </w:p>
          <w:p w:rsidR="008E5416" w:rsidRPr="0058570C" w:rsidRDefault="008E5416" w:rsidP="007E0DEB">
            <w:pPr>
              <w:autoSpaceDE w:val="0"/>
              <w:autoSpaceDN w:val="0"/>
              <w:adjustRightInd w:val="0"/>
              <w:jc w:val="both"/>
              <w:rPr>
                <w:rFonts w:ascii="Arial Narrow" w:hAnsi="Arial Narrow" w:cs="HelveticaNeueLT-Light"/>
                <w:sz w:val="20"/>
                <w:szCs w:val="20"/>
              </w:rPr>
            </w:pPr>
            <w:r w:rsidRPr="0058570C">
              <w:rPr>
                <w:rFonts w:ascii="Arial Narrow" w:hAnsi="Arial Narrow" w:cs="HelveticaNeueLT-Light"/>
                <w:sz w:val="20"/>
                <w:szCs w:val="20"/>
              </w:rPr>
              <w:t>For each unit the student is required to demonstrate achievement of three outcomes. As a set these outcomes encompass all of the selected areas of study for each unit. For each of Unit 1 and Unit 2, the outcomes apply to the content from the areas of study selected for that unit.</w:t>
            </w:r>
          </w:p>
          <w:p w:rsidR="008E5416" w:rsidRPr="0058570C" w:rsidRDefault="008E5416" w:rsidP="007E0DEB">
            <w:pPr>
              <w:autoSpaceDE w:val="0"/>
              <w:autoSpaceDN w:val="0"/>
              <w:adjustRightInd w:val="0"/>
              <w:jc w:val="both"/>
              <w:rPr>
                <w:rFonts w:ascii="Arial Narrow" w:hAnsi="Arial Narrow" w:cs="HelveticaNeueLT-Light"/>
                <w:sz w:val="20"/>
                <w:szCs w:val="20"/>
              </w:rPr>
            </w:pPr>
          </w:p>
          <w:p w:rsidR="008E5416" w:rsidRPr="0058570C" w:rsidRDefault="008E5416" w:rsidP="007E0DEB">
            <w:pPr>
              <w:autoSpaceDE w:val="0"/>
              <w:autoSpaceDN w:val="0"/>
              <w:adjustRightInd w:val="0"/>
              <w:jc w:val="both"/>
              <w:rPr>
                <w:rFonts w:ascii="Arial Narrow" w:hAnsi="Arial Narrow" w:cs="HelveticaNeueLT-Bold"/>
                <w:bCs/>
                <w:i/>
                <w:color w:val="365F91" w:themeColor="accent1" w:themeShade="BF"/>
                <w:sz w:val="20"/>
                <w:szCs w:val="20"/>
              </w:rPr>
            </w:pPr>
            <w:r w:rsidRPr="0058570C">
              <w:rPr>
                <w:rFonts w:ascii="Arial Narrow" w:hAnsi="Arial Narrow" w:cs="HelveticaNeueLT-Bold"/>
                <w:bCs/>
                <w:i/>
                <w:color w:val="365F91" w:themeColor="accent1" w:themeShade="BF"/>
                <w:sz w:val="20"/>
                <w:szCs w:val="20"/>
              </w:rPr>
              <w:t>Outcome 1</w:t>
            </w:r>
          </w:p>
          <w:p w:rsidR="008E5416" w:rsidRPr="0058570C" w:rsidRDefault="008E5416" w:rsidP="007E0DEB">
            <w:pPr>
              <w:autoSpaceDE w:val="0"/>
              <w:autoSpaceDN w:val="0"/>
              <w:adjustRightInd w:val="0"/>
              <w:jc w:val="both"/>
              <w:rPr>
                <w:rFonts w:ascii="Arial Narrow" w:hAnsi="Arial Narrow" w:cs="HelveticaNeueLT-Light"/>
                <w:sz w:val="20"/>
                <w:szCs w:val="20"/>
              </w:rPr>
            </w:pPr>
            <w:r w:rsidRPr="0058570C">
              <w:rPr>
                <w:rFonts w:ascii="Arial Narrow" w:hAnsi="Arial Narrow" w:cs="HelveticaNeueLT-Light"/>
                <w:sz w:val="20"/>
                <w:szCs w:val="20"/>
              </w:rPr>
              <w:t>On completion of this unit the student should be able to define and explain key concepts as specified in the selected content from the areas of study, and apply a range of related mathematical routines and procedures.</w:t>
            </w:r>
          </w:p>
          <w:p w:rsidR="008E5416" w:rsidRPr="0058570C" w:rsidRDefault="008E5416" w:rsidP="007E0DEB">
            <w:pPr>
              <w:jc w:val="both"/>
              <w:rPr>
                <w:rFonts w:ascii="Arial Narrow" w:hAnsi="Arial Narrow" w:cs="HelveticaNeueLT-Light"/>
                <w:sz w:val="20"/>
                <w:szCs w:val="20"/>
              </w:rPr>
            </w:pPr>
            <w:r w:rsidRPr="0058570C">
              <w:rPr>
                <w:rFonts w:ascii="Arial Narrow" w:hAnsi="Arial Narrow" w:cs="HelveticaNeueLT-Light"/>
                <w:sz w:val="20"/>
                <w:szCs w:val="20"/>
              </w:rPr>
              <w:t>To achieve this outcome the student will draw on knowledge and skills outlined in the areas of study.</w:t>
            </w:r>
          </w:p>
          <w:p w:rsidR="008E5416" w:rsidRPr="0058570C" w:rsidRDefault="008E5416" w:rsidP="007E0DEB">
            <w:pPr>
              <w:jc w:val="both"/>
              <w:rPr>
                <w:rFonts w:ascii="Arial Narrow" w:hAnsi="Arial Narrow" w:cs="HelveticaNeueLT-Light"/>
                <w:sz w:val="20"/>
                <w:szCs w:val="20"/>
              </w:rPr>
            </w:pPr>
          </w:p>
          <w:p w:rsidR="008E5416" w:rsidRPr="0058570C" w:rsidRDefault="008E5416" w:rsidP="007E0DEB">
            <w:pPr>
              <w:autoSpaceDE w:val="0"/>
              <w:autoSpaceDN w:val="0"/>
              <w:adjustRightInd w:val="0"/>
              <w:jc w:val="both"/>
              <w:rPr>
                <w:rFonts w:ascii="Arial Narrow" w:hAnsi="Arial Narrow" w:cs="HelveticaNeueLT-Bold"/>
                <w:bCs/>
                <w:i/>
                <w:color w:val="365F91" w:themeColor="accent1" w:themeShade="BF"/>
                <w:sz w:val="20"/>
                <w:szCs w:val="20"/>
              </w:rPr>
            </w:pPr>
            <w:r w:rsidRPr="0058570C">
              <w:rPr>
                <w:rFonts w:ascii="Arial Narrow" w:hAnsi="Arial Narrow" w:cs="HelveticaNeueLT-Bold"/>
                <w:bCs/>
                <w:i/>
                <w:color w:val="365F91" w:themeColor="accent1" w:themeShade="BF"/>
                <w:sz w:val="20"/>
                <w:szCs w:val="20"/>
              </w:rPr>
              <w:t>Outcome 2</w:t>
            </w:r>
          </w:p>
          <w:p w:rsidR="008E5416" w:rsidRPr="0058570C" w:rsidRDefault="008E5416" w:rsidP="007E0DEB">
            <w:pPr>
              <w:autoSpaceDE w:val="0"/>
              <w:autoSpaceDN w:val="0"/>
              <w:adjustRightInd w:val="0"/>
              <w:jc w:val="both"/>
              <w:rPr>
                <w:rFonts w:ascii="Arial Narrow" w:hAnsi="Arial Narrow" w:cs="HelveticaNeueLT-Light"/>
                <w:sz w:val="20"/>
                <w:szCs w:val="20"/>
              </w:rPr>
            </w:pPr>
            <w:r w:rsidRPr="0058570C">
              <w:rPr>
                <w:rFonts w:ascii="Arial Narrow" w:hAnsi="Arial Narrow" w:cs="HelveticaNeueLT-Light"/>
                <w:sz w:val="20"/>
                <w:szCs w:val="20"/>
              </w:rPr>
              <w:t>On completion of each unit the student should be able to select and apply mathematical facts, concepts, models and techniques from the topics covered in the unit to investigate and analyse extended application problems in a range of contexts.</w:t>
            </w:r>
          </w:p>
          <w:p w:rsidR="008E5416" w:rsidRPr="0058570C" w:rsidRDefault="008E5416" w:rsidP="007E0DEB">
            <w:pPr>
              <w:jc w:val="both"/>
              <w:rPr>
                <w:rFonts w:ascii="Arial Narrow" w:hAnsi="Arial Narrow" w:cs="HelveticaNeueLT-Light"/>
                <w:sz w:val="20"/>
                <w:szCs w:val="20"/>
              </w:rPr>
            </w:pPr>
            <w:r w:rsidRPr="0058570C">
              <w:rPr>
                <w:rFonts w:ascii="Arial Narrow" w:hAnsi="Arial Narrow" w:cs="HelveticaNeueLT-Light"/>
                <w:sz w:val="20"/>
                <w:szCs w:val="20"/>
              </w:rPr>
              <w:t>To achieve this outcome the student will draw on knowledge and skills outlined in the areas of study.</w:t>
            </w:r>
          </w:p>
          <w:p w:rsidR="008E5416" w:rsidRPr="0058570C" w:rsidRDefault="008E5416" w:rsidP="007E0DEB">
            <w:pPr>
              <w:jc w:val="both"/>
              <w:rPr>
                <w:rFonts w:ascii="Arial Narrow" w:hAnsi="Arial Narrow"/>
                <w:sz w:val="20"/>
                <w:szCs w:val="20"/>
              </w:rPr>
            </w:pPr>
          </w:p>
          <w:p w:rsidR="008E5416" w:rsidRPr="0058570C" w:rsidRDefault="008E5416" w:rsidP="007E0DEB">
            <w:pPr>
              <w:autoSpaceDE w:val="0"/>
              <w:autoSpaceDN w:val="0"/>
              <w:adjustRightInd w:val="0"/>
              <w:jc w:val="both"/>
              <w:rPr>
                <w:rFonts w:ascii="Arial Narrow" w:hAnsi="Arial Narrow" w:cs="HelveticaNeueLT-Bold"/>
                <w:bCs/>
                <w:i/>
                <w:color w:val="365F91" w:themeColor="accent1" w:themeShade="BF"/>
                <w:sz w:val="20"/>
                <w:szCs w:val="20"/>
              </w:rPr>
            </w:pPr>
            <w:r w:rsidRPr="0058570C">
              <w:rPr>
                <w:rFonts w:ascii="Arial Narrow" w:hAnsi="Arial Narrow" w:cs="HelveticaNeueLT-Bold"/>
                <w:bCs/>
                <w:i/>
                <w:color w:val="365F91" w:themeColor="accent1" w:themeShade="BF"/>
                <w:sz w:val="20"/>
                <w:szCs w:val="20"/>
              </w:rPr>
              <w:t>Outcome 3</w:t>
            </w:r>
          </w:p>
          <w:p w:rsidR="008E5416" w:rsidRPr="0058570C" w:rsidRDefault="008E5416" w:rsidP="007E0DEB">
            <w:pPr>
              <w:autoSpaceDE w:val="0"/>
              <w:autoSpaceDN w:val="0"/>
              <w:adjustRightInd w:val="0"/>
              <w:jc w:val="both"/>
              <w:rPr>
                <w:rFonts w:ascii="Arial Narrow" w:hAnsi="Arial Narrow" w:cs="HelveticaNeueLT-Light"/>
                <w:sz w:val="20"/>
                <w:szCs w:val="20"/>
              </w:rPr>
            </w:pPr>
            <w:r w:rsidRPr="0058570C">
              <w:rPr>
                <w:rFonts w:ascii="Arial Narrow" w:hAnsi="Arial Narrow" w:cs="HelveticaNeueLT-Light"/>
                <w:sz w:val="20"/>
                <w:szCs w:val="20"/>
              </w:rPr>
              <w:t>On completion of this unit the student should be able to select and use numerical, graphical, symbolic and statistical</w:t>
            </w:r>
          </w:p>
          <w:p w:rsidR="008E5416" w:rsidRPr="0058570C" w:rsidRDefault="008E5416" w:rsidP="007E0DEB">
            <w:pPr>
              <w:autoSpaceDE w:val="0"/>
              <w:autoSpaceDN w:val="0"/>
              <w:adjustRightInd w:val="0"/>
              <w:jc w:val="both"/>
              <w:rPr>
                <w:rFonts w:ascii="Arial Narrow" w:hAnsi="Arial Narrow" w:cs="HelveticaNeueLT-Light"/>
                <w:sz w:val="20"/>
                <w:szCs w:val="20"/>
              </w:rPr>
            </w:pPr>
            <w:proofErr w:type="gramStart"/>
            <w:r w:rsidRPr="0058570C">
              <w:rPr>
                <w:rFonts w:ascii="Arial Narrow" w:hAnsi="Arial Narrow" w:cs="HelveticaNeueLT-Light"/>
                <w:sz w:val="20"/>
                <w:szCs w:val="20"/>
              </w:rPr>
              <w:t>functionalities</w:t>
            </w:r>
            <w:proofErr w:type="gramEnd"/>
            <w:r w:rsidRPr="0058570C">
              <w:rPr>
                <w:rFonts w:ascii="Arial Narrow" w:hAnsi="Arial Narrow" w:cs="HelveticaNeueLT-Light"/>
                <w:sz w:val="20"/>
                <w:szCs w:val="20"/>
              </w:rPr>
              <w:t xml:space="preserve"> of technology to develop mathematical ideas, produce results and carry out analysis in situations requiring problem-solving, modelling or investigative techniques or approaches.</w:t>
            </w:r>
          </w:p>
          <w:p w:rsidR="008E5416" w:rsidRPr="0058570C" w:rsidRDefault="008E5416" w:rsidP="007E0DEB">
            <w:pPr>
              <w:jc w:val="both"/>
              <w:rPr>
                <w:rFonts w:ascii="Arial Narrow" w:hAnsi="Arial Narrow"/>
                <w:sz w:val="20"/>
                <w:szCs w:val="20"/>
              </w:rPr>
            </w:pPr>
          </w:p>
          <w:p w:rsidR="008E5416" w:rsidRPr="0058570C" w:rsidRDefault="008E5416" w:rsidP="007E0DEB">
            <w:pPr>
              <w:jc w:val="both"/>
              <w:rPr>
                <w:rFonts w:ascii="Arial Narrow" w:hAnsi="Arial Narrow"/>
                <w:sz w:val="20"/>
                <w:szCs w:val="20"/>
              </w:rPr>
            </w:pPr>
          </w:p>
          <w:p w:rsidR="008E5416" w:rsidRPr="0058570C" w:rsidRDefault="008E5416" w:rsidP="007E0DEB">
            <w:pPr>
              <w:jc w:val="both"/>
              <w:rPr>
                <w:rFonts w:ascii="Arial Narrow" w:hAnsi="Arial Narrow"/>
                <w:i/>
                <w:color w:val="365F91" w:themeColor="accent1" w:themeShade="BF"/>
                <w:sz w:val="20"/>
                <w:szCs w:val="20"/>
              </w:rPr>
            </w:pPr>
            <w:r w:rsidRPr="0058570C">
              <w:rPr>
                <w:rFonts w:ascii="Arial Narrow" w:hAnsi="Arial Narrow"/>
                <w:i/>
                <w:color w:val="365F91" w:themeColor="accent1" w:themeShade="BF"/>
                <w:sz w:val="20"/>
                <w:szCs w:val="20"/>
              </w:rPr>
              <w:t>Assessment Tasks</w:t>
            </w:r>
          </w:p>
          <w:p w:rsidR="008E5416" w:rsidRPr="0058570C" w:rsidRDefault="008E5416" w:rsidP="007E0DEB">
            <w:pPr>
              <w:autoSpaceDE w:val="0"/>
              <w:autoSpaceDN w:val="0"/>
              <w:adjustRightInd w:val="0"/>
              <w:jc w:val="both"/>
              <w:rPr>
                <w:rFonts w:ascii="Arial Narrow" w:hAnsi="Arial Narrow" w:cs="HelveticaNeueLT-Light"/>
                <w:color w:val="000000"/>
                <w:sz w:val="20"/>
                <w:szCs w:val="20"/>
              </w:rPr>
            </w:pPr>
            <w:r w:rsidRPr="0058570C">
              <w:rPr>
                <w:rFonts w:ascii="Arial Narrow" w:hAnsi="Arial Narrow" w:cs="HelveticaNeueLT-Light"/>
                <w:color w:val="000000"/>
                <w:sz w:val="20"/>
                <w:szCs w:val="20"/>
              </w:rPr>
              <w:t>Assignments</w:t>
            </w:r>
          </w:p>
          <w:p w:rsidR="008E5416" w:rsidRPr="0058570C" w:rsidRDefault="008E5416" w:rsidP="007E0DEB">
            <w:pPr>
              <w:autoSpaceDE w:val="0"/>
              <w:autoSpaceDN w:val="0"/>
              <w:adjustRightInd w:val="0"/>
              <w:jc w:val="both"/>
              <w:rPr>
                <w:rFonts w:ascii="Arial Narrow" w:hAnsi="Arial Narrow" w:cs="HelveticaNeueLT-Light"/>
                <w:color w:val="000000"/>
                <w:sz w:val="20"/>
                <w:szCs w:val="20"/>
              </w:rPr>
            </w:pPr>
            <w:r w:rsidRPr="0058570C">
              <w:rPr>
                <w:rFonts w:ascii="Arial Narrow" w:hAnsi="Arial Narrow" w:cs="HelveticaNeueLT-Light"/>
                <w:color w:val="000000"/>
                <w:sz w:val="20"/>
                <w:szCs w:val="20"/>
              </w:rPr>
              <w:t>Tests</w:t>
            </w:r>
          </w:p>
          <w:p w:rsidR="008E5416" w:rsidRPr="0058570C" w:rsidRDefault="008E5416" w:rsidP="007E0DEB">
            <w:pPr>
              <w:autoSpaceDE w:val="0"/>
              <w:autoSpaceDN w:val="0"/>
              <w:adjustRightInd w:val="0"/>
              <w:jc w:val="both"/>
              <w:rPr>
                <w:rFonts w:ascii="Arial Narrow" w:hAnsi="Arial Narrow" w:cs="HelveticaNeueLT-Light"/>
                <w:color w:val="000000"/>
                <w:sz w:val="20"/>
                <w:szCs w:val="20"/>
              </w:rPr>
            </w:pPr>
            <w:r w:rsidRPr="0058570C">
              <w:rPr>
                <w:rFonts w:ascii="Arial Narrow" w:hAnsi="Arial Narrow" w:cs="HelveticaNeueLT-Light"/>
                <w:color w:val="000000"/>
                <w:sz w:val="20"/>
                <w:szCs w:val="20"/>
              </w:rPr>
              <w:t>Modelling tasks</w:t>
            </w:r>
          </w:p>
          <w:p w:rsidR="008E5416" w:rsidRPr="0058570C" w:rsidRDefault="008E5416" w:rsidP="007E0DEB">
            <w:pPr>
              <w:autoSpaceDE w:val="0"/>
              <w:autoSpaceDN w:val="0"/>
              <w:adjustRightInd w:val="0"/>
              <w:jc w:val="both"/>
              <w:rPr>
                <w:rFonts w:ascii="Arial Narrow" w:hAnsi="Arial Narrow" w:cs="HelveticaNeueLT-Light"/>
                <w:color w:val="000000"/>
                <w:sz w:val="20"/>
                <w:szCs w:val="20"/>
              </w:rPr>
            </w:pPr>
            <w:r w:rsidRPr="0058570C">
              <w:rPr>
                <w:rFonts w:ascii="Arial Narrow" w:hAnsi="Arial Narrow" w:cs="HelveticaNeueLT-Light"/>
                <w:color w:val="000000"/>
                <w:sz w:val="20"/>
                <w:szCs w:val="20"/>
              </w:rPr>
              <w:t>Problem-solving tasks</w:t>
            </w:r>
          </w:p>
          <w:p w:rsidR="008E5416" w:rsidRPr="0058570C" w:rsidRDefault="008E5416" w:rsidP="007E0DEB">
            <w:pPr>
              <w:jc w:val="both"/>
              <w:rPr>
                <w:rFonts w:ascii="Arial Narrow" w:hAnsi="Arial Narrow" w:cs="HelveticaNeueLT-Light"/>
                <w:color w:val="000000"/>
                <w:sz w:val="20"/>
                <w:szCs w:val="20"/>
              </w:rPr>
            </w:pPr>
            <w:r w:rsidRPr="0058570C">
              <w:rPr>
                <w:rFonts w:ascii="Arial Narrow" w:hAnsi="Arial Narrow" w:cs="HelveticaNeueLT-Light"/>
                <w:color w:val="000000"/>
                <w:sz w:val="20"/>
                <w:szCs w:val="20"/>
              </w:rPr>
              <w:t>Mathematical investigations.</w:t>
            </w:r>
          </w:p>
          <w:p w:rsidR="008E5416" w:rsidRPr="0058570C" w:rsidRDefault="008E5416" w:rsidP="007E0DEB">
            <w:pPr>
              <w:jc w:val="both"/>
              <w:rPr>
                <w:rFonts w:ascii="Arial Narrow" w:hAnsi="Arial Narrow"/>
                <w:sz w:val="20"/>
                <w:szCs w:val="20"/>
              </w:rPr>
            </w:pPr>
            <w:r w:rsidRPr="0058570C">
              <w:rPr>
                <w:rFonts w:ascii="Arial Narrow" w:hAnsi="Arial Narrow"/>
                <w:sz w:val="20"/>
                <w:szCs w:val="20"/>
              </w:rPr>
              <w:t>Examinations</w:t>
            </w:r>
          </w:p>
          <w:p w:rsidR="008E5416" w:rsidRDefault="008E5416" w:rsidP="008E5416">
            <w:pPr>
              <w:jc w:val="both"/>
              <w:rPr>
                <w:rFonts w:ascii="Arial Narrow" w:hAnsi="Arial Narrow"/>
                <w:sz w:val="20"/>
                <w:szCs w:val="20"/>
              </w:rPr>
            </w:pPr>
          </w:p>
          <w:p w:rsidR="007B6A95" w:rsidRPr="0058570C" w:rsidRDefault="007B6A95" w:rsidP="008E5416">
            <w:pPr>
              <w:jc w:val="both"/>
              <w:rPr>
                <w:rFonts w:ascii="Arial Narrow" w:hAnsi="Arial Narrow"/>
                <w:sz w:val="20"/>
                <w:szCs w:val="20"/>
              </w:rPr>
            </w:pPr>
          </w:p>
        </w:tc>
        <w:tc>
          <w:tcPr>
            <w:tcW w:w="4508" w:type="dxa"/>
          </w:tcPr>
          <w:p w:rsidR="008E5416" w:rsidRPr="0058570C" w:rsidRDefault="008E5416" w:rsidP="007E0DEB">
            <w:pPr>
              <w:jc w:val="both"/>
              <w:rPr>
                <w:rFonts w:ascii="Arial Narrow" w:eastAsiaTheme="minorHAnsi" w:hAnsi="Arial Narrow"/>
                <w:sz w:val="20"/>
                <w:szCs w:val="20"/>
                <w:lang w:eastAsia="en-US"/>
              </w:rPr>
            </w:pPr>
          </w:p>
          <w:p w:rsidR="008E5416" w:rsidRPr="0058570C" w:rsidRDefault="008E5416" w:rsidP="007E0DEB">
            <w:pPr>
              <w:jc w:val="both"/>
              <w:rPr>
                <w:rFonts w:ascii="Arial Narrow" w:eastAsiaTheme="minorHAnsi" w:hAnsi="Arial Narrow"/>
                <w:b/>
                <w:sz w:val="20"/>
                <w:szCs w:val="20"/>
                <w:lang w:eastAsia="en-US"/>
              </w:rPr>
            </w:pPr>
            <w:r w:rsidRPr="0058570C">
              <w:rPr>
                <w:rFonts w:ascii="Arial Narrow" w:eastAsiaTheme="minorHAnsi" w:hAnsi="Arial Narrow"/>
                <w:b/>
                <w:sz w:val="20"/>
                <w:szCs w:val="20"/>
                <w:lang w:eastAsia="en-US"/>
              </w:rPr>
              <w:t>Unit 3: Data Analysis, Recursion and financial modelling</w:t>
            </w:r>
          </w:p>
          <w:p w:rsidR="008E5416" w:rsidRPr="0058570C" w:rsidRDefault="008E5416" w:rsidP="007E0DEB">
            <w:pPr>
              <w:jc w:val="both"/>
              <w:rPr>
                <w:rFonts w:ascii="Arial Narrow" w:eastAsiaTheme="minorHAnsi" w:hAnsi="Arial Narrow"/>
                <w:sz w:val="20"/>
                <w:szCs w:val="20"/>
                <w:lang w:eastAsia="en-US"/>
              </w:rPr>
            </w:pPr>
          </w:p>
          <w:p w:rsidR="008E5416" w:rsidRPr="0058570C" w:rsidRDefault="008E5416" w:rsidP="007E0DEB">
            <w:pPr>
              <w:jc w:val="both"/>
              <w:rPr>
                <w:rFonts w:ascii="Arial Narrow" w:eastAsiaTheme="minorHAnsi" w:hAnsi="Arial Narrow"/>
                <w:i/>
                <w:color w:val="365F91" w:themeColor="accent1" w:themeShade="BF"/>
                <w:sz w:val="20"/>
                <w:szCs w:val="20"/>
                <w:lang w:eastAsia="en-US"/>
              </w:rPr>
            </w:pPr>
          </w:p>
          <w:p w:rsidR="008E5416" w:rsidRPr="0058570C" w:rsidRDefault="008E5416" w:rsidP="007E0DEB">
            <w:pPr>
              <w:jc w:val="both"/>
              <w:rPr>
                <w:rFonts w:ascii="Arial Narrow" w:eastAsiaTheme="minorHAnsi" w:hAnsi="Arial Narrow"/>
                <w:i/>
                <w:color w:val="365F91" w:themeColor="accent1" w:themeShade="BF"/>
                <w:sz w:val="20"/>
                <w:szCs w:val="20"/>
                <w:lang w:eastAsia="en-US"/>
              </w:rPr>
            </w:pPr>
            <w:r w:rsidRPr="0058570C">
              <w:rPr>
                <w:rFonts w:ascii="Arial Narrow" w:eastAsiaTheme="minorHAnsi" w:hAnsi="Arial Narrow"/>
                <w:i/>
                <w:color w:val="365F91" w:themeColor="accent1" w:themeShade="BF"/>
                <w:sz w:val="20"/>
                <w:szCs w:val="20"/>
                <w:lang w:eastAsia="en-US"/>
              </w:rPr>
              <w:t>Overview</w:t>
            </w:r>
          </w:p>
          <w:p w:rsidR="008E5416" w:rsidRPr="0058570C" w:rsidRDefault="008E5416" w:rsidP="007E0DEB">
            <w:pPr>
              <w:jc w:val="both"/>
              <w:rPr>
                <w:rFonts w:ascii="Arial Narrow" w:eastAsiaTheme="minorHAnsi" w:hAnsi="Arial Narrow"/>
                <w:sz w:val="20"/>
                <w:szCs w:val="20"/>
                <w:lang w:eastAsia="en-US"/>
              </w:rPr>
            </w:pPr>
            <w:r w:rsidRPr="0058570C">
              <w:rPr>
                <w:rFonts w:ascii="Arial Narrow" w:eastAsiaTheme="minorHAnsi" w:hAnsi="Arial Narrow"/>
                <w:sz w:val="20"/>
                <w:szCs w:val="20"/>
                <w:lang w:eastAsia="en-US"/>
              </w:rPr>
              <w:t xml:space="preserve">Further Mathematics consists of two areas of study, a compulsory Core area of study to be completed in Unit 3 and an Applications area of study to be completed in Unit 4. The Core comprises ‘Data </w:t>
            </w:r>
            <w:proofErr w:type="gramStart"/>
            <w:r w:rsidRPr="0058570C">
              <w:rPr>
                <w:rFonts w:ascii="Arial Narrow" w:eastAsiaTheme="minorHAnsi" w:hAnsi="Arial Narrow"/>
                <w:sz w:val="20"/>
                <w:szCs w:val="20"/>
                <w:lang w:eastAsia="en-US"/>
              </w:rPr>
              <w:t>analysis’</w:t>
            </w:r>
            <w:proofErr w:type="gramEnd"/>
            <w:r w:rsidRPr="0058570C">
              <w:rPr>
                <w:rFonts w:ascii="Arial Narrow" w:eastAsiaTheme="minorHAnsi" w:hAnsi="Arial Narrow"/>
                <w:sz w:val="20"/>
                <w:szCs w:val="20"/>
                <w:lang w:eastAsia="en-US"/>
              </w:rPr>
              <w:t xml:space="preserve"> and ‘Recursion and financial modelling’. The Applications comprises two modules to be completed in their entirety, from a selection of four possible modules: ‘Matrices’, ‘Networks and decision mathematics’, ‘Geometry and measurement’ and ‘Graphs and relations’. ‘Data analysis’ comprises 40 per cent of the content to be covered, ‘Recursion and financial modelling’ comprises 20 per cent of the content to be covered, and each selected module comprises 20 per cent of the content to be covered. Assumed knowledge and skills for the Core are contained in the General Mathemati</w:t>
            </w:r>
            <w:r>
              <w:rPr>
                <w:rFonts w:ascii="Arial Narrow" w:eastAsiaTheme="minorHAnsi" w:hAnsi="Arial Narrow"/>
                <w:sz w:val="20"/>
                <w:szCs w:val="20"/>
                <w:lang w:eastAsia="en-US"/>
              </w:rPr>
              <w:t>cs Units 1 and 2.</w:t>
            </w:r>
          </w:p>
          <w:p w:rsidR="008E5416" w:rsidRPr="0058570C" w:rsidRDefault="008E5416" w:rsidP="007E0DEB">
            <w:pPr>
              <w:jc w:val="both"/>
              <w:rPr>
                <w:rFonts w:ascii="Arial Narrow" w:eastAsiaTheme="minorHAnsi" w:hAnsi="Arial Narrow"/>
                <w:sz w:val="20"/>
                <w:szCs w:val="20"/>
                <w:lang w:eastAsia="en-US"/>
              </w:rPr>
            </w:pPr>
          </w:p>
          <w:p w:rsidR="008E5416" w:rsidRPr="0058570C" w:rsidRDefault="008E5416" w:rsidP="007E0DEB">
            <w:pPr>
              <w:jc w:val="both"/>
              <w:rPr>
                <w:rFonts w:ascii="Arial Narrow" w:eastAsiaTheme="minorHAnsi" w:hAnsi="Arial Narrow"/>
                <w:i/>
                <w:color w:val="365F91" w:themeColor="accent1" w:themeShade="BF"/>
                <w:sz w:val="20"/>
                <w:szCs w:val="20"/>
                <w:lang w:eastAsia="en-US"/>
              </w:rPr>
            </w:pPr>
            <w:r w:rsidRPr="0058570C">
              <w:rPr>
                <w:rFonts w:ascii="Arial Narrow" w:eastAsiaTheme="minorHAnsi" w:hAnsi="Arial Narrow"/>
                <w:i/>
                <w:color w:val="365F91" w:themeColor="accent1" w:themeShade="BF"/>
                <w:sz w:val="20"/>
                <w:szCs w:val="20"/>
                <w:lang w:eastAsia="en-US"/>
              </w:rPr>
              <w:t>Outcomes</w:t>
            </w:r>
          </w:p>
          <w:p w:rsidR="008E5416" w:rsidRPr="0058570C" w:rsidRDefault="008E5416" w:rsidP="007E0DEB">
            <w:pPr>
              <w:jc w:val="both"/>
              <w:rPr>
                <w:rFonts w:ascii="Arial Narrow" w:eastAsiaTheme="minorHAnsi" w:hAnsi="Arial Narrow"/>
                <w:bCs/>
                <w:sz w:val="20"/>
                <w:szCs w:val="20"/>
                <w:lang w:eastAsia="en-US"/>
              </w:rPr>
            </w:pPr>
            <w:r w:rsidRPr="0058570C">
              <w:rPr>
                <w:rFonts w:ascii="Arial Narrow" w:eastAsiaTheme="minorHAnsi" w:hAnsi="Arial Narrow"/>
                <w:bCs/>
                <w:sz w:val="20"/>
                <w:szCs w:val="20"/>
                <w:lang w:eastAsia="en-US"/>
              </w:rPr>
              <w:t>For this unit the student is required to demonstrate achievement of three outcomes. As a set these outcomes encompass Area of Study 1.</w:t>
            </w:r>
          </w:p>
          <w:p w:rsidR="008E5416" w:rsidRPr="0058570C" w:rsidRDefault="008E5416" w:rsidP="007E0DEB">
            <w:pPr>
              <w:jc w:val="both"/>
              <w:rPr>
                <w:rFonts w:ascii="Arial Narrow" w:eastAsiaTheme="minorHAnsi" w:hAnsi="Arial Narrow"/>
                <w:bCs/>
                <w:sz w:val="20"/>
                <w:szCs w:val="20"/>
                <w:lang w:eastAsia="en-US"/>
              </w:rPr>
            </w:pPr>
          </w:p>
          <w:p w:rsidR="008E5416" w:rsidRPr="0058570C" w:rsidRDefault="008E5416" w:rsidP="007E0DEB">
            <w:pPr>
              <w:jc w:val="both"/>
              <w:rPr>
                <w:rFonts w:ascii="Arial Narrow" w:eastAsiaTheme="minorHAnsi" w:hAnsi="Arial Narrow"/>
                <w:bCs/>
                <w:i/>
                <w:color w:val="365F91" w:themeColor="accent1" w:themeShade="BF"/>
                <w:sz w:val="20"/>
                <w:szCs w:val="20"/>
                <w:lang w:eastAsia="en-US"/>
              </w:rPr>
            </w:pPr>
            <w:r w:rsidRPr="0058570C">
              <w:rPr>
                <w:rFonts w:ascii="Arial Narrow" w:eastAsiaTheme="minorHAnsi" w:hAnsi="Arial Narrow"/>
                <w:bCs/>
                <w:i/>
                <w:color w:val="365F91" w:themeColor="accent1" w:themeShade="BF"/>
                <w:sz w:val="20"/>
                <w:szCs w:val="20"/>
                <w:lang w:eastAsia="en-US"/>
              </w:rPr>
              <w:t>Assessment Tasks:</w:t>
            </w:r>
          </w:p>
          <w:p w:rsidR="008E5416" w:rsidRPr="0058570C" w:rsidRDefault="008E5416" w:rsidP="007E0DEB">
            <w:pPr>
              <w:jc w:val="both"/>
              <w:rPr>
                <w:rFonts w:ascii="Arial Narrow" w:eastAsiaTheme="minorHAnsi" w:hAnsi="Arial Narrow"/>
                <w:bCs/>
                <w:color w:val="000000" w:themeColor="text1"/>
                <w:sz w:val="20"/>
                <w:szCs w:val="20"/>
                <w:lang w:eastAsia="en-US"/>
              </w:rPr>
            </w:pPr>
            <w:r w:rsidRPr="0058570C">
              <w:rPr>
                <w:rFonts w:ascii="Arial Narrow" w:eastAsiaTheme="minorHAnsi" w:hAnsi="Arial Narrow"/>
                <w:bCs/>
                <w:color w:val="000000" w:themeColor="text1"/>
                <w:sz w:val="20"/>
                <w:szCs w:val="20"/>
                <w:lang w:eastAsia="en-US"/>
              </w:rPr>
              <w:t>Unit 3 - Application Task</w:t>
            </w:r>
          </w:p>
          <w:p w:rsidR="008E5416" w:rsidRPr="00F152BD" w:rsidRDefault="008E5416" w:rsidP="007E0DEB">
            <w:pPr>
              <w:jc w:val="both"/>
              <w:rPr>
                <w:rFonts w:ascii="Arial Narrow" w:eastAsiaTheme="minorHAnsi" w:hAnsi="Arial Narrow"/>
                <w:bCs/>
                <w:color w:val="000000" w:themeColor="text1"/>
                <w:sz w:val="20"/>
                <w:szCs w:val="20"/>
                <w:lang w:eastAsia="en-US"/>
              </w:rPr>
            </w:pPr>
            <w:r>
              <w:rPr>
                <w:rFonts w:ascii="Arial Narrow" w:eastAsiaTheme="minorHAnsi" w:hAnsi="Arial Narrow"/>
                <w:bCs/>
                <w:color w:val="000000" w:themeColor="text1"/>
                <w:sz w:val="20"/>
                <w:szCs w:val="20"/>
                <w:lang w:eastAsia="en-US"/>
              </w:rPr>
              <w:t>Unit 3 - Problem Solving Tasks</w:t>
            </w:r>
          </w:p>
          <w:p w:rsidR="008E5416" w:rsidRPr="0058570C" w:rsidRDefault="008E5416" w:rsidP="007E0DEB">
            <w:pPr>
              <w:jc w:val="both"/>
              <w:rPr>
                <w:rFonts w:ascii="Arial Narrow" w:eastAsiaTheme="minorHAnsi" w:hAnsi="Arial Narrow"/>
                <w:bCs/>
                <w:sz w:val="20"/>
                <w:szCs w:val="20"/>
                <w:lang w:eastAsia="en-US"/>
              </w:rPr>
            </w:pPr>
          </w:p>
          <w:p w:rsidR="008E5416" w:rsidRPr="0058570C" w:rsidRDefault="008E5416" w:rsidP="007E0DEB">
            <w:pPr>
              <w:jc w:val="both"/>
              <w:rPr>
                <w:rFonts w:ascii="Arial Narrow" w:eastAsiaTheme="minorHAnsi" w:hAnsi="Arial Narrow"/>
                <w:b/>
                <w:bCs/>
                <w:sz w:val="20"/>
                <w:szCs w:val="20"/>
                <w:lang w:eastAsia="en-US"/>
              </w:rPr>
            </w:pPr>
            <w:r w:rsidRPr="0058570C">
              <w:rPr>
                <w:rFonts w:ascii="Arial Narrow" w:eastAsiaTheme="minorHAnsi" w:hAnsi="Arial Narrow"/>
                <w:b/>
                <w:bCs/>
                <w:sz w:val="20"/>
                <w:szCs w:val="20"/>
                <w:lang w:eastAsia="en-US"/>
              </w:rPr>
              <w:t>Unit 4: Applications, Graphs and Relations and Matrices</w:t>
            </w:r>
          </w:p>
          <w:p w:rsidR="008E5416" w:rsidRPr="0058570C" w:rsidRDefault="008E5416" w:rsidP="007E0DEB">
            <w:pPr>
              <w:jc w:val="both"/>
              <w:rPr>
                <w:rFonts w:ascii="Arial Narrow" w:eastAsiaTheme="minorHAnsi" w:hAnsi="Arial Narrow"/>
                <w:bCs/>
                <w:sz w:val="20"/>
                <w:szCs w:val="20"/>
                <w:lang w:eastAsia="en-US"/>
              </w:rPr>
            </w:pPr>
          </w:p>
          <w:p w:rsidR="008E5416" w:rsidRPr="0058570C" w:rsidRDefault="008E5416" w:rsidP="007E0DEB">
            <w:pPr>
              <w:jc w:val="both"/>
              <w:rPr>
                <w:rFonts w:ascii="Arial Narrow" w:eastAsiaTheme="minorHAnsi" w:hAnsi="Arial Narrow"/>
                <w:bCs/>
                <w:i/>
                <w:color w:val="365F91" w:themeColor="accent1" w:themeShade="BF"/>
                <w:sz w:val="20"/>
                <w:szCs w:val="20"/>
                <w:lang w:eastAsia="en-US"/>
              </w:rPr>
            </w:pPr>
            <w:r>
              <w:rPr>
                <w:rFonts w:ascii="Arial Narrow" w:eastAsiaTheme="minorHAnsi" w:hAnsi="Arial Narrow"/>
                <w:bCs/>
                <w:i/>
                <w:color w:val="365F91" w:themeColor="accent1" w:themeShade="BF"/>
                <w:sz w:val="20"/>
                <w:szCs w:val="20"/>
                <w:lang w:eastAsia="en-US"/>
              </w:rPr>
              <w:t>Overview</w:t>
            </w:r>
          </w:p>
          <w:p w:rsidR="008E5416" w:rsidRPr="0058570C" w:rsidRDefault="008E5416" w:rsidP="007E0DEB">
            <w:pPr>
              <w:jc w:val="both"/>
              <w:rPr>
                <w:rFonts w:ascii="Arial Narrow" w:eastAsiaTheme="minorHAnsi" w:hAnsi="Arial Narrow"/>
                <w:bCs/>
                <w:i/>
                <w:sz w:val="20"/>
                <w:szCs w:val="20"/>
                <w:lang w:eastAsia="en-US"/>
              </w:rPr>
            </w:pPr>
            <w:r w:rsidRPr="0058570C">
              <w:rPr>
                <w:rFonts w:ascii="Arial Narrow" w:eastAsiaTheme="minorHAnsi" w:hAnsi="Arial Narrow"/>
                <w:bCs/>
                <w:i/>
                <w:sz w:val="20"/>
                <w:szCs w:val="20"/>
                <w:lang w:eastAsia="en-US"/>
              </w:rPr>
              <w:t xml:space="preserve">Graphs and relations module covers linear relations, including piecewise defined relations, and non-linear relations </w:t>
            </w:r>
            <w:r>
              <w:rPr>
                <w:rFonts w:ascii="Arial Narrow" w:eastAsiaTheme="minorHAnsi" w:hAnsi="Arial Narrow"/>
                <w:bCs/>
                <w:i/>
                <w:sz w:val="20"/>
                <w:szCs w:val="20"/>
                <w:lang w:eastAsia="en-US"/>
              </w:rPr>
              <w:t>and</w:t>
            </w:r>
            <w:r w:rsidRPr="0058570C">
              <w:rPr>
                <w:rFonts w:ascii="Arial Narrow" w:eastAsiaTheme="minorHAnsi" w:hAnsi="Arial Narrow"/>
                <w:bCs/>
                <w:i/>
                <w:sz w:val="20"/>
                <w:szCs w:val="20"/>
                <w:lang w:eastAsia="en-US"/>
              </w:rPr>
              <w:t xml:space="preserve"> optimisation problems by linear programming.</w:t>
            </w:r>
          </w:p>
          <w:p w:rsidR="008E5416" w:rsidRPr="0058570C" w:rsidRDefault="008E5416" w:rsidP="007E0DEB">
            <w:pPr>
              <w:jc w:val="both"/>
              <w:rPr>
                <w:rFonts w:ascii="Arial Narrow" w:eastAsiaTheme="minorHAnsi" w:hAnsi="Arial Narrow"/>
                <w:bCs/>
                <w:i/>
                <w:sz w:val="20"/>
                <w:szCs w:val="20"/>
                <w:lang w:eastAsia="en-US"/>
              </w:rPr>
            </w:pPr>
            <w:r w:rsidRPr="0058570C">
              <w:rPr>
                <w:rFonts w:ascii="Arial Narrow" w:eastAsiaTheme="minorHAnsi" w:hAnsi="Arial Narrow"/>
                <w:bCs/>
                <w:i/>
                <w:sz w:val="20"/>
                <w:szCs w:val="20"/>
                <w:lang w:eastAsia="en-US"/>
              </w:rPr>
              <w:t>Matrices module covers definition of matrices, different types of matrices, matrix operations, transition matrices and the use of first –order linear matrix recurrence relations to model a range of situat</w:t>
            </w:r>
            <w:r>
              <w:rPr>
                <w:rFonts w:ascii="Arial Narrow" w:eastAsiaTheme="minorHAnsi" w:hAnsi="Arial Narrow"/>
                <w:bCs/>
                <w:i/>
                <w:sz w:val="20"/>
                <w:szCs w:val="20"/>
                <w:lang w:eastAsia="en-US"/>
              </w:rPr>
              <w:t>ions and solve related problems</w:t>
            </w:r>
          </w:p>
          <w:p w:rsidR="008E5416" w:rsidRPr="0058570C" w:rsidRDefault="008E5416" w:rsidP="007E0DEB">
            <w:pPr>
              <w:jc w:val="both"/>
              <w:rPr>
                <w:rFonts w:ascii="Arial Narrow" w:eastAsiaTheme="minorHAnsi" w:hAnsi="Arial Narrow"/>
                <w:bCs/>
                <w:sz w:val="20"/>
                <w:szCs w:val="20"/>
                <w:lang w:eastAsia="en-US"/>
              </w:rPr>
            </w:pPr>
          </w:p>
          <w:p w:rsidR="008E5416" w:rsidRPr="0058570C" w:rsidRDefault="008E5416" w:rsidP="007E0DEB">
            <w:pPr>
              <w:jc w:val="both"/>
              <w:rPr>
                <w:rFonts w:ascii="Arial Narrow" w:eastAsiaTheme="minorHAnsi" w:hAnsi="Arial Narrow"/>
                <w:bCs/>
                <w:i/>
                <w:color w:val="365F91" w:themeColor="accent1" w:themeShade="BF"/>
                <w:sz w:val="20"/>
                <w:szCs w:val="20"/>
                <w:lang w:eastAsia="en-US"/>
              </w:rPr>
            </w:pPr>
            <w:r w:rsidRPr="0058570C">
              <w:rPr>
                <w:rFonts w:ascii="Arial Narrow" w:eastAsiaTheme="minorHAnsi" w:hAnsi="Arial Narrow"/>
                <w:bCs/>
                <w:i/>
                <w:color w:val="365F91" w:themeColor="accent1" w:themeShade="BF"/>
                <w:sz w:val="20"/>
                <w:szCs w:val="20"/>
                <w:lang w:eastAsia="en-US"/>
              </w:rPr>
              <w:t>Outcomes</w:t>
            </w:r>
          </w:p>
          <w:p w:rsidR="008E5416" w:rsidRPr="0058570C" w:rsidRDefault="008E5416" w:rsidP="007E0DEB">
            <w:pPr>
              <w:jc w:val="both"/>
              <w:rPr>
                <w:rFonts w:ascii="Arial Narrow" w:eastAsiaTheme="minorHAnsi" w:hAnsi="Arial Narrow"/>
                <w:sz w:val="20"/>
                <w:szCs w:val="20"/>
                <w:lang w:eastAsia="en-US"/>
              </w:rPr>
            </w:pPr>
            <w:r w:rsidRPr="0058570C">
              <w:rPr>
                <w:rFonts w:ascii="Arial Narrow" w:eastAsiaTheme="minorHAnsi" w:hAnsi="Arial Narrow"/>
                <w:sz w:val="20"/>
                <w:szCs w:val="20"/>
                <w:lang w:eastAsia="en-US"/>
              </w:rPr>
              <w:t xml:space="preserve">For this unit the student is required to demonstrate achievement of three outcomes. </w:t>
            </w:r>
          </w:p>
          <w:p w:rsidR="008E5416" w:rsidRPr="0058570C" w:rsidRDefault="008E5416" w:rsidP="007E0DEB">
            <w:pPr>
              <w:jc w:val="both"/>
              <w:rPr>
                <w:rFonts w:ascii="Arial Narrow" w:eastAsiaTheme="minorHAnsi" w:hAnsi="Arial Narrow"/>
                <w:sz w:val="20"/>
                <w:szCs w:val="20"/>
                <w:lang w:eastAsia="en-US"/>
              </w:rPr>
            </w:pPr>
            <w:r w:rsidRPr="0058570C">
              <w:rPr>
                <w:rFonts w:ascii="Arial Narrow" w:eastAsiaTheme="minorHAnsi" w:hAnsi="Arial Narrow"/>
                <w:sz w:val="20"/>
                <w:szCs w:val="20"/>
                <w:lang w:eastAsia="en-US"/>
              </w:rPr>
              <w:t>To achieve this outcome the student will draw on knowledge and skills outlined in the two modules selected from Area of Study 2.</w:t>
            </w:r>
          </w:p>
          <w:p w:rsidR="008E5416" w:rsidRPr="0058570C" w:rsidRDefault="008E5416" w:rsidP="007E0DEB">
            <w:pPr>
              <w:jc w:val="both"/>
              <w:rPr>
                <w:rFonts w:ascii="Arial Narrow" w:eastAsiaTheme="minorHAnsi" w:hAnsi="Arial Narrow"/>
                <w:sz w:val="20"/>
                <w:szCs w:val="20"/>
                <w:lang w:eastAsia="en-US"/>
              </w:rPr>
            </w:pPr>
          </w:p>
          <w:p w:rsidR="008E5416" w:rsidRPr="0058570C" w:rsidRDefault="008E5416" w:rsidP="007E0DEB">
            <w:pPr>
              <w:jc w:val="both"/>
              <w:rPr>
                <w:rFonts w:ascii="Arial Narrow" w:eastAsiaTheme="minorHAnsi" w:hAnsi="Arial Narrow"/>
                <w:i/>
                <w:color w:val="365F91" w:themeColor="accent1" w:themeShade="BF"/>
                <w:sz w:val="20"/>
                <w:szCs w:val="20"/>
                <w:lang w:eastAsia="en-US"/>
              </w:rPr>
            </w:pPr>
            <w:r w:rsidRPr="0058570C">
              <w:rPr>
                <w:rFonts w:ascii="Arial Narrow" w:eastAsiaTheme="minorHAnsi" w:hAnsi="Arial Narrow"/>
                <w:i/>
                <w:color w:val="365F91" w:themeColor="accent1" w:themeShade="BF"/>
                <w:sz w:val="20"/>
                <w:szCs w:val="20"/>
                <w:lang w:eastAsia="en-US"/>
              </w:rPr>
              <w:t>Assessment Tasks:</w:t>
            </w:r>
          </w:p>
          <w:p w:rsidR="008E5416" w:rsidRPr="0058570C" w:rsidRDefault="008E5416" w:rsidP="007E0DEB">
            <w:pPr>
              <w:jc w:val="both"/>
              <w:rPr>
                <w:rFonts w:ascii="Arial Narrow" w:eastAsiaTheme="minorHAnsi" w:hAnsi="Arial Narrow"/>
                <w:bCs/>
                <w:sz w:val="20"/>
                <w:szCs w:val="20"/>
                <w:lang w:eastAsia="en-US"/>
              </w:rPr>
            </w:pPr>
            <w:r w:rsidRPr="0058570C">
              <w:rPr>
                <w:rFonts w:ascii="Arial Narrow" w:eastAsiaTheme="minorHAnsi" w:hAnsi="Arial Narrow"/>
                <w:bCs/>
                <w:sz w:val="20"/>
                <w:szCs w:val="20"/>
                <w:lang w:eastAsia="en-US"/>
              </w:rPr>
              <w:t>Unit 4 - Modelling or Problem Solving Task 2</w:t>
            </w:r>
          </w:p>
          <w:p w:rsidR="008E5416" w:rsidRPr="0058570C" w:rsidRDefault="008E5416" w:rsidP="007E0DEB">
            <w:pPr>
              <w:jc w:val="both"/>
              <w:rPr>
                <w:rFonts w:ascii="Arial Narrow" w:eastAsiaTheme="minorHAnsi" w:hAnsi="Arial Narrow"/>
                <w:bCs/>
                <w:sz w:val="20"/>
                <w:szCs w:val="20"/>
                <w:lang w:eastAsia="en-US"/>
              </w:rPr>
            </w:pPr>
            <w:r w:rsidRPr="0058570C">
              <w:rPr>
                <w:rFonts w:ascii="Arial Narrow" w:eastAsiaTheme="minorHAnsi" w:hAnsi="Arial Narrow"/>
                <w:bCs/>
                <w:sz w:val="20"/>
                <w:szCs w:val="20"/>
                <w:lang w:eastAsia="en-US"/>
              </w:rPr>
              <w:t>Unit 4 - Modelling or Problem Solving Task 3</w:t>
            </w:r>
          </w:p>
          <w:p w:rsidR="008E5416" w:rsidRDefault="008E5416" w:rsidP="007E0DEB">
            <w:pPr>
              <w:jc w:val="both"/>
              <w:rPr>
                <w:rFonts w:ascii="Arial Narrow" w:eastAsiaTheme="minorHAnsi" w:hAnsi="Arial Narrow"/>
                <w:bCs/>
                <w:sz w:val="20"/>
                <w:szCs w:val="20"/>
                <w:lang w:eastAsia="en-US"/>
              </w:rPr>
            </w:pPr>
            <w:r>
              <w:rPr>
                <w:rFonts w:ascii="Arial Narrow" w:eastAsiaTheme="minorHAnsi" w:hAnsi="Arial Narrow"/>
                <w:bCs/>
                <w:sz w:val="20"/>
                <w:szCs w:val="20"/>
                <w:lang w:eastAsia="en-US"/>
              </w:rPr>
              <w:t>Examination 1 &amp; 2 (External)</w:t>
            </w:r>
          </w:p>
          <w:p w:rsidR="007E0DEB" w:rsidRDefault="007E0DEB" w:rsidP="007E0DEB">
            <w:pPr>
              <w:jc w:val="both"/>
              <w:rPr>
                <w:rFonts w:ascii="Arial Narrow" w:eastAsiaTheme="minorHAnsi" w:hAnsi="Arial Narrow"/>
                <w:bCs/>
                <w:sz w:val="20"/>
                <w:szCs w:val="20"/>
                <w:lang w:eastAsia="en-US"/>
              </w:rPr>
            </w:pPr>
          </w:p>
          <w:p w:rsidR="007E0DEB" w:rsidRDefault="007E0DEB" w:rsidP="007E0DEB">
            <w:pPr>
              <w:jc w:val="both"/>
              <w:rPr>
                <w:rFonts w:ascii="Arial Narrow" w:eastAsiaTheme="minorHAnsi" w:hAnsi="Arial Narrow"/>
                <w:bCs/>
                <w:sz w:val="20"/>
                <w:szCs w:val="20"/>
                <w:lang w:eastAsia="en-US"/>
              </w:rPr>
            </w:pPr>
          </w:p>
          <w:p w:rsidR="007E0DEB" w:rsidRDefault="007E0DEB" w:rsidP="007E0DEB">
            <w:pPr>
              <w:jc w:val="both"/>
              <w:rPr>
                <w:rFonts w:ascii="Arial Narrow" w:eastAsiaTheme="minorHAnsi" w:hAnsi="Arial Narrow"/>
                <w:bCs/>
                <w:sz w:val="20"/>
                <w:szCs w:val="20"/>
                <w:lang w:eastAsia="en-US"/>
              </w:rPr>
            </w:pPr>
          </w:p>
          <w:p w:rsidR="007E0DEB" w:rsidRPr="00F152BD" w:rsidRDefault="007E0DEB" w:rsidP="007E0DEB">
            <w:pPr>
              <w:jc w:val="both"/>
              <w:rPr>
                <w:rFonts w:ascii="Arial Narrow" w:eastAsiaTheme="minorHAnsi" w:hAnsi="Arial Narrow"/>
                <w:bCs/>
                <w:sz w:val="20"/>
                <w:szCs w:val="20"/>
                <w:lang w:eastAsia="en-US"/>
              </w:rPr>
            </w:pPr>
          </w:p>
        </w:tc>
      </w:tr>
      <w:tr w:rsidR="002341B9" w:rsidTr="001030B3">
        <w:tc>
          <w:tcPr>
            <w:tcW w:w="9016" w:type="dxa"/>
            <w:gridSpan w:val="2"/>
            <w:tcBorders>
              <w:bottom w:val="single" w:sz="4" w:space="0" w:color="auto"/>
            </w:tcBorders>
            <w:shd w:val="clear" w:color="auto" w:fill="0F243E" w:themeFill="text2" w:themeFillShade="80"/>
          </w:tcPr>
          <w:p w:rsidR="002341B9" w:rsidRDefault="002341B9" w:rsidP="002B7584">
            <w:pPr>
              <w:jc w:val="center"/>
              <w:rPr>
                <w:rFonts w:ascii="Arial Narrow" w:hAnsi="Arial Narrow"/>
                <w:sz w:val="52"/>
                <w:szCs w:val="52"/>
              </w:rPr>
            </w:pPr>
            <w:r>
              <w:rPr>
                <w:rFonts w:ascii="Arial Narrow" w:hAnsi="Arial Narrow"/>
                <w:sz w:val="52"/>
                <w:szCs w:val="52"/>
              </w:rPr>
              <w:lastRenderedPageBreak/>
              <w:t>MATHEMATICS</w:t>
            </w:r>
          </w:p>
        </w:tc>
      </w:tr>
      <w:tr w:rsidR="002341B9" w:rsidRPr="00816843" w:rsidTr="001030B3">
        <w:tc>
          <w:tcPr>
            <w:tcW w:w="9016" w:type="dxa"/>
            <w:gridSpan w:val="2"/>
            <w:shd w:val="clear" w:color="auto" w:fill="95B3D7" w:themeFill="accent1" w:themeFillTint="99"/>
          </w:tcPr>
          <w:p w:rsidR="002341B9" w:rsidRPr="00816843" w:rsidRDefault="002341B9" w:rsidP="002B7584">
            <w:pPr>
              <w:jc w:val="center"/>
              <w:rPr>
                <w:rFonts w:ascii="Arial Narrow" w:hAnsi="Arial Narrow"/>
                <w:i/>
                <w:sz w:val="40"/>
                <w:szCs w:val="40"/>
              </w:rPr>
            </w:pPr>
            <w:r>
              <w:rPr>
                <w:rFonts w:ascii="Arial Narrow" w:hAnsi="Arial Narrow"/>
                <w:i/>
                <w:sz w:val="40"/>
                <w:szCs w:val="40"/>
              </w:rPr>
              <w:t>SPECIALIST MATHEMATICS</w:t>
            </w:r>
          </w:p>
        </w:tc>
      </w:tr>
      <w:tr w:rsidR="002341B9" w:rsidRPr="00434CBC" w:rsidTr="001030B3">
        <w:tc>
          <w:tcPr>
            <w:tcW w:w="4508" w:type="dxa"/>
          </w:tcPr>
          <w:p w:rsidR="000F46A9" w:rsidRPr="00404F1C" w:rsidRDefault="000F46A9" w:rsidP="00A51A84">
            <w:pPr>
              <w:rPr>
                <w:rFonts w:ascii="Arial Narrow" w:hAnsi="Arial Narrow"/>
                <w:b/>
                <w:sz w:val="19"/>
                <w:szCs w:val="19"/>
              </w:rPr>
            </w:pPr>
          </w:p>
          <w:p w:rsidR="00A51A84" w:rsidRPr="00404F1C" w:rsidRDefault="00A51A84" w:rsidP="007E0DEB">
            <w:pPr>
              <w:jc w:val="both"/>
              <w:rPr>
                <w:rFonts w:ascii="Arial Narrow" w:hAnsi="Arial Narrow"/>
                <w:b/>
                <w:sz w:val="19"/>
                <w:szCs w:val="19"/>
              </w:rPr>
            </w:pPr>
            <w:r w:rsidRPr="00404F1C">
              <w:rPr>
                <w:rFonts w:ascii="Arial Narrow" w:hAnsi="Arial Narrow"/>
                <w:b/>
                <w:sz w:val="19"/>
                <w:szCs w:val="19"/>
              </w:rPr>
              <w:t>Unit 1 and 2:</w:t>
            </w:r>
          </w:p>
          <w:p w:rsidR="00A51A84" w:rsidRPr="00404F1C" w:rsidRDefault="000A6484" w:rsidP="007E0DEB">
            <w:pPr>
              <w:jc w:val="both"/>
              <w:rPr>
                <w:rFonts w:ascii="Arial Narrow" w:hAnsi="Arial Narrow"/>
                <w:b/>
                <w:sz w:val="19"/>
                <w:szCs w:val="19"/>
              </w:rPr>
            </w:pPr>
            <w:r w:rsidRPr="00404F1C">
              <w:rPr>
                <w:rFonts w:ascii="Arial Narrow" w:hAnsi="Arial Narrow"/>
                <w:b/>
                <w:sz w:val="19"/>
                <w:szCs w:val="19"/>
              </w:rPr>
              <w:t xml:space="preserve">Consist of the areas of study: Algebra and Structure, Arithmetic and Number, Discrete Mathematics, </w:t>
            </w:r>
            <w:r w:rsidR="00A51A84" w:rsidRPr="00404F1C">
              <w:rPr>
                <w:rFonts w:ascii="Arial Narrow" w:hAnsi="Arial Narrow"/>
                <w:b/>
                <w:sz w:val="19"/>
                <w:szCs w:val="19"/>
              </w:rPr>
              <w:t>Geometry, Measurement and</w:t>
            </w:r>
            <w:r w:rsidRPr="00404F1C">
              <w:rPr>
                <w:rFonts w:ascii="Arial Narrow" w:hAnsi="Arial Narrow"/>
                <w:b/>
                <w:sz w:val="19"/>
                <w:szCs w:val="19"/>
              </w:rPr>
              <w:t xml:space="preserve"> Trigonometry, </w:t>
            </w:r>
            <w:r w:rsidR="00A51A84" w:rsidRPr="00404F1C">
              <w:rPr>
                <w:rFonts w:ascii="Arial Narrow" w:hAnsi="Arial Narrow"/>
                <w:b/>
                <w:sz w:val="19"/>
                <w:szCs w:val="19"/>
              </w:rPr>
              <w:t xml:space="preserve">Graph </w:t>
            </w:r>
            <w:r w:rsidRPr="00404F1C">
              <w:rPr>
                <w:rFonts w:ascii="Arial Narrow" w:hAnsi="Arial Narrow"/>
                <w:b/>
                <w:sz w:val="19"/>
                <w:szCs w:val="19"/>
              </w:rPr>
              <w:t>of linear and non-linear Graphs and Statistics</w:t>
            </w:r>
            <w:r w:rsidR="00A51A84" w:rsidRPr="00404F1C">
              <w:rPr>
                <w:rFonts w:ascii="Arial Narrow" w:hAnsi="Arial Narrow"/>
                <w:b/>
                <w:sz w:val="19"/>
                <w:szCs w:val="19"/>
              </w:rPr>
              <w:t>.</w:t>
            </w:r>
          </w:p>
          <w:p w:rsidR="00A51A84" w:rsidRPr="00404F1C" w:rsidRDefault="00A51A84" w:rsidP="007E0DEB">
            <w:pPr>
              <w:jc w:val="both"/>
              <w:rPr>
                <w:rFonts w:ascii="Arial Narrow" w:hAnsi="Arial Narrow"/>
                <w:b/>
                <w:sz w:val="19"/>
                <w:szCs w:val="19"/>
              </w:rPr>
            </w:pPr>
          </w:p>
          <w:p w:rsidR="00A51A84" w:rsidRPr="00404F1C" w:rsidRDefault="00A51A84" w:rsidP="007E0DEB">
            <w:pPr>
              <w:jc w:val="both"/>
              <w:rPr>
                <w:rFonts w:ascii="Arial Narrow" w:hAnsi="Arial Narrow"/>
                <w:b/>
                <w:sz w:val="19"/>
                <w:szCs w:val="19"/>
              </w:rPr>
            </w:pPr>
            <w:r w:rsidRPr="00404F1C">
              <w:rPr>
                <w:rFonts w:ascii="Arial Narrow" w:hAnsi="Arial Narrow"/>
                <w:b/>
                <w:sz w:val="19"/>
                <w:szCs w:val="19"/>
              </w:rPr>
              <w:t>Unit 1:</w:t>
            </w:r>
          </w:p>
          <w:p w:rsidR="00A51A84" w:rsidRPr="00404F1C" w:rsidRDefault="00A51A84" w:rsidP="007E0DEB">
            <w:pPr>
              <w:jc w:val="both"/>
              <w:rPr>
                <w:rFonts w:ascii="Arial Narrow" w:hAnsi="Arial Narrow"/>
                <w:b/>
                <w:sz w:val="19"/>
                <w:szCs w:val="19"/>
              </w:rPr>
            </w:pPr>
            <w:r w:rsidRPr="00404F1C">
              <w:rPr>
                <w:rFonts w:ascii="Arial Narrow" w:hAnsi="Arial Narrow"/>
                <w:b/>
                <w:sz w:val="19"/>
                <w:szCs w:val="19"/>
              </w:rPr>
              <w:t>Algebra and structure, Arithmetic and number, Discrete Mathematics.</w:t>
            </w:r>
          </w:p>
          <w:p w:rsidR="00A51A84" w:rsidRPr="00404F1C" w:rsidRDefault="00A51A84" w:rsidP="00A51A84">
            <w:pPr>
              <w:rPr>
                <w:rFonts w:ascii="Arial Narrow" w:hAnsi="Arial Narrow"/>
                <w:sz w:val="19"/>
                <w:szCs w:val="19"/>
              </w:rPr>
            </w:pPr>
          </w:p>
          <w:p w:rsidR="00A51A84" w:rsidRPr="00404F1C" w:rsidRDefault="00A51A84" w:rsidP="00A51A84">
            <w:pPr>
              <w:ind w:left="709" w:hanging="709"/>
              <w:rPr>
                <w:rFonts w:ascii="Arial Narrow" w:hAnsi="Arial Narrow"/>
                <w:sz w:val="19"/>
                <w:szCs w:val="19"/>
              </w:rPr>
            </w:pPr>
            <w:r w:rsidRPr="00404F1C">
              <w:rPr>
                <w:rFonts w:ascii="Arial Narrow" w:hAnsi="Arial Narrow"/>
                <w:b/>
                <w:sz w:val="19"/>
                <w:szCs w:val="19"/>
              </w:rPr>
              <w:t>Unit 2:</w:t>
            </w:r>
            <w:r w:rsidRPr="00404F1C">
              <w:rPr>
                <w:rFonts w:ascii="Arial Narrow" w:hAnsi="Arial Narrow"/>
                <w:sz w:val="19"/>
                <w:szCs w:val="19"/>
              </w:rPr>
              <w:t xml:space="preserve">  </w:t>
            </w:r>
          </w:p>
          <w:p w:rsidR="00A51A84" w:rsidRPr="00404F1C" w:rsidRDefault="00A51A84" w:rsidP="00404F1C">
            <w:pPr>
              <w:ind w:left="29" w:hanging="29"/>
              <w:jc w:val="both"/>
              <w:rPr>
                <w:rFonts w:ascii="Arial Narrow" w:hAnsi="Arial Narrow"/>
                <w:b/>
                <w:sz w:val="19"/>
                <w:szCs w:val="19"/>
              </w:rPr>
            </w:pPr>
            <w:r w:rsidRPr="00404F1C">
              <w:rPr>
                <w:rFonts w:ascii="Arial Narrow" w:hAnsi="Arial Narrow"/>
                <w:b/>
                <w:sz w:val="19"/>
                <w:szCs w:val="19"/>
              </w:rPr>
              <w:t>Geometry, Measurement and Trigonometry, Graph linear and non-linear Graphs and Statistics.</w:t>
            </w:r>
          </w:p>
          <w:p w:rsidR="00A51A84" w:rsidRPr="00404F1C" w:rsidRDefault="00A51A84" w:rsidP="00A51A84">
            <w:pPr>
              <w:jc w:val="both"/>
              <w:rPr>
                <w:rFonts w:ascii="Arial Narrow" w:hAnsi="Arial Narrow"/>
                <w:sz w:val="19"/>
                <w:szCs w:val="19"/>
              </w:rPr>
            </w:pPr>
            <w:r w:rsidRPr="00404F1C">
              <w:rPr>
                <w:rFonts w:ascii="Arial Narrow" w:hAnsi="Arial Narrow"/>
                <w:sz w:val="19"/>
                <w:szCs w:val="19"/>
              </w:rPr>
              <w:t>In undertaking these units, students are expected to be able to apply techniques, routines and processes involving rational, real and complex arithmetic, sets, lists and tables, diagrams and geometric constructions, algebraic manipulation, equations and graphs with and without the use of technology. They should have facility with relevant mental and by-hand approaches to estimation and computation. The use of numerical, graphical, geometric, symbolic and statistical functionality of technology for teaching and learning mathematics, for working mathematically, and in related assessment, is to be incorporated throughout each unit as applicable.</w:t>
            </w:r>
          </w:p>
          <w:p w:rsidR="00A51A84" w:rsidRPr="00404F1C" w:rsidRDefault="00A51A84" w:rsidP="00A51A84">
            <w:pPr>
              <w:jc w:val="both"/>
              <w:rPr>
                <w:rFonts w:ascii="Arial Narrow" w:hAnsi="Arial Narrow"/>
                <w:sz w:val="19"/>
                <w:szCs w:val="19"/>
              </w:rPr>
            </w:pPr>
          </w:p>
          <w:p w:rsidR="00A51A84" w:rsidRPr="00404F1C" w:rsidRDefault="00A51A84" w:rsidP="00A51A84">
            <w:pPr>
              <w:jc w:val="both"/>
              <w:rPr>
                <w:rFonts w:ascii="Arial Narrow" w:hAnsi="Arial Narrow"/>
                <w:b/>
                <w:sz w:val="19"/>
                <w:szCs w:val="19"/>
              </w:rPr>
            </w:pPr>
            <w:r w:rsidRPr="00404F1C">
              <w:rPr>
                <w:rFonts w:ascii="Arial Narrow" w:hAnsi="Arial Narrow"/>
                <w:b/>
                <w:sz w:val="19"/>
                <w:szCs w:val="19"/>
              </w:rPr>
              <w:t>Outcome 1:</w:t>
            </w:r>
          </w:p>
          <w:p w:rsidR="00A51A84" w:rsidRPr="00404F1C" w:rsidRDefault="00A51A84" w:rsidP="00A51A84">
            <w:pPr>
              <w:jc w:val="both"/>
              <w:rPr>
                <w:rFonts w:ascii="Arial Narrow" w:hAnsi="Arial Narrow"/>
                <w:sz w:val="19"/>
                <w:szCs w:val="19"/>
              </w:rPr>
            </w:pPr>
            <w:r w:rsidRPr="00404F1C">
              <w:rPr>
                <w:rFonts w:ascii="Arial Narrow" w:hAnsi="Arial Narrow"/>
                <w:sz w:val="19"/>
                <w:szCs w:val="19"/>
              </w:rPr>
              <w:t>On completion of this unit the student should be able to define and explain key concepts in relation to the topics from the selected areas of study, and apply a range of related mathematical routines and procedures. To achieve this outcome the student will draw on knowledge and skills outlined in the areas of study.</w:t>
            </w:r>
          </w:p>
          <w:p w:rsidR="00A51A84" w:rsidRPr="00404F1C" w:rsidRDefault="00A51A84" w:rsidP="00A51A84">
            <w:pPr>
              <w:jc w:val="both"/>
              <w:rPr>
                <w:rFonts w:ascii="Arial Narrow" w:hAnsi="Arial Narrow"/>
                <w:b/>
                <w:sz w:val="19"/>
                <w:szCs w:val="19"/>
              </w:rPr>
            </w:pPr>
          </w:p>
          <w:p w:rsidR="00A51A84" w:rsidRPr="00404F1C" w:rsidRDefault="00A51A84" w:rsidP="00A51A84">
            <w:pPr>
              <w:jc w:val="both"/>
              <w:rPr>
                <w:rFonts w:ascii="Arial Narrow" w:hAnsi="Arial Narrow"/>
                <w:b/>
                <w:sz w:val="19"/>
                <w:szCs w:val="19"/>
              </w:rPr>
            </w:pPr>
            <w:r w:rsidRPr="00404F1C">
              <w:rPr>
                <w:rFonts w:ascii="Arial Narrow" w:hAnsi="Arial Narrow"/>
                <w:b/>
                <w:sz w:val="19"/>
                <w:szCs w:val="19"/>
              </w:rPr>
              <w:t>Outcome 2:</w:t>
            </w:r>
          </w:p>
          <w:p w:rsidR="00A51A84" w:rsidRPr="00404F1C" w:rsidRDefault="00A51A84" w:rsidP="00A51A84">
            <w:pPr>
              <w:jc w:val="both"/>
              <w:rPr>
                <w:rFonts w:ascii="Arial Narrow" w:hAnsi="Arial Narrow"/>
                <w:sz w:val="19"/>
                <w:szCs w:val="19"/>
              </w:rPr>
            </w:pPr>
            <w:r w:rsidRPr="00404F1C">
              <w:rPr>
                <w:rFonts w:ascii="Arial Narrow" w:hAnsi="Arial Narrow"/>
                <w:sz w:val="19"/>
                <w:szCs w:val="19"/>
              </w:rPr>
              <w:t>On completion of each unit the student should be able to apply mathematical processes in non-routine contexts, and analyse and discuss these applications of mathematics in at least three areas of study. To achieve this outcome the student will draw on knowledge and skills outlined in at least three areas of study.</w:t>
            </w:r>
          </w:p>
          <w:p w:rsidR="00A51A84" w:rsidRPr="00404F1C" w:rsidRDefault="00A51A84" w:rsidP="00A51A84">
            <w:pPr>
              <w:jc w:val="both"/>
              <w:rPr>
                <w:rFonts w:ascii="Arial Narrow" w:hAnsi="Arial Narrow"/>
                <w:sz w:val="19"/>
                <w:szCs w:val="19"/>
              </w:rPr>
            </w:pPr>
          </w:p>
          <w:p w:rsidR="00A51A84" w:rsidRPr="00404F1C" w:rsidRDefault="00A51A84" w:rsidP="00A51A84">
            <w:pPr>
              <w:jc w:val="both"/>
              <w:rPr>
                <w:rFonts w:ascii="Arial Narrow" w:hAnsi="Arial Narrow"/>
                <w:b/>
                <w:sz w:val="19"/>
                <w:szCs w:val="19"/>
              </w:rPr>
            </w:pPr>
            <w:r w:rsidRPr="00404F1C">
              <w:rPr>
                <w:rFonts w:ascii="Arial Narrow" w:hAnsi="Arial Narrow"/>
                <w:b/>
                <w:sz w:val="19"/>
                <w:szCs w:val="19"/>
              </w:rPr>
              <w:t>Outcome 3:</w:t>
            </w:r>
          </w:p>
          <w:p w:rsidR="00A51A84" w:rsidRPr="00404F1C" w:rsidRDefault="00A51A84" w:rsidP="00A51A84">
            <w:pPr>
              <w:jc w:val="both"/>
              <w:rPr>
                <w:rFonts w:ascii="Arial Narrow" w:hAnsi="Arial Narrow"/>
                <w:sz w:val="19"/>
                <w:szCs w:val="19"/>
              </w:rPr>
            </w:pPr>
            <w:r w:rsidRPr="00404F1C">
              <w:rPr>
                <w:rFonts w:ascii="Arial Narrow" w:hAnsi="Arial Narrow"/>
                <w:sz w:val="19"/>
                <w:szCs w:val="19"/>
              </w:rPr>
              <w:t>On completion of this unit the student should be able to use technology to produce results and carry out analysis in situations requiring problem-solving, modelling or investigative techniques or approaches in at least three areas of study. To achieve this outcome the student will draw on knowledge and related skills outlined in at least three areas of study.</w:t>
            </w:r>
          </w:p>
          <w:p w:rsidR="002341B9" w:rsidRPr="00404F1C" w:rsidRDefault="002341B9" w:rsidP="002B7584">
            <w:pPr>
              <w:jc w:val="both"/>
              <w:rPr>
                <w:rFonts w:ascii="Arial Narrow" w:hAnsi="Arial Narrow"/>
                <w:sz w:val="19"/>
                <w:szCs w:val="19"/>
              </w:rPr>
            </w:pPr>
          </w:p>
        </w:tc>
        <w:tc>
          <w:tcPr>
            <w:tcW w:w="4508" w:type="dxa"/>
          </w:tcPr>
          <w:p w:rsidR="000F46A9" w:rsidRDefault="000F46A9" w:rsidP="008E5416">
            <w:pPr>
              <w:rPr>
                <w:rFonts w:ascii="Arial Narrow" w:hAnsi="Arial Narrow"/>
                <w:b/>
                <w:sz w:val="20"/>
                <w:szCs w:val="20"/>
              </w:rPr>
            </w:pPr>
          </w:p>
          <w:p w:rsidR="008E5416" w:rsidRPr="00404F1C" w:rsidRDefault="008E5416" w:rsidP="007E0DEB">
            <w:pPr>
              <w:jc w:val="both"/>
              <w:rPr>
                <w:rFonts w:ascii="Arial Narrow" w:hAnsi="Arial Narrow"/>
                <w:b/>
                <w:sz w:val="21"/>
                <w:szCs w:val="21"/>
              </w:rPr>
            </w:pPr>
            <w:r w:rsidRPr="00404F1C">
              <w:rPr>
                <w:rFonts w:ascii="Arial Narrow" w:hAnsi="Arial Narrow"/>
                <w:b/>
                <w:sz w:val="21"/>
                <w:szCs w:val="21"/>
              </w:rPr>
              <w:t>Unit: 3: Functions and graphs, Algebra and Calculus</w:t>
            </w:r>
          </w:p>
          <w:p w:rsidR="00385D62" w:rsidRDefault="00385D62" w:rsidP="008E5416">
            <w:pPr>
              <w:rPr>
                <w:rFonts w:ascii="Arial Narrow" w:hAnsi="Arial Narrow"/>
                <w:i/>
                <w:color w:val="365F91" w:themeColor="accent1" w:themeShade="BF"/>
                <w:sz w:val="20"/>
                <w:szCs w:val="20"/>
              </w:rPr>
            </w:pPr>
          </w:p>
          <w:p w:rsidR="008E5416" w:rsidRPr="00404F1C" w:rsidRDefault="008E5416" w:rsidP="00404F1C">
            <w:pPr>
              <w:jc w:val="both"/>
              <w:rPr>
                <w:rFonts w:ascii="Arial Narrow" w:hAnsi="Arial Narrow"/>
                <w:i/>
                <w:color w:val="365F91" w:themeColor="accent1" w:themeShade="BF"/>
                <w:sz w:val="19"/>
                <w:szCs w:val="19"/>
              </w:rPr>
            </w:pPr>
            <w:r w:rsidRPr="00404F1C">
              <w:rPr>
                <w:rFonts w:ascii="Arial Narrow" w:hAnsi="Arial Narrow"/>
                <w:i/>
                <w:color w:val="365F91" w:themeColor="accent1" w:themeShade="BF"/>
                <w:sz w:val="19"/>
                <w:szCs w:val="19"/>
              </w:rPr>
              <w:t>Overview</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 xml:space="preserve">Specialist Mathematics Units 3 and 4 consist of the areas of study: ‘Functions and graphs’, ‘Algebra’, ‘Calculus’, ‘Vectors’, ‘Mechanics’ and ‘Probability and statistics’. The development of course content should highlight mathematical structure, reasoning and applications across a range of modelling contexts with an appropriate selection of content for each of Unit 3 and Unit 4. </w:t>
            </w:r>
          </w:p>
          <w:p w:rsidR="008E5416" w:rsidRPr="00404F1C" w:rsidRDefault="008E5416" w:rsidP="00404F1C">
            <w:pPr>
              <w:jc w:val="both"/>
              <w:rPr>
                <w:rFonts w:ascii="Arial Narrow" w:eastAsiaTheme="minorHAnsi" w:hAnsi="Arial Narrow"/>
                <w:sz w:val="19"/>
                <w:szCs w:val="19"/>
                <w:lang w:eastAsia="en-US"/>
              </w:rPr>
            </w:pPr>
          </w:p>
          <w:p w:rsidR="008E5416" w:rsidRPr="00404F1C" w:rsidRDefault="008E5416" w:rsidP="00404F1C">
            <w:pPr>
              <w:jc w:val="both"/>
              <w:rPr>
                <w:rFonts w:ascii="Arial Narrow" w:eastAsiaTheme="minorHAnsi" w:hAnsi="Arial Narrow"/>
                <w:i/>
                <w:color w:val="365F91" w:themeColor="accent1" w:themeShade="BF"/>
                <w:sz w:val="19"/>
                <w:szCs w:val="19"/>
                <w:lang w:eastAsia="en-US"/>
              </w:rPr>
            </w:pPr>
            <w:r w:rsidRPr="00404F1C">
              <w:rPr>
                <w:rFonts w:ascii="Arial Narrow" w:eastAsiaTheme="minorHAnsi" w:hAnsi="Arial Narrow"/>
                <w:i/>
                <w:color w:val="365F91" w:themeColor="accent1" w:themeShade="BF"/>
                <w:sz w:val="19"/>
                <w:szCs w:val="19"/>
                <w:lang w:eastAsia="en-US"/>
              </w:rPr>
              <w:t>Outcomes</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In undertaking these units, students are expected to be able to apply techniques, routines and processes involving rational, real and complex arithmetic, sets, lists and tables, diagrams and geometric constructions, algebraic manipulation, equations, graphs, differentiation, anti-differentiation and integration and inference with and without the use of technology. They should have facility with relevant mental and by-hand approache</w:t>
            </w:r>
            <w:r w:rsidR="00385D62" w:rsidRPr="00404F1C">
              <w:rPr>
                <w:rFonts w:ascii="Arial Narrow" w:eastAsiaTheme="minorHAnsi" w:hAnsi="Arial Narrow"/>
                <w:sz w:val="19"/>
                <w:szCs w:val="19"/>
                <w:lang w:eastAsia="en-US"/>
              </w:rPr>
              <w:t>s to estimation and computation</w:t>
            </w:r>
            <w:r w:rsidRPr="00404F1C">
              <w:rPr>
                <w:rFonts w:ascii="Arial Narrow" w:eastAsiaTheme="minorHAnsi" w:hAnsi="Arial Narrow"/>
                <w:sz w:val="19"/>
                <w:szCs w:val="19"/>
                <w:lang w:eastAsia="en-US"/>
              </w:rPr>
              <w:t>.</w:t>
            </w:r>
          </w:p>
          <w:p w:rsidR="008E5416" w:rsidRPr="00404F1C" w:rsidRDefault="008E5416" w:rsidP="00404F1C">
            <w:pPr>
              <w:jc w:val="both"/>
              <w:rPr>
                <w:rFonts w:ascii="Arial Narrow" w:eastAsiaTheme="minorHAnsi" w:hAnsi="Arial Narrow"/>
                <w:sz w:val="19"/>
                <w:szCs w:val="19"/>
                <w:lang w:eastAsia="en-US"/>
              </w:rPr>
            </w:pPr>
          </w:p>
          <w:p w:rsidR="008E5416" w:rsidRPr="00404F1C" w:rsidRDefault="008E5416" w:rsidP="00404F1C">
            <w:pPr>
              <w:jc w:val="both"/>
              <w:rPr>
                <w:rFonts w:ascii="Arial Narrow" w:eastAsiaTheme="minorHAnsi" w:hAnsi="Arial Narrow"/>
                <w:i/>
                <w:color w:val="365F91" w:themeColor="accent1" w:themeShade="BF"/>
                <w:sz w:val="19"/>
                <w:szCs w:val="19"/>
                <w:lang w:eastAsia="en-US"/>
              </w:rPr>
            </w:pPr>
            <w:r w:rsidRPr="00404F1C">
              <w:rPr>
                <w:rFonts w:ascii="Arial Narrow" w:eastAsiaTheme="minorHAnsi" w:hAnsi="Arial Narrow"/>
                <w:i/>
                <w:color w:val="365F91" w:themeColor="accent1" w:themeShade="BF"/>
                <w:sz w:val="19"/>
                <w:szCs w:val="19"/>
                <w:lang w:eastAsia="en-US"/>
              </w:rPr>
              <w:t>Assessment Tasks</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Unit 3 - Application Task</w:t>
            </w:r>
          </w:p>
          <w:p w:rsidR="008E5416" w:rsidRPr="0058570C" w:rsidRDefault="008E5416" w:rsidP="008E5416">
            <w:pPr>
              <w:rPr>
                <w:rFonts w:ascii="Arial Narrow" w:eastAsiaTheme="minorHAnsi" w:hAnsi="Arial Narrow"/>
                <w:sz w:val="20"/>
                <w:szCs w:val="20"/>
                <w:lang w:eastAsia="en-US"/>
              </w:rPr>
            </w:pPr>
          </w:p>
          <w:p w:rsidR="008E5416" w:rsidRPr="00404F1C" w:rsidRDefault="008E5416" w:rsidP="008E5416">
            <w:pPr>
              <w:rPr>
                <w:rFonts w:ascii="Arial Narrow" w:eastAsiaTheme="minorHAnsi" w:hAnsi="Arial Narrow"/>
                <w:b/>
                <w:sz w:val="21"/>
                <w:szCs w:val="21"/>
                <w:lang w:eastAsia="en-US"/>
              </w:rPr>
            </w:pPr>
            <w:r w:rsidRPr="00404F1C">
              <w:rPr>
                <w:rFonts w:ascii="Arial Narrow" w:eastAsiaTheme="minorHAnsi" w:hAnsi="Arial Narrow"/>
                <w:b/>
                <w:sz w:val="21"/>
                <w:szCs w:val="21"/>
                <w:lang w:eastAsia="en-US"/>
              </w:rPr>
              <w:t>Unit 4:</w:t>
            </w:r>
            <w:r w:rsidR="00385D62" w:rsidRPr="00404F1C">
              <w:rPr>
                <w:rFonts w:ascii="Arial Narrow" w:eastAsiaTheme="minorHAnsi" w:hAnsi="Arial Narrow"/>
                <w:b/>
                <w:sz w:val="21"/>
                <w:szCs w:val="21"/>
                <w:lang w:eastAsia="en-US"/>
              </w:rPr>
              <w:t xml:space="preserve"> </w:t>
            </w:r>
            <w:r w:rsidRPr="00404F1C">
              <w:rPr>
                <w:rFonts w:ascii="Arial Narrow" w:eastAsiaTheme="minorHAnsi" w:hAnsi="Arial Narrow"/>
                <w:b/>
                <w:sz w:val="21"/>
                <w:szCs w:val="21"/>
                <w:lang w:eastAsia="en-US"/>
              </w:rPr>
              <w:t>Vectors, Mechanics and Probability and Statistics</w:t>
            </w:r>
          </w:p>
          <w:p w:rsidR="00385D62" w:rsidRDefault="00385D62" w:rsidP="008E5416">
            <w:pPr>
              <w:rPr>
                <w:rFonts w:ascii="Arial Narrow" w:eastAsiaTheme="minorHAnsi" w:hAnsi="Arial Narrow"/>
                <w:i/>
                <w:color w:val="365F91" w:themeColor="accent1" w:themeShade="BF"/>
                <w:sz w:val="20"/>
                <w:szCs w:val="20"/>
                <w:lang w:eastAsia="en-US"/>
              </w:rPr>
            </w:pPr>
          </w:p>
          <w:p w:rsidR="008E5416" w:rsidRPr="00404F1C" w:rsidRDefault="008E5416" w:rsidP="00404F1C">
            <w:pPr>
              <w:jc w:val="both"/>
              <w:rPr>
                <w:rFonts w:ascii="Arial Narrow" w:eastAsiaTheme="minorHAnsi" w:hAnsi="Arial Narrow"/>
                <w:i/>
                <w:color w:val="365F91" w:themeColor="accent1" w:themeShade="BF"/>
                <w:sz w:val="19"/>
                <w:szCs w:val="19"/>
                <w:lang w:eastAsia="en-US"/>
              </w:rPr>
            </w:pPr>
            <w:r w:rsidRPr="00404F1C">
              <w:rPr>
                <w:rFonts w:ascii="Arial Narrow" w:eastAsiaTheme="minorHAnsi" w:hAnsi="Arial Narrow"/>
                <w:i/>
                <w:color w:val="365F91" w:themeColor="accent1" w:themeShade="BF"/>
                <w:sz w:val="19"/>
                <w:szCs w:val="19"/>
                <w:lang w:eastAsia="en-US"/>
              </w:rPr>
              <w:t>Overview</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For each unit the student is required to demonstrate achievement of three outcomes. As a set these outcomes encompass all of the areas of study for each unit. For each of Unit 3 and Unit 4 the outcomes apply to the content from the areas of study selected for that unit.</w:t>
            </w:r>
          </w:p>
          <w:p w:rsidR="008E5416" w:rsidRPr="00404F1C" w:rsidRDefault="008E5416" w:rsidP="00404F1C">
            <w:pPr>
              <w:jc w:val="both"/>
              <w:rPr>
                <w:rFonts w:ascii="Arial Narrow" w:eastAsiaTheme="minorHAnsi" w:hAnsi="Arial Narrow"/>
                <w:sz w:val="19"/>
                <w:szCs w:val="19"/>
                <w:lang w:eastAsia="en-US"/>
              </w:rPr>
            </w:pPr>
          </w:p>
          <w:p w:rsidR="008E5416" w:rsidRPr="00404F1C" w:rsidRDefault="008E5416" w:rsidP="00404F1C">
            <w:pPr>
              <w:jc w:val="both"/>
              <w:rPr>
                <w:rFonts w:ascii="Arial Narrow" w:eastAsiaTheme="minorHAnsi" w:hAnsi="Arial Narrow"/>
                <w:b/>
                <w:bCs/>
                <w:i/>
                <w:sz w:val="19"/>
                <w:szCs w:val="19"/>
                <w:lang w:eastAsia="en-US"/>
              </w:rPr>
            </w:pPr>
            <w:r w:rsidRPr="00404F1C">
              <w:rPr>
                <w:rFonts w:ascii="Arial Narrow" w:eastAsiaTheme="minorHAnsi" w:hAnsi="Arial Narrow"/>
                <w:b/>
                <w:bCs/>
                <w:i/>
                <w:sz w:val="19"/>
                <w:szCs w:val="19"/>
                <w:lang w:eastAsia="en-US"/>
              </w:rPr>
              <w:t>Outcome 1</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On the completion of each unit the student should be able to define and explain key concepts as specified in the content from the areas of study, and apply a range of related mathematical routines and procedures.</w:t>
            </w:r>
          </w:p>
          <w:p w:rsidR="00385D62" w:rsidRPr="00404F1C" w:rsidRDefault="00385D62" w:rsidP="00404F1C">
            <w:pPr>
              <w:jc w:val="both"/>
              <w:rPr>
                <w:rFonts w:ascii="Arial Narrow" w:eastAsiaTheme="minorHAnsi" w:hAnsi="Arial Narrow"/>
                <w:bCs/>
                <w:i/>
                <w:sz w:val="19"/>
                <w:szCs w:val="19"/>
                <w:lang w:eastAsia="en-US"/>
              </w:rPr>
            </w:pPr>
          </w:p>
          <w:p w:rsidR="008E5416" w:rsidRPr="00404F1C" w:rsidRDefault="008E5416" w:rsidP="00404F1C">
            <w:pPr>
              <w:jc w:val="both"/>
              <w:rPr>
                <w:rFonts w:ascii="Arial Narrow" w:eastAsiaTheme="minorHAnsi" w:hAnsi="Arial Narrow"/>
                <w:b/>
                <w:bCs/>
                <w:i/>
                <w:sz w:val="19"/>
                <w:szCs w:val="19"/>
                <w:lang w:eastAsia="en-US"/>
              </w:rPr>
            </w:pPr>
            <w:r w:rsidRPr="00404F1C">
              <w:rPr>
                <w:rFonts w:ascii="Arial Narrow" w:eastAsiaTheme="minorHAnsi" w:hAnsi="Arial Narrow"/>
                <w:b/>
                <w:bCs/>
                <w:i/>
                <w:sz w:val="19"/>
                <w:szCs w:val="19"/>
                <w:lang w:eastAsia="en-US"/>
              </w:rPr>
              <w:t>Outcome 2</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On the completion of each unit the student should be able to apply mathematical processes, with an emphasis on general cases, in non-routine contexts, and analyse and discuss these applications of mathematics.</w:t>
            </w:r>
          </w:p>
          <w:p w:rsidR="008E5416" w:rsidRPr="00404F1C" w:rsidRDefault="008E5416" w:rsidP="00404F1C">
            <w:pPr>
              <w:jc w:val="both"/>
              <w:rPr>
                <w:rFonts w:ascii="Arial Narrow" w:eastAsiaTheme="minorHAnsi" w:hAnsi="Arial Narrow"/>
                <w:sz w:val="19"/>
                <w:szCs w:val="19"/>
                <w:lang w:eastAsia="en-US"/>
              </w:rPr>
            </w:pPr>
          </w:p>
          <w:p w:rsidR="008E5416" w:rsidRPr="00404F1C" w:rsidRDefault="008E5416" w:rsidP="00404F1C">
            <w:pPr>
              <w:jc w:val="both"/>
              <w:rPr>
                <w:rFonts w:ascii="Arial Narrow" w:eastAsiaTheme="minorHAnsi" w:hAnsi="Arial Narrow"/>
                <w:b/>
                <w:bCs/>
                <w:i/>
                <w:sz w:val="19"/>
                <w:szCs w:val="19"/>
                <w:lang w:eastAsia="en-US"/>
              </w:rPr>
            </w:pPr>
            <w:r w:rsidRPr="00404F1C">
              <w:rPr>
                <w:rFonts w:ascii="Arial Narrow" w:eastAsiaTheme="minorHAnsi" w:hAnsi="Arial Narrow"/>
                <w:b/>
                <w:bCs/>
                <w:i/>
                <w:sz w:val="19"/>
                <w:szCs w:val="19"/>
                <w:lang w:eastAsia="en-US"/>
              </w:rPr>
              <w:t>Outcome 3</w:t>
            </w:r>
          </w:p>
          <w:p w:rsidR="00385D62"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 xml:space="preserve">On completion of each unit the student should be able to select and appropriately use numerical, graphical, symbolic and statistical functionalities of technology to develop mathematical ideas, produce results </w:t>
            </w:r>
          </w:p>
          <w:p w:rsidR="00385D62" w:rsidRPr="00404F1C" w:rsidRDefault="00385D62" w:rsidP="00404F1C">
            <w:pPr>
              <w:jc w:val="both"/>
              <w:rPr>
                <w:rFonts w:ascii="Arial Narrow" w:eastAsiaTheme="minorHAnsi" w:hAnsi="Arial Narrow"/>
                <w:sz w:val="19"/>
                <w:szCs w:val="19"/>
                <w:lang w:eastAsia="en-US"/>
              </w:rPr>
            </w:pPr>
          </w:p>
          <w:p w:rsidR="008E5416" w:rsidRPr="00404F1C" w:rsidRDefault="008E5416" w:rsidP="00404F1C">
            <w:pPr>
              <w:jc w:val="both"/>
              <w:rPr>
                <w:rFonts w:ascii="Arial Narrow" w:eastAsiaTheme="minorHAnsi" w:hAnsi="Arial Narrow"/>
                <w:i/>
                <w:color w:val="548DD4" w:themeColor="text2" w:themeTint="99"/>
                <w:sz w:val="19"/>
                <w:szCs w:val="19"/>
                <w:lang w:eastAsia="en-US"/>
              </w:rPr>
            </w:pPr>
            <w:r w:rsidRPr="00404F1C">
              <w:rPr>
                <w:rFonts w:ascii="Arial Narrow" w:eastAsiaTheme="minorHAnsi" w:hAnsi="Arial Narrow"/>
                <w:i/>
                <w:color w:val="548DD4" w:themeColor="text2" w:themeTint="99"/>
                <w:sz w:val="19"/>
                <w:szCs w:val="19"/>
                <w:lang w:eastAsia="en-US"/>
              </w:rPr>
              <w:t>Assessment Tasks</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Unit 4 – Modelling or problem Solving Task 1</w:t>
            </w:r>
          </w:p>
          <w:p w:rsidR="008E5416"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Unit 4 -  Modelling or problem Solving Task 2</w:t>
            </w:r>
          </w:p>
          <w:p w:rsidR="00D36CBE" w:rsidRPr="00404F1C" w:rsidRDefault="008E5416" w:rsidP="00404F1C">
            <w:pPr>
              <w:jc w:val="both"/>
              <w:rPr>
                <w:rFonts w:ascii="Arial Narrow" w:eastAsiaTheme="minorHAnsi" w:hAnsi="Arial Narrow"/>
                <w:sz w:val="19"/>
                <w:szCs w:val="19"/>
                <w:lang w:eastAsia="en-US"/>
              </w:rPr>
            </w:pPr>
            <w:r w:rsidRPr="00404F1C">
              <w:rPr>
                <w:rFonts w:ascii="Arial Narrow" w:eastAsiaTheme="minorHAnsi" w:hAnsi="Arial Narrow"/>
                <w:sz w:val="19"/>
                <w:szCs w:val="19"/>
                <w:lang w:eastAsia="en-US"/>
              </w:rPr>
              <w:t xml:space="preserve">External Examinations 1 &amp; 2 </w:t>
            </w:r>
          </w:p>
          <w:p w:rsidR="00385D62" w:rsidRDefault="00385D62" w:rsidP="008E5416">
            <w:pPr>
              <w:rPr>
                <w:rFonts w:ascii="Arial Narrow" w:eastAsiaTheme="minorHAnsi" w:hAnsi="Arial Narrow"/>
                <w:sz w:val="20"/>
                <w:szCs w:val="20"/>
                <w:lang w:eastAsia="en-US"/>
              </w:rPr>
            </w:pPr>
          </w:p>
          <w:p w:rsidR="007E0DEB" w:rsidRDefault="007E0DEB" w:rsidP="008E5416">
            <w:pPr>
              <w:rPr>
                <w:rFonts w:ascii="Arial Narrow" w:eastAsiaTheme="minorHAnsi" w:hAnsi="Arial Narrow"/>
                <w:sz w:val="20"/>
                <w:szCs w:val="20"/>
                <w:lang w:eastAsia="en-US"/>
              </w:rPr>
            </w:pPr>
          </w:p>
          <w:p w:rsidR="00385D62" w:rsidRPr="008E5416" w:rsidRDefault="00385D62" w:rsidP="008E5416">
            <w:pPr>
              <w:rPr>
                <w:rFonts w:ascii="Arial Narrow" w:eastAsiaTheme="minorHAnsi" w:hAnsi="Arial Narrow"/>
                <w:sz w:val="20"/>
                <w:szCs w:val="20"/>
                <w:lang w:eastAsia="en-US"/>
              </w:rPr>
            </w:pPr>
          </w:p>
        </w:tc>
      </w:tr>
      <w:tr w:rsidR="00924396" w:rsidRPr="00C02809" w:rsidTr="001030B3">
        <w:tc>
          <w:tcPr>
            <w:tcW w:w="9016" w:type="dxa"/>
            <w:gridSpan w:val="2"/>
            <w:shd w:val="clear" w:color="auto" w:fill="0F243E" w:themeFill="text2" w:themeFillShade="80"/>
          </w:tcPr>
          <w:p w:rsidR="00924396" w:rsidRPr="00C02809" w:rsidRDefault="00924396" w:rsidP="00E64D7C">
            <w:pPr>
              <w:jc w:val="center"/>
              <w:rPr>
                <w:rFonts w:ascii="Arial Narrow" w:hAnsi="Arial Narrow"/>
                <w:sz w:val="52"/>
                <w:szCs w:val="52"/>
              </w:rPr>
            </w:pPr>
            <w:r>
              <w:rPr>
                <w:rFonts w:ascii="Arial Narrow" w:hAnsi="Arial Narrow"/>
                <w:sz w:val="52"/>
                <w:szCs w:val="52"/>
              </w:rPr>
              <w:lastRenderedPageBreak/>
              <w:t>PHYSICAL EDUCATION</w:t>
            </w:r>
          </w:p>
        </w:tc>
      </w:tr>
      <w:tr w:rsidR="00CB14A2" w:rsidRPr="00C02809" w:rsidTr="00A56334">
        <w:tc>
          <w:tcPr>
            <w:tcW w:w="4508" w:type="dxa"/>
            <w:vAlign w:val="center"/>
          </w:tcPr>
          <w:p w:rsidR="0039047B" w:rsidRDefault="0039047B" w:rsidP="00CB14A2">
            <w:pPr>
              <w:widowControl w:val="0"/>
              <w:autoSpaceDE w:val="0"/>
              <w:autoSpaceDN w:val="0"/>
              <w:adjustRightInd w:val="0"/>
              <w:spacing w:after="240"/>
              <w:contextualSpacing/>
              <w:rPr>
                <w:rFonts w:ascii="Arial Narrow" w:hAnsi="Arial Narrow" w:cs="Arial Narrow"/>
                <w:b/>
                <w:bCs/>
                <w:sz w:val="21"/>
                <w:szCs w:val="21"/>
              </w:rPr>
            </w:pPr>
          </w:p>
          <w:p w:rsidR="00CB14A2" w:rsidRPr="0039047B" w:rsidRDefault="00CB14A2" w:rsidP="00CB14A2">
            <w:pPr>
              <w:widowControl w:val="0"/>
              <w:autoSpaceDE w:val="0"/>
              <w:autoSpaceDN w:val="0"/>
              <w:adjustRightInd w:val="0"/>
              <w:spacing w:after="240"/>
              <w:contextualSpacing/>
              <w:rPr>
                <w:rFonts w:ascii="Times" w:hAnsi="Times" w:cs="Times"/>
                <w:sz w:val="21"/>
                <w:szCs w:val="21"/>
              </w:rPr>
            </w:pPr>
            <w:r w:rsidRPr="0039047B">
              <w:rPr>
                <w:rFonts w:ascii="Arial Narrow" w:hAnsi="Arial Narrow" w:cs="Arial Narrow"/>
                <w:b/>
                <w:bCs/>
                <w:sz w:val="21"/>
                <w:szCs w:val="21"/>
              </w:rPr>
              <w:t>Unit 1: The human body in motion</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i/>
                <w:iCs/>
                <w:color w:val="2A4B7E"/>
                <w:sz w:val="19"/>
                <w:szCs w:val="19"/>
              </w:rPr>
              <w:t xml:space="preserve">Overview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sz w:val="19"/>
                <w:szCs w:val="19"/>
              </w:rPr>
              <w:t>This unit allows students to explore how the body systems work together to produce movement. Through practical activities students explore the relationships between body systems and physical activity. They explore how the capacity and functioning of each system acts as an enabler or barrier to movement and participation in physical activity. They also recommend and implement strategies to minimize the risk of illness or injury to each system.</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Narrow"/>
                <w:i/>
                <w:iCs/>
                <w:color w:val="2A4B7E"/>
                <w:sz w:val="19"/>
                <w:szCs w:val="19"/>
              </w:rPr>
              <w:t xml:space="preserve">Outcomes </w:t>
            </w:r>
          </w:p>
          <w:p w:rsidR="00CB14A2" w:rsidRPr="0039047B" w:rsidRDefault="00CB14A2" w:rsidP="0039047B">
            <w:pPr>
              <w:pStyle w:val="NormalWeb"/>
              <w:jc w:val="both"/>
              <w:rPr>
                <w:rFonts w:ascii="Arial Narrow" w:hAnsi="Arial Narrow"/>
                <w:sz w:val="19"/>
                <w:szCs w:val="19"/>
              </w:rPr>
            </w:pPr>
            <w:r w:rsidRPr="0039047B">
              <w:rPr>
                <w:rFonts w:ascii="Arial Narrow" w:hAnsi="Arial Narrow" w:cs="Arial"/>
                <w:sz w:val="19"/>
                <w:szCs w:val="19"/>
              </w:rPr>
              <w:t xml:space="preserve">Collect and analyse information from, and participate in, a variety of practical activities to explain how the musculoskeletal system functions and its limiting conditions, and evaluate the ethical and performance implications of the use of practices and substances that enhance human movement. </w:t>
            </w:r>
            <w:r w:rsidRPr="0039047B">
              <w:rPr>
                <w:rFonts w:ascii="Arial Narrow" w:hAnsi="Arial Narrow"/>
                <w:sz w:val="19"/>
                <w:szCs w:val="19"/>
              </w:rPr>
              <w:t xml:space="preserve">Collect and analyse information from, and participate in, a variety of practical activities to explain how the cardiovascular and respiratory systems function and the limiting conditions of each system, and discuss the ethical and performance implications of the use of practices and substances to enhance the performance of these two systems.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i/>
                <w:iCs/>
                <w:color w:val="2A4B7E"/>
                <w:sz w:val="19"/>
                <w:szCs w:val="19"/>
              </w:rPr>
              <w:t xml:space="preserve">Assessment Tasks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Written Report</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Test</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Laboratory report</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 xml:space="preserve">Examination </w:t>
            </w:r>
          </w:p>
          <w:p w:rsidR="00CB14A2" w:rsidRPr="00CC1538" w:rsidRDefault="00CB14A2" w:rsidP="00CB14A2">
            <w:pPr>
              <w:widowControl w:val="0"/>
              <w:autoSpaceDE w:val="0"/>
              <w:autoSpaceDN w:val="0"/>
              <w:adjustRightInd w:val="0"/>
              <w:spacing w:after="240"/>
              <w:contextualSpacing/>
              <w:rPr>
                <w:rFonts w:ascii="Times" w:hAnsi="Times" w:cs="Times"/>
                <w:sz w:val="20"/>
                <w:szCs w:val="20"/>
              </w:rPr>
            </w:pPr>
          </w:p>
          <w:p w:rsidR="00CB14A2" w:rsidRPr="0039047B" w:rsidRDefault="00CB14A2" w:rsidP="00CB14A2">
            <w:pPr>
              <w:widowControl w:val="0"/>
              <w:autoSpaceDE w:val="0"/>
              <w:autoSpaceDN w:val="0"/>
              <w:adjustRightInd w:val="0"/>
              <w:spacing w:after="240"/>
              <w:contextualSpacing/>
              <w:rPr>
                <w:rFonts w:ascii="Times" w:hAnsi="Times" w:cs="Times"/>
                <w:sz w:val="21"/>
                <w:szCs w:val="21"/>
              </w:rPr>
            </w:pPr>
            <w:r w:rsidRPr="0039047B">
              <w:rPr>
                <w:rFonts w:ascii="Arial Narrow" w:hAnsi="Arial Narrow" w:cs="Arial Narrow"/>
                <w:b/>
                <w:bCs/>
                <w:sz w:val="21"/>
                <w:szCs w:val="21"/>
              </w:rPr>
              <w:t xml:space="preserve">Unit 2: Physical activity, sport and society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i/>
                <w:iCs/>
                <w:color w:val="2A4B7E"/>
                <w:sz w:val="19"/>
                <w:szCs w:val="19"/>
              </w:rPr>
              <w:t xml:space="preserve">Overview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 xml:space="preserve">This unit develops students’ understanding of physical activity, sport and society from a participatory perspective. Students are introduced to types of physical activity and the role participation in physical activity and sedentary behaviour plays in their own health and wellbeing as well as in other people’s lives in different population groups.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Narrow"/>
                <w:i/>
                <w:iCs/>
                <w:color w:val="2A4B7E"/>
                <w:sz w:val="19"/>
                <w:szCs w:val="19"/>
              </w:rPr>
              <w:t xml:space="preserve">Outcomes </w:t>
            </w:r>
          </w:p>
          <w:p w:rsidR="00CB14A2" w:rsidRPr="0039047B" w:rsidRDefault="00CB14A2" w:rsidP="0039047B">
            <w:pPr>
              <w:widowControl w:val="0"/>
              <w:autoSpaceDE w:val="0"/>
              <w:autoSpaceDN w:val="0"/>
              <w:adjustRightInd w:val="0"/>
              <w:spacing w:after="240"/>
              <w:contextualSpacing/>
              <w:jc w:val="both"/>
              <w:rPr>
                <w:rFonts w:ascii="Arial Narrow" w:hAnsi="Arial Narrow"/>
                <w:sz w:val="19"/>
                <w:szCs w:val="19"/>
              </w:rPr>
            </w:pPr>
            <w:r w:rsidRPr="0039047B">
              <w:rPr>
                <w:rFonts w:ascii="Arial Narrow" w:hAnsi="Arial Narrow"/>
                <w:sz w:val="19"/>
                <w:szCs w:val="19"/>
              </w:rPr>
              <w:t xml:space="preserve">Collect and analyse data related to individual and population levels of participation in physical activity and sedentary behaviour to create, undertake and evaluate an activity plan that meets the physical activity and sedentary behaviour guidelines for an individual or a specific group. Apply a social-ecological framework to research, analyse and evaluate a contemporary issue associated with participation in physical activity and/or sport in a local, national or global setting.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i/>
                <w:iCs/>
                <w:color w:val="2A4B7E"/>
                <w:sz w:val="19"/>
                <w:szCs w:val="19"/>
              </w:rPr>
              <w:t xml:space="preserve">Assessment Tasks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Written Report</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Test</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Laboratory Report</w:t>
            </w:r>
          </w:p>
          <w:p w:rsidR="00CB14A2" w:rsidRDefault="00CB14A2" w:rsidP="0039047B">
            <w:pPr>
              <w:widowControl w:val="0"/>
              <w:autoSpaceDE w:val="0"/>
              <w:autoSpaceDN w:val="0"/>
              <w:adjustRightInd w:val="0"/>
              <w:spacing w:after="240"/>
              <w:contextualSpacing/>
              <w:jc w:val="both"/>
              <w:rPr>
                <w:rFonts w:ascii="Arial Narrow" w:hAnsi="Arial Narrow" w:cs="Arial Narrow"/>
                <w:sz w:val="20"/>
                <w:szCs w:val="20"/>
              </w:rPr>
            </w:pPr>
            <w:r w:rsidRPr="0039047B">
              <w:rPr>
                <w:rFonts w:ascii="Arial Narrow" w:hAnsi="Arial Narrow" w:cs="Arial Narrow"/>
                <w:sz w:val="19"/>
                <w:szCs w:val="19"/>
              </w:rPr>
              <w:t>Examination</w:t>
            </w:r>
            <w:r w:rsidRPr="00317C69">
              <w:rPr>
                <w:rFonts w:ascii="Arial Narrow" w:hAnsi="Arial Narrow" w:cs="Arial Narrow"/>
                <w:sz w:val="20"/>
                <w:szCs w:val="20"/>
              </w:rPr>
              <w:t xml:space="preserve"> </w:t>
            </w:r>
          </w:p>
          <w:p w:rsidR="0039047B" w:rsidRDefault="0039047B" w:rsidP="0039047B">
            <w:pPr>
              <w:widowControl w:val="0"/>
              <w:autoSpaceDE w:val="0"/>
              <w:autoSpaceDN w:val="0"/>
              <w:adjustRightInd w:val="0"/>
              <w:spacing w:after="240"/>
              <w:contextualSpacing/>
              <w:jc w:val="both"/>
              <w:rPr>
                <w:rFonts w:ascii="Arial Narrow" w:hAnsi="Arial Narrow" w:cs="Arial Narrow"/>
                <w:sz w:val="20"/>
                <w:szCs w:val="20"/>
              </w:rPr>
            </w:pPr>
          </w:p>
          <w:p w:rsidR="0039047B" w:rsidRDefault="0039047B" w:rsidP="0039047B">
            <w:pPr>
              <w:widowControl w:val="0"/>
              <w:autoSpaceDE w:val="0"/>
              <w:autoSpaceDN w:val="0"/>
              <w:adjustRightInd w:val="0"/>
              <w:spacing w:after="240"/>
              <w:contextualSpacing/>
              <w:jc w:val="both"/>
              <w:rPr>
                <w:rFonts w:ascii="Arial Narrow" w:hAnsi="Arial Narrow" w:cs="Arial Narrow"/>
                <w:sz w:val="20"/>
                <w:szCs w:val="20"/>
              </w:rPr>
            </w:pPr>
          </w:p>
          <w:p w:rsidR="0039047B" w:rsidRPr="00317C69" w:rsidRDefault="0039047B" w:rsidP="0039047B">
            <w:pPr>
              <w:widowControl w:val="0"/>
              <w:autoSpaceDE w:val="0"/>
              <w:autoSpaceDN w:val="0"/>
              <w:adjustRightInd w:val="0"/>
              <w:spacing w:after="240"/>
              <w:contextualSpacing/>
              <w:jc w:val="both"/>
              <w:rPr>
                <w:rFonts w:ascii="Arial Narrow" w:hAnsi="Arial Narrow" w:cs="Arial Narrow"/>
                <w:sz w:val="20"/>
                <w:szCs w:val="20"/>
              </w:rPr>
            </w:pPr>
          </w:p>
        </w:tc>
        <w:tc>
          <w:tcPr>
            <w:tcW w:w="4508" w:type="dxa"/>
            <w:vAlign w:val="center"/>
          </w:tcPr>
          <w:p w:rsidR="0039047B" w:rsidRDefault="0039047B" w:rsidP="0039047B">
            <w:pPr>
              <w:widowControl w:val="0"/>
              <w:autoSpaceDE w:val="0"/>
              <w:autoSpaceDN w:val="0"/>
              <w:adjustRightInd w:val="0"/>
              <w:spacing w:after="240"/>
              <w:contextualSpacing/>
              <w:jc w:val="both"/>
              <w:rPr>
                <w:rFonts w:ascii="Arial Narrow" w:hAnsi="Arial Narrow" w:cs="Arial Narrow"/>
                <w:b/>
                <w:bCs/>
                <w:sz w:val="21"/>
                <w:szCs w:val="19"/>
              </w:rPr>
            </w:pPr>
          </w:p>
          <w:p w:rsidR="00CB14A2" w:rsidRPr="0039047B" w:rsidRDefault="00CB14A2" w:rsidP="0039047B">
            <w:pPr>
              <w:widowControl w:val="0"/>
              <w:autoSpaceDE w:val="0"/>
              <w:autoSpaceDN w:val="0"/>
              <w:adjustRightInd w:val="0"/>
              <w:spacing w:after="240"/>
              <w:contextualSpacing/>
              <w:jc w:val="both"/>
              <w:rPr>
                <w:rFonts w:ascii="Times" w:hAnsi="Times" w:cs="Times"/>
                <w:sz w:val="21"/>
                <w:szCs w:val="19"/>
              </w:rPr>
            </w:pPr>
            <w:r w:rsidRPr="0039047B">
              <w:rPr>
                <w:rFonts w:ascii="Arial Narrow" w:hAnsi="Arial Narrow" w:cs="Arial Narrow"/>
                <w:b/>
                <w:bCs/>
                <w:sz w:val="21"/>
                <w:szCs w:val="19"/>
              </w:rPr>
              <w:t xml:space="preserve">Unit 3: Movement skills and energy for physical activity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Narrow"/>
                <w:i/>
                <w:iCs/>
                <w:color w:val="2A4B7E"/>
                <w:sz w:val="19"/>
                <w:szCs w:val="19"/>
              </w:rPr>
              <w:t xml:space="preserve">Overview </w:t>
            </w:r>
          </w:p>
          <w:p w:rsidR="00CB14A2" w:rsidRPr="0039047B" w:rsidRDefault="00CB14A2" w:rsidP="0039047B">
            <w:pPr>
              <w:widowControl w:val="0"/>
              <w:autoSpaceDE w:val="0"/>
              <w:autoSpaceDN w:val="0"/>
              <w:adjustRightInd w:val="0"/>
              <w:spacing w:after="240"/>
              <w:contextualSpacing/>
              <w:jc w:val="both"/>
              <w:rPr>
                <w:rFonts w:ascii="Arial Narrow" w:hAnsi="Arial Narrow"/>
                <w:sz w:val="19"/>
                <w:szCs w:val="19"/>
              </w:rPr>
            </w:pPr>
            <w:r w:rsidRPr="0039047B">
              <w:rPr>
                <w:rFonts w:ascii="Arial Narrow" w:hAnsi="Arial Narrow"/>
                <w:sz w:val="19"/>
                <w:szCs w:val="19"/>
              </w:rPr>
              <w:t xml:space="preserve">This unit introduces students to the biomechanical and skill acquisition principles used to analyse human movement skills and energy production from a physiological perspective. Students use a variety of tools and techniques to analyse movement skills and apply biomechanical and skill acquisition principles to improve and refine movement in physical activity, sport and exercise. Practical activities demonstrate how correct application of these principles can lead to improved performance in physical activity and sport. Students investigate the relative contribution and interplay of the three energy systems to performance in physical activity, sport and exercise.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Narrow"/>
                <w:i/>
                <w:iCs/>
                <w:color w:val="2A4B7E"/>
                <w:sz w:val="19"/>
                <w:szCs w:val="19"/>
              </w:rPr>
              <w:t xml:space="preserve">Outcomes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w:sz w:val="19"/>
                <w:szCs w:val="19"/>
              </w:rPr>
              <w:t xml:space="preserve">Collect and analyse information from, and participate in, a variety of physical activities to develop and refine movement skills from a coaching perspective, through the application of biomechanical and skill acquisition principles. Use data collected in practical activities to analyse how the major body and energy systems work together to enable movements to occur, and explain the factors causing fatigue and suitable recovery strategies.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i/>
                <w:iCs/>
                <w:color w:val="2A4B7E"/>
                <w:sz w:val="19"/>
                <w:szCs w:val="19"/>
              </w:rPr>
              <w:t xml:space="preserve">Assessment Tasks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Test</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Laboratory report</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sz w:val="19"/>
                <w:szCs w:val="19"/>
              </w:rPr>
              <w:t>Case study</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b/>
                <w:bCs/>
                <w:sz w:val="19"/>
                <w:szCs w:val="19"/>
              </w:rPr>
            </w:pPr>
          </w:p>
          <w:p w:rsidR="00CB14A2" w:rsidRPr="0039047B" w:rsidRDefault="00CB14A2" w:rsidP="0039047B">
            <w:pPr>
              <w:widowControl w:val="0"/>
              <w:autoSpaceDE w:val="0"/>
              <w:autoSpaceDN w:val="0"/>
              <w:adjustRightInd w:val="0"/>
              <w:spacing w:after="240"/>
              <w:contextualSpacing/>
              <w:jc w:val="both"/>
              <w:rPr>
                <w:rFonts w:ascii="Times" w:hAnsi="Times" w:cs="Times"/>
                <w:sz w:val="21"/>
                <w:szCs w:val="19"/>
              </w:rPr>
            </w:pPr>
            <w:r w:rsidRPr="0039047B">
              <w:rPr>
                <w:rFonts w:ascii="Arial Narrow" w:hAnsi="Arial Narrow" w:cs="Arial Narrow"/>
                <w:b/>
                <w:bCs/>
                <w:sz w:val="21"/>
                <w:szCs w:val="19"/>
              </w:rPr>
              <w:t xml:space="preserve">Unit 4: Training to improve performance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Narrow"/>
                <w:i/>
                <w:iCs/>
                <w:color w:val="2A4B7E"/>
                <w:sz w:val="19"/>
                <w:szCs w:val="19"/>
              </w:rPr>
              <w:t xml:space="preserve">Overview </w:t>
            </w:r>
          </w:p>
          <w:p w:rsidR="00CB14A2" w:rsidRPr="0039047B" w:rsidRDefault="00CB14A2" w:rsidP="0039047B">
            <w:pPr>
              <w:widowControl w:val="0"/>
              <w:autoSpaceDE w:val="0"/>
              <w:autoSpaceDN w:val="0"/>
              <w:adjustRightInd w:val="0"/>
              <w:spacing w:after="240"/>
              <w:contextualSpacing/>
              <w:jc w:val="both"/>
              <w:rPr>
                <w:rFonts w:ascii="Arial Narrow" w:hAnsi="Arial Narrow"/>
                <w:sz w:val="19"/>
                <w:szCs w:val="19"/>
              </w:rPr>
            </w:pPr>
            <w:r w:rsidRPr="0039047B">
              <w:rPr>
                <w:rFonts w:ascii="Arial Narrow" w:hAnsi="Arial Narrow"/>
                <w:sz w:val="19"/>
                <w:szCs w:val="19"/>
              </w:rPr>
              <w:t xml:space="preserve">In this unit students analyse movement skills from a physiological, psychological and sociocultural perspective, and apply relevant training principles and methods to improve performance within physical activity at an individual, club and elite level. Students consider the physiological, psychological and sociological requirements of training to design and evaluate an effective training program. Students participate in a variety of training sessions designed to improve or maintain fitness and evaluate the effectiveness of different training methods. Students critique the effectiveness of the implementation of training principles and methods to meet the needs of the individual, and evaluate the chronic adaptations to training from a theoretical perspective.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i/>
                <w:iCs/>
                <w:color w:val="2A4B7E"/>
                <w:sz w:val="19"/>
                <w:szCs w:val="19"/>
              </w:rPr>
            </w:pPr>
            <w:r w:rsidRPr="0039047B">
              <w:rPr>
                <w:rFonts w:ascii="Arial Narrow" w:hAnsi="Arial Narrow" w:cs="Arial Narrow"/>
                <w:i/>
                <w:iCs/>
                <w:color w:val="2A4B7E"/>
                <w:sz w:val="19"/>
                <w:szCs w:val="19"/>
              </w:rPr>
              <w:t xml:space="preserve">Outcomes </w:t>
            </w:r>
          </w:p>
          <w:p w:rsidR="00CB14A2" w:rsidRPr="0039047B" w:rsidRDefault="00CB14A2" w:rsidP="0039047B">
            <w:pPr>
              <w:widowControl w:val="0"/>
              <w:autoSpaceDE w:val="0"/>
              <w:autoSpaceDN w:val="0"/>
              <w:adjustRightInd w:val="0"/>
              <w:spacing w:after="240"/>
              <w:contextualSpacing/>
              <w:jc w:val="both"/>
              <w:rPr>
                <w:rFonts w:ascii="Arial Narrow" w:hAnsi="Arial Narrow"/>
                <w:sz w:val="19"/>
                <w:szCs w:val="19"/>
              </w:rPr>
            </w:pPr>
            <w:r w:rsidRPr="0039047B">
              <w:rPr>
                <w:rFonts w:ascii="Arial Narrow" w:hAnsi="Arial Narrow"/>
                <w:sz w:val="19"/>
                <w:szCs w:val="19"/>
              </w:rPr>
              <w:t xml:space="preserve">Analyse data from an activity analysis and fitness tests to determine and assess the fitness components and energy system requirements of the activity. Participate in a variety of training methods, and design and evaluate training programs to enhance specific fitness components. </w:t>
            </w:r>
          </w:p>
          <w:p w:rsidR="00CB14A2" w:rsidRPr="0039047B" w:rsidRDefault="00CB14A2" w:rsidP="0039047B">
            <w:pPr>
              <w:widowControl w:val="0"/>
              <w:autoSpaceDE w:val="0"/>
              <w:autoSpaceDN w:val="0"/>
              <w:adjustRightInd w:val="0"/>
              <w:spacing w:after="240"/>
              <w:contextualSpacing/>
              <w:jc w:val="both"/>
              <w:rPr>
                <w:rFonts w:ascii="Times" w:hAnsi="Times" w:cs="Times"/>
                <w:sz w:val="19"/>
                <w:szCs w:val="19"/>
              </w:rPr>
            </w:pPr>
            <w:r w:rsidRPr="0039047B">
              <w:rPr>
                <w:rFonts w:ascii="Arial Narrow" w:hAnsi="Arial Narrow" w:cs="Arial Narrow"/>
                <w:i/>
                <w:iCs/>
                <w:color w:val="2A4B7E"/>
                <w:sz w:val="19"/>
                <w:szCs w:val="19"/>
              </w:rPr>
              <w:t xml:space="preserve">Assessment Tasks </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Written reports</w:t>
            </w:r>
          </w:p>
          <w:p w:rsidR="00CB14A2" w:rsidRPr="0039047B"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Reflective folio</w:t>
            </w:r>
          </w:p>
          <w:p w:rsidR="00CB14A2" w:rsidRDefault="00CB14A2" w:rsidP="0039047B">
            <w:pPr>
              <w:widowControl w:val="0"/>
              <w:autoSpaceDE w:val="0"/>
              <w:autoSpaceDN w:val="0"/>
              <w:adjustRightInd w:val="0"/>
              <w:spacing w:after="240"/>
              <w:contextualSpacing/>
              <w:jc w:val="both"/>
              <w:rPr>
                <w:rFonts w:ascii="Arial Narrow" w:hAnsi="Arial Narrow" w:cs="Arial Narrow"/>
                <w:sz w:val="19"/>
                <w:szCs w:val="19"/>
              </w:rPr>
            </w:pPr>
            <w:r w:rsidRPr="0039047B">
              <w:rPr>
                <w:rFonts w:ascii="Arial Narrow" w:hAnsi="Arial Narrow" w:cs="Arial Narrow"/>
                <w:sz w:val="19"/>
                <w:szCs w:val="19"/>
              </w:rPr>
              <w:t>Test and Examination</w:t>
            </w:r>
          </w:p>
          <w:p w:rsidR="0039047B" w:rsidRDefault="0039047B" w:rsidP="0039047B">
            <w:pPr>
              <w:widowControl w:val="0"/>
              <w:autoSpaceDE w:val="0"/>
              <w:autoSpaceDN w:val="0"/>
              <w:adjustRightInd w:val="0"/>
              <w:spacing w:after="240"/>
              <w:contextualSpacing/>
              <w:jc w:val="both"/>
              <w:rPr>
                <w:rFonts w:ascii="Arial Narrow" w:hAnsi="Arial Narrow" w:cs="Arial Narrow"/>
                <w:sz w:val="19"/>
                <w:szCs w:val="19"/>
              </w:rPr>
            </w:pPr>
          </w:p>
          <w:p w:rsidR="0039047B" w:rsidRDefault="0039047B" w:rsidP="0039047B">
            <w:pPr>
              <w:widowControl w:val="0"/>
              <w:autoSpaceDE w:val="0"/>
              <w:autoSpaceDN w:val="0"/>
              <w:adjustRightInd w:val="0"/>
              <w:spacing w:after="240"/>
              <w:contextualSpacing/>
              <w:jc w:val="both"/>
              <w:rPr>
                <w:rFonts w:ascii="Arial Narrow" w:hAnsi="Arial Narrow" w:cs="Arial Narrow"/>
                <w:sz w:val="19"/>
                <w:szCs w:val="19"/>
              </w:rPr>
            </w:pPr>
          </w:p>
          <w:p w:rsidR="0039047B" w:rsidRDefault="0039047B" w:rsidP="0039047B">
            <w:pPr>
              <w:widowControl w:val="0"/>
              <w:autoSpaceDE w:val="0"/>
              <w:autoSpaceDN w:val="0"/>
              <w:adjustRightInd w:val="0"/>
              <w:spacing w:after="240"/>
              <w:contextualSpacing/>
              <w:jc w:val="both"/>
              <w:rPr>
                <w:rFonts w:ascii="Arial Narrow" w:hAnsi="Arial Narrow" w:cs="Arial Narrow"/>
                <w:sz w:val="19"/>
                <w:szCs w:val="19"/>
              </w:rPr>
            </w:pPr>
          </w:p>
          <w:p w:rsidR="0039047B" w:rsidRDefault="0039047B" w:rsidP="0039047B">
            <w:pPr>
              <w:widowControl w:val="0"/>
              <w:autoSpaceDE w:val="0"/>
              <w:autoSpaceDN w:val="0"/>
              <w:adjustRightInd w:val="0"/>
              <w:spacing w:after="240"/>
              <w:contextualSpacing/>
              <w:jc w:val="both"/>
              <w:rPr>
                <w:rFonts w:ascii="Arial Narrow" w:hAnsi="Arial Narrow" w:cs="Arial Narrow"/>
                <w:sz w:val="19"/>
                <w:szCs w:val="19"/>
              </w:rPr>
            </w:pPr>
          </w:p>
          <w:p w:rsidR="0039047B" w:rsidRDefault="0039047B" w:rsidP="0039047B">
            <w:pPr>
              <w:widowControl w:val="0"/>
              <w:autoSpaceDE w:val="0"/>
              <w:autoSpaceDN w:val="0"/>
              <w:adjustRightInd w:val="0"/>
              <w:spacing w:after="240"/>
              <w:contextualSpacing/>
              <w:jc w:val="both"/>
              <w:rPr>
                <w:rFonts w:ascii="Arial Narrow" w:hAnsi="Arial Narrow" w:cs="Arial Narrow"/>
                <w:sz w:val="19"/>
                <w:szCs w:val="19"/>
              </w:rPr>
            </w:pPr>
          </w:p>
          <w:p w:rsidR="0039047B" w:rsidRPr="0039047B" w:rsidRDefault="0039047B" w:rsidP="0039047B">
            <w:pPr>
              <w:widowControl w:val="0"/>
              <w:autoSpaceDE w:val="0"/>
              <w:autoSpaceDN w:val="0"/>
              <w:adjustRightInd w:val="0"/>
              <w:spacing w:after="240"/>
              <w:contextualSpacing/>
              <w:jc w:val="both"/>
              <w:rPr>
                <w:rFonts w:ascii="Times" w:hAnsi="Times" w:cs="Times"/>
                <w:sz w:val="19"/>
                <w:szCs w:val="19"/>
              </w:rPr>
            </w:pPr>
          </w:p>
        </w:tc>
      </w:tr>
      <w:tr w:rsidR="00924396" w:rsidRPr="00C02809" w:rsidTr="001030B3">
        <w:tc>
          <w:tcPr>
            <w:tcW w:w="9016" w:type="dxa"/>
            <w:gridSpan w:val="2"/>
            <w:shd w:val="clear" w:color="auto" w:fill="0F243E" w:themeFill="text2" w:themeFillShade="80"/>
          </w:tcPr>
          <w:p w:rsidR="00924396" w:rsidRPr="00C02809" w:rsidRDefault="00924396" w:rsidP="00E64D7C">
            <w:pPr>
              <w:jc w:val="center"/>
              <w:rPr>
                <w:rFonts w:ascii="Arial Narrow" w:hAnsi="Arial Narrow"/>
                <w:sz w:val="52"/>
                <w:szCs w:val="52"/>
              </w:rPr>
            </w:pPr>
            <w:r>
              <w:rPr>
                <w:rFonts w:ascii="Arial Narrow" w:hAnsi="Arial Narrow"/>
                <w:sz w:val="52"/>
                <w:szCs w:val="52"/>
              </w:rPr>
              <w:lastRenderedPageBreak/>
              <w:t>PHYSICS</w:t>
            </w:r>
          </w:p>
        </w:tc>
      </w:tr>
      <w:tr w:rsidR="00924396" w:rsidRPr="00C02809" w:rsidTr="001030B3">
        <w:tc>
          <w:tcPr>
            <w:tcW w:w="4508" w:type="dxa"/>
          </w:tcPr>
          <w:p w:rsidR="00BF5395" w:rsidRPr="00BF5395" w:rsidRDefault="00BF5395" w:rsidP="00BF5395">
            <w:pPr>
              <w:jc w:val="both"/>
              <w:rPr>
                <w:rFonts w:ascii="Arial Narrow" w:eastAsiaTheme="minorHAnsi" w:hAnsi="Arial Narrow"/>
                <w:b/>
                <w:iCs/>
                <w:sz w:val="18"/>
                <w:szCs w:val="18"/>
                <w:lang w:eastAsia="en-US" w:bidi="km-KH"/>
              </w:rPr>
            </w:pPr>
          </w:p>
          <w:p w:rsidR="00BF5395" w:rsidRPr="0039047B" w:rsidRDefault="00BF5395" w:rsidP="00BF5395">
            <w:pPr>
              <w:jc w:val="both"/>
              <w:rPr>
                <w:rFonts w:ascii="Arial Narrow" w:eastAsiaTheme="minorHAnsi" w:hAnsi="Arial Narrow"/>
                <w:b/>
                <w:iCs/>
                <w:sz w:val="21"/>
                <w:szCs w:val="19"/>
                <w:lang w:eastAsia="en-US" w:bidi="km-KH"/>
              </w:rPr>
            </w:pPr>
            <w:r w:rsidRPr="0039047B">
              <w:rPr>
                <w:rFonts w:ascii="Arial Narrow" w:eastAsiaTheme="minorHAnsi" w:hAnsi="Arial Narrow"/>
                <w:b/>
                <w:iCs/>
                <w:sz w:val="21"/>
                <w:szCs w:val="19"/>
                <w:lang w:eastAsia="en-US" w:bidi="km-KH"/>
              </w:rPr>
              <w:t>Unit 1: What ideas explain the physical world?</w:t>
            </w:r>
          </w:p>
          <w:p w:rsidR="00BF5395" w:rsidRPr="00BF5395" w:rsidRDefault="00BF5395" w:rsidP="00BF5395">
            <w:pPr>
              <w:jc w:val="both"/>
              <w:rPr>
                <w:rFonts w:ascii="Arial Narrow" w:eastAsiaTheme="minorHAnsi" w:hAnsi="Arial Narrow"/>
                <w:b/>
                <w:iCs/>
                <w:sz w:val="18"/>
                <w:szCs w:val="18"/>
                <w:lang w:eastAsia="en-US" w:bidi="km-KH"/>
              </w:rPr>
            </w:pPr>
          </w:p>
          <w:p w:rsidR="00BF5395" w:rsidRPr="007E5F46" w:rsidRDefault="00BF5395" w:rsidP="00BF5395">
            <w:pPr>
              <w:jc w:val="both"/>
              <w:rPr>
                <w:rFonts w:ascii="Arial Narrow" w:eastAsiaTheme="minorHAnsi" w:hAnsi="Arial Narrow"/>
                <w:i/>
                <w:iCs/>
                <w:color w:val="365F91" w:themeColor="accent1" w:themeShade="BF"/>
                <w:sz w:val="19"/>
                <w:szCs w:val="19"/>
                <w:lang w:eastAsia="en-US" w:bidi="km-KH"/>
              </w:rPr>
            </w:pPr>
            <w:r w:rsidRPr="007E5F46">
              <w:rPr>
                <w:rFonts w:ascii="Arial Narrow" w:eastAsiaTheme="minorHAnsi" w:hAnsi="Arial Narrow"/>
                <w:i/>
                <w:iCs/>
                <w:color w:val="365F91" w:themeColor="accent1" w:themeShade="BF"/>
                <w:sz w:val="19"/>
                <w:szCs w:val="19"/>
                <w:lang w:eastAsia="en-US" w:bidi="km-KH"/>
              </w:rPr>
              <w:t>Overview</w:t>
            </w:r>
          </w:p>
          <w:p w:rsidR="00BF5395" w:rsidRPr="007E5F46" w:rsidRDefault="00BF5395" w:rsidP="00BF5395">
            <w:pPr>
              <w:jc w:val="both"/>
              <w:rPr>
                <w:rFonts w:ascii="Arial Narrow" w:eastAsiaTheme="minorHAnsi" w:hAnsi="Arial Narrow"/>
                <w:iCs/>
                <w:sz w:val="19"/>
                <w:szCs w:val="19"/>
                <w:lang w:eastAsia="en-US" w:bidi="km-KH"/>
              </w:rPr>
            </w:pPr>
            <w:r w:rsidRPr="007E5F46">
              <w:rPr>
                <w:rFonts w:ascii="Arial Narrow" w:eastAsiaTheme="minorHAnsi" w:hAnsi="Arial Narrow"/>
                <w:iCs/>
                <w:sz w:val="19"/>
                <w:szCs w:val="19"/>
                <w:lang w:eastAsia="en-US" w:bidi="km-KH"/>
              </w:rPr>
              <w:t>In this unit there are three areas of study. Area of study 1 examines how thermal effects can be explained. Some of the areas that are studied include: thermodynamic principles, the emission of greenhouse gases and the contribution to the enhanced greenhouse effect. Area of study 2 examines how electric circuits</w:t>
            </w:r>
            <w:r w:rsidR="00CD2902" w:rsidRPr="007E5F46">
              <w:rPr>
                <w:rFonts w:ascii="Arial Narrow" w:eastAsiaTheme="minorHAnsi" w:hAnsi="Arial Narrow"/>
                <w:iCs/>
                <w:sz w:val="19"/>
                <w:szCs w:val="19"/>
                <w:lang w:eastAsia="en-US" w:bidi="km-KH"/>
              </w:rPr>
              <w:t xml:space="preserve"> work</w:t>
            </w:r>
            <w:r w:rsidRPr="007E5F46">
              <w:rPr>
                <w:rFonts w:ascii="Arial Narrow" w:eastAsiaTheme="minorHAnsi" w:hAnsi="Arial Narrow"/>
                <w:iCs/>
                <w:sz w:val="19"/>
                <w:szCs w:val="19"/>
                <w:lang w:eastAsia="en-US" w:bidi="km-KH"/>
              </w:rPr>
              <w:t xml:space="preserve">. Some of the areas that are studied include: electrical phenomena, circuit components, electrical safety. Area of study 3 examines what matter is and how it is formed. Some of the areas that are studied include: nature of matter, the origins of atoms, time and space. </w:t>
            </w:r>
          </w:p>
          <w:p w:rsidR="00BF5395" w:rsidRPr="007E5F46" w:rsidRDefault="00BF5395" w:rsidP="00BF5395">
            <w:pPr>
              <w:jc w:val="both"/>
              <w:rPr>
                <w:rFonts w:ascii="Arial Narrow" w:eastAsiaTheme="minorHAnsi" w:hAnsi="Arial Narrow"/>
                <w:i/>
                <w:iCs/>
                <w:sz w:val="19"/>
                <w:szCs w:val="19"/>
                <w:lang w:eastAsia="en-US" w:bidi="km-KH"/>
              </w:rPr>
            </w:pPr>
          </w:p>
          <w:p w:rsidR="00BF5395" w:rsidRPr="007E5F46" w:rsidRDefault="00BF5395" w:rsidP="007E0DEB">
            <w:pPr>
              <w:jc w:val="both"/>
              <w:rPr>
                <w:rFonts w:ascii="Arial Narrow" w:eastAsiaTheme="minorHAnsi" w:hAnsi="Arial Narrow"/>
                <w:i/>
                <w:iCs/>
                <w:color w:val="365F91" w:themeColor="accent1" w:themeShade="BF"/>
                <w:sz w:val="19"/>
                <w:szCs w:val="19"/>
                <w:lang w:eastAsia="en-US" w:bidi="km-KH"/>
              </w:rPr>
            </w:pPr>
            <w:r w:rsidRPr="007E5F46">
              <w:rPr>
                <w:rFonts w:ascii="Arial Narrow" w:eastAsiaTheme="minorHAnsi" w:hAnsi="Arial Narrow"/>
                <w:i/>
                <w:iCs/>
                <w:color w:val="365F91" w:themeColor="accent1" w:themeShade="BF"/>
                <w:sz w:val="19"/>
                <w:szCs w:val="19"/>
                <w:lang w:eastAsia="en-US" w:bidi="km-KH"/>
              </w:rPr>
              <w:t>Outcomes</w:t>
            </w:r>
          </w:p>
          <w:p w:rsidR="00BF5395" w:rsidRPr="007E5F46" w:rsidRDefault="00BF5395" w:rsidP="007E0DEB">
            <w:pPr>
              <w:jc w:val="both"/>
              <w:rPr>
                <w:rFonts w:ascii="Arial Narrow" w:eastAsiaTheme="minorHAnsi" w:hAnsi="Arial Narrow"/>
                <w:iCs/>
                <w:sz w:val="19"/>
                <w:szCs w:val="19"/>
                <w:lang w:eastAsia="en-US" w:bidi="km-KH"/>
              </w:rPr>
            </w:pPr>
            <w:r w:rsidRPr="007E5F46">
              <w:rPr>
                <w:rFonts w:ascii="Arial Narrow" w:eastAsiaTheme="minorHAnsi" w:hAnsi="Arial Narrow"/>
                <w:iCs/>
                <w:sz w:val="19"/>
                <w:szCs w:val="19"/>
                <w:lang w:eastAsia="en-US" w:bidi="km-KH"/>
              </w:rPr>
              <w:t xml:space="preserve">Apply thermodynamic principles to analyse, interpret </w:t>
            </w:r>
          </w:p>
          <w:p w:rsidR="00BF5395" w:rsidRPr="007E5F46" w:rsidRDefault="00BF5395" w:rsidP="007E0DEB">
            <w:pPr>
              <w:jc w:val="both"/>
              <w:rPr>
                <w:rFonts w:ascii="Arial Narrow" w:eastAsiaTheme="minorHAnsi" w:hAnsi="Arial Narrow"/>
                <w:iCs/>
                <w:sz w:val="19"/>
                <w:szCs w:val="19"/>
                <w:lang w:eastAsia="en-US" w:bidi="km-KH"/>
              </w:rPr>
            </w:pPr>
            <w:r w:rsidRPr="007E5F46">
              <w:rPr>
                <w:rFonts w:ascii="Arial Narrow" w:eastAsiaTheme="minorHAnsi" w:hAnsi="Arial Narrow"/>
                <w:iCs/>
                <w:sz w:val="19"/>
                <w:szCs w:val="19"/>
                <w:lang w:eastAsia="en-US" w:bidi="km-KH"/>
              </w:rPr>
              <w:t xml:space="preserve">and explain changes in thermal energy in selected contexts, </w:t>
            </w:r>
          </w:p>
          <w:p w:rsidR="00BF5395" w:rsidRPr="007E5F46" w:rsidRDefault="00BF5395" w:rsidP="007E0DEB">
            <w:pPr>
              <w:jc w:val="both"/>
              <w:rPr>
                <w:rFonts w:ascii="Arial Narrow" w:eastAsiaTheme="minorHAnsi" w:hAnsi="Arial Narrow"/>
                <w:iCs/>
                <w:sz w:val="19"/>
                <w:szCs w:val="19"/>
                <w:lang w:eastAsia="en-US" w:bidi="km-KH"/>
              </w:rPr>
            </w:pPr>
            <w:proofErr w:type="gramStart"/>
            <w:r w:rsidRPr="007E5F46">
              <w:rPr>
                <w:rFonts w:ascii="Arial Narrow" w:eastAsiaTheme="minorHAnsi" w:hAnsi="Arial Narrow"/>
                <w:iCs/>
                <w:sz w:val="19"/>
                <w:szCs w:val="19"/>
                <w:lang w:eastAsia="en-US" w:bidi="km-KH"/>
              </w:rPr>
              <w:t>and</w:t>
            </w:r>
            <w:proofErr w:type="gramEnd"/>
            <w:r w:rsidRPr="007E5F46">
              <w:rPr>
                <w:rFonts w:ascii="Arial Narrow" w:eastAsiaTheme="minorHAnsi" w:hAnsi="Arial Narrow"/>
                <w:iCs/>
                <w:sz w:val="19"/>
                <w:szCs w:val="19"/>
                <w:lang w:eastAsia="en-US" w:bidi="km-KH"/>
              </w:rPr>
              <w:t xml:space="preserve"> describe the environmental impact of human activities.</w:t>
            </w:r>
          </w:p>
          <w:p w:rsidR="00BF5395" w:rsidRPr="007E5F46" w:rsidRDefault="00BF5395" w:rsidP="007E0DEB">
            <w:pPr>
              <w:jc w:val="both"/>
              <w:rPr>
                <w:rFonts w:ascii="Arial Narrow" w:eastAsiaTheme="minorHAnsi" w:hAnsi="Arial Narrow"/>
                <w:iCs/>
                <w:sz w:val="19"/>
                <w:szCs w:val="19"/>
                <w:lang w:eastAsia="en-US" w:bidi="km-KH"/>
              </w:rPr>
            </w:pPr>
            <w:r w:rsidRPr="007E5F46">
              <w:rPr>
                <w:rFonts w:ascii="Arial Narrow" w:eastAsiaTheme="minorHAnsi" w:hAnsi="Arial Narrow"/>
                <w:iCs/>
                <w:sz w:val="19"/>
                <w:szCs w:val="19"/>
                <w:lang w:eastAsia="en-US" w:bidi="km-KH"/>
              </w:rPr>
              <w:t xml:space="preserve">Investigate and apply a basic DC circuit model to simple </w:t>
            </w:r>
          </w:p>
          <w:p w:rsidR="00BF5395" w:rsidRPr="007E5F46" w:rsidRDefault="00BF5395" w:rsidP="007E0DEB">
            <w:pPr>
              <w:jc w:val="both"/>
              <w:rPr>
                <w:rFonts w:ascii="Arial Narrow" w:eastAsiaTheme="minorHAnsi" w:hAnsi="Arial Narrow"/>
                <w:iCs/>
                <w:sz w:val="19"/>
                <w:szCs w:val="19"/>
                <w:lang w:eastAsia="en-US" w:bidi="km-KH"/>
              </w:rPr>
            </w:pPr>
            <w:r w:rsidRPr="007E5F46">
              <w:rPr>
                <w:rFonts w:ascii="Arial Narrow" w:eastAsiaTheme="minorHAnsi" w:hAnsi="Arial Narrow"/>
                <w:iCs/>
                <w:sz w:val="19"/>
                <w:szCs w:val="19"/>
                <w:lang w:eastAsia="en-US" w:bidi="km-KH"/>
              </w:rPr>
              <w:t xml:space="preserve">battery-operated devices and household electrical systems, </w:t>
            </w:r>
          </w:p>
          <w:p w:rsidR="00BF5395" w:rsidRPr="007E5F46" w:rsidRDefault="00BF5395" w:rsidP="007E0DEB">
            <w:pPr>
              <w:jc w:val="both"/>
              <w:rPr>
                <w:rFonts w:ascii="Arial Narrow" w:eastAsiaTheme="minorHAnsi" w:hAnsi="Arial Narrow"/>
                <w:iCs/>
                <w:sz w:val="19"/>
                <w:szCs w:val="19"/>
                <w:lang w:eastAsia="en-US" w:bidi="km-KH"/>
              </w:rPr>
            </w:pPr>
            <w:proofErr w:type="gramStart"/>
            <w:r w:rsidRPr="007E5F46">
              <w:rPr>
                <w:rFonts w:ascii="Arial Narrow" w:eastAsiaTheme="minorHAnsi" w:hAnsi="Arial Narrow"/>
                <w:iCs/>
                <w:sz w:val="19"/>
                <w:szCs w:val="19"/>
                <w:lang w:eastAsia="en-US" w:bidi="km-KH"/>
              </w:rPr>
              <w:t>apply</w:t>
            </w:r>
            <w:proofErr w:type="gramEnd"/>
            <w:r w:rsidRPr="007E5F46">
              <w:rPr>
                <w:rFonts w:ascii="Arial Narrow" w:eastAsiaTheme="minorHAnsi" w:hAnsi="Arial Narrow"/>
                <w:iCs/>
                <w:sz w:val="19"/>
                <w:szCs w:val="19"/>
                <w:lang w:eastAsia="en-US" w:bidi="km-KH"/>
              </w:rPr>
              <w:t xml:space="preserve"> mathematical models to analyse circuits, and describe the safe and effective use of electricity by individuals and the community. Explain the origins of atoms, the nature of subatomic particles and how energy can be produced by atoms.</w:t>
            </w:r>
          </w:p>
          <w:p w:rsidR="00BF5395" w:rsidRPr="007E5F46" w:rsidRDefault="00BF5395" w:rsidP="007E0DEB">
            <w:pPr>
              <w:jc w:val="both"/>
              <w:rPr>
                <w:rFonts w:ascii="Arial Narrow" w:eastAsiaTheme="minorHAnsi" w:hAnsi="Arial Narrow"/>
                <w:i/>
                <w:iCs/>
                <w:sz w:val="19"/>
                <w:szCs w:val="19"/>
                <w:lang w:eastAsia="en-US" w:bidi="km-KH"/>
              </w:rPr>
            </w:pPr>
          </w:p>
          <w:p w:rsidR="00BF5395" w:rsidRPr="007E5F46" w:rsidRDefault="00BF5395" w:rsidP="007E0DEB">
            <w:pPr>
              <w:jc w:val="both"/>
              <w:rPr>
                <w:rFonts w:ascii="Arial Narrow" w:eastAsiaTheme="minorHAnsi" w:hAnsi="Arial Narrow"/>
                <w:i/>
                <w:iCs/>
                <w:color w:val="365F91" w:themeColor="accent1" w:themeShade="BF"/>
                <w:sz w:val="19"/>
                <w:szCs w:val="19"/>
                <w:lang w:eastAsia="en-US" w:bidi="km-KH"/>
              </w:rPr>
            </w:pPr>
            <w:r w:rsidRPr="007E5F46">
              <w:rPr>
                <w:rFonts w:ascii="Arial Narrow" w:eastAsiaTheme="minorHAnsi" w:hAnsi="Arial Narrow"/>
                <w:i/>
                <w:iCs/>
                <w:color w:val="365F91" w:themeColor="accent1" w:themeShade="BF"/>
                <w:sz w:val="19"/>
                <w:szCs w:val="19"/>
                <w:lang w:eastAsia="en-US" w:bidi="km-KH"/>
              </w:rPr>
              <w:t>Assessment Tasks</w:t>
            </w:r>
          </w:p>
          <w:p w:rsidR="00BF5395" w:rsidRPr="007E5F46" w:rsidRDefault="00BF5395" w:rsidP="007E0DEB">
            <w:pPr>
              <w:jc w:val="both"/>
              <w:rPr>
                <w:rFonts w:ascii="Arial Narrow" w:eastAsiaTheme="minorHAnsi" w:hAnsi="Arial Narrow"/>
                <w:i/>
                <w:iCs/>
                <w:sz w:val="19"/>
                <w:szCs w:val="19"/>
                <w:lang w:eastAsia="en-US" w:bidi="km-KH"/>
              </w:rPr>
            </w:pPr>
            <w:r w:rsidRPr="007E5F46">
              <w:rPr>
                <w:rFonts w:ascii="Arial Narrow" w:eastAsiaTheme="minorHAnsi" w:hAnsi="Arial Narrow"/>
                <w:i/>
                <w:iCs/>
                <w:sz w:val="19"/>
                <w:szCs w:val="19"/>
                <w:lang w:eastAsia="en-US" w:bidi="km-KH"/>
              </w:rPr>
              <w:t>Written report</w:t>
            </w:r>
          </w:p>
          <w:p w:rsidR="00BF5395" w:rsidRPr="007E5F46" w:rsidRDefault="00BF5395" w:rsidP="007E0DEB">
            <w:pPr>
              <w:jc w:val="both"/>
              <w:rPr>
                <w:rFonts w:ascii="Arial Narrow" w:eastAsiaTheme="minorHAnsi" w:hAnsi="Arial Narrow"/>
                <w:i/>
                <w:iCs/>
                <w:sz w:val="19"/>
                <w:szCs w:val="19"/>
                <w:lang w:eastAsia="en-US" w:bidi="km-KH"/>
              </w:rPr>
            </w:pPr>
            <w:r w:rsidRPr="007E5F46">
              <w:rPr>
                <w:rFonts w:ascii="Arial Narrow" w:eastAsiaTheme="minorHAnsi" w:hAnsi="Arial Narrow"/>
                <w:i/>
                <w:iCs/>
                <w:sz w:val="19"/>
                <w:szCs w:val="19"/>
                <w:lang w:eastAsia="en-US" w:bidi="km-KH"/>
              </w:rPr>
              <w:t>Test</w:t>
            </w:r>
          </w:p>
          <w:p w:rsidR="00BF5395" w:rsidRPr="007E5F46" w:rsidRDefault="00BF5395" w:rsidP="007E0DEB">
            <w:pPr>
              <w:jc w:val="both"/>
              <w:rPr>
                <w:rFonts w:ascii="Arial Narrow" w:eastAsiaTheme="minorHAnsi" w:hAnsi="Arial Narrow"/>
                <w:i/>
                <w:iCs/>
                <w:sz w:val="19"/>
                <w:szCs w:val="19"/>
                <w:lang w:eastAsia="en-US" w:bidi="km-KH"/>
              </w:rPr>
            </w:pPr>
            <w:r w:rsidRPr="007E5F46">
              <w:rPr>
                <w:rFonts w:ascii="Arial Narrow" w:eastAsiaTheme="minorHAnsi" w:hAnsi="Arial Narrow"/>
                <w:i/>
                <w:iCs/>
                <w:sz w:val="19"/>
                <w:szCs w:val="19"/>
                <w:lang w:eastAsia="en-US" w:bidi="km-KH"/>
              </w:rPr>
              <w:t xml:space="preserve">Laboratory report </w:t>
            </w:r>
          </w:p>
          <w:p w:rsidR="00BF5395" w:rsidRPr="007E5F46" w:rsidRDefault="00BF5395" w:rsidP="007E0DEB">
            <w:pPr>
              <w:jc w:val="both"/>
              <w:rPr>
                <w:rFonts w:ascii="Arial Narrow" w:eastAsiaTheme="minorHAnsi" w:hAnsi="Arial Narrow"/>
                <w:i/>
                <w:iCs/>
                <w:sz w:val="19"/>
                <w:szCs w:val="19"/>
                <w:lang w:eastAsia="en-US" w:bidi="km-KH"/>
              </w:rPr>
            </w:pPr>
            <w:r w:rsidRPr="007E5F46">
              <w:rPr>
                <w:rFonts w:ascii="Arial Narrow" w:eastAsiaTheme="minorHAnsi" w:hAnsi="Arial Narrow"/>
                <w:i/>
                <w:iCs/>
                <w:sz w:val="19"/>
                <w:szCs w:val="19"/>
                <w:lang w:eastAsia="en-US" w:bidi="km-KH"/>
              </w:rPr>
              <w:t>Examination</w:t>
            </w:r>
          </w:p>
          <w:p w:rsidR="00BF5395" w:rsidRPr="007E5F46" w:rsidRDefault="00BF5395" w:rsidP="007E0DEB">
            <w:pPr>
              <w:jc w:val="both"/>
              <w:rPr>
                <w:rFonts w:ascii="Arial Narrow" w:eastAsiaTheme="minorHAnsi" w:hAnsi="Arial Narrow"/>
                <w:b/>
                <w:i/>
                <w:iCs/>
                <w:sz w:val="19"/>
                <w:szCs w:val="19"/>
                <w:lang w:eastAsia="en-US" w:bidi="km-KH"/>
              </w:rPr>
            </w:pPr>
          </w:p>
          <w:p w:rsidR="00BF5395" w:rsidRPr="007E5F46" w:rsidRDefault="00BF5395" w:rsidP="007E0DEB">
            <w:pPr>
              <w:jc w:val="both"/>
              <w:rPr>
                <w:rFonts w:ascii="Arial Narrow" w:eastAsiaTheme="minorHAnsi" w:hAnsi="Arial Narrow"/>
                <w:b/>
                <w:i/>
                <w:iCs/>
                <w:sz w:val="19"/>
                <w:szCs w:val="19"/>
                <w:lang w:eastAsia="en-US" w:bidi="km-KH"/>
              </w:rPr>
            </w:pPr>
          </w:p>
          <w:p w:rsidR="00BF5395" w:rsidRPr="0039047B" w:rsidRDefault="00BF5395" w:rsidP="007E0DEB">
            <w:pPr>
              <w:jc w:val="both"/>
              <w:rPr>
                <w:rFonts w:ascii="Arial Narrow" w:eastAsiaTheme="minorHAnsi" w:hAnsi="Arial Narrow"/>
                <w:b/>
                <w:iCs/>
                <w:sz w:val="21"/>
                <w:szCs w:val="19"/>
                <w:lang w:eastAsia="en-US" w:bidi="km-KH"/>
              </w:rPr>
            </w:pPr>
            <w:r w:rsidRPr="0039047B">
              <w:rPr>
                <w:rFonts w:ascii="Arial Narrow" w:eastAsiaTheme="minorHAnsi" w:hAnsi="Arial Narrow"/>
                <w:b/>
                <w:iCs/>
                <w:sz w:val="21"/>
                <w:szCs w:val="19"/>
                <w:lang w:eastAsia="en-US" w:bidi="km-KH"/>
              </w:rPr>
              <w:t>Unit 2:</w:t>
            </w:r>
            <w:r w:rsidRPr="0039047B">
              <w:rPr>
                <w:rFonts w:ascii="Arial Narrow" w:eastAsiaTheme="minorHAnsi" w:hAnsi="Arial Narrow"/>
                <w:i/>
                <w:iCs/>
                <w:noProof/>
                <w:sz w:val="21"/>
                <w:szCs w:val="19"/>
              </w:rPr>
              <w:t xml:space="preserve"> </w:t>
            </w:r>
            <w:r w:rsidRPr="0039047B">
              <w:rPr>
                <w:rFonts w:ascii="Arial Narrow" w:eastAsiaTheme="minorHAnsi" w:hAnsi="Arial Narrow"/>
                <w:b/>
                <w:bCs/>
                <w:iCs/>
                <w:noProof/>
                <w:sz w:val="21"/>
                <w:szCs w:val="19"/>
              </w:rPr>
              <w:t>What do experiments reveal about the physical world?</w:t>
            </w:r>
          </w:p>
          <w:p w:rsidR="00BF5395" w:rsidRPr="007E5F46" w:rsidRDefault="00BF5395" w:rsidP="007E0DEB">
            <w:pPr>
              <w:jc w:val="both"/>
              <w:rPr>
                <w:rFonts w:ascii="Arial Narrow" w:eastAsiaTheme="minorHAnsi" w:hAnsi="Arial Narrow"/>
                <w:i/>
                <w:iCs/>
                <w:color w:val="365F91" w:themeColor="accent1" w:themeShade="BF"/>
                <w:sz w:val="19"/>
                <w:szCs w:val="19"/>
                <w:lang w:eastAsia="en-US" w:bidi="km-KH"/>
              </w:rPr>
            </w:pPr>
          </w:p>
          <w:p w:rsidR="00BF5395" w:rsidRPr="003F7FED" w:rsidRDefault="00BF5395" w:rsidP="007E0DEB">
            <w:pPr>
              <w:jc w:val="both"/>
              <w:rPr>
                <w:rFonts w:ascii="Arial Narrow" w:eastAsiaTheme="minorHAnsi" w:hAnsi="Arial Narrow"/>
                <w:i/>
                <w:iCs/>
                <w:color w:val="365F91" w:themeColor="accent1" w:themeShade="BF"/>
                <w:sz w:val="19"/>
                <w:szCs w:val="19"/>
                <w:lang w:eastAsia="en-US" w:bidi="km-KH"/>
              </w:rPr>
            </w:pPr>
            <w:r w:rsidRPr="003F7FED">
              <w:rPr>
                <w:rFonts w:ascii="Arial Narrow" w:eastAsiaTheme="minorHAnsi" w:hAnsi="Arial Narrow"/>
                <w:i/>
                <w:iCs/>
                <w:color w:val="365F91" w:themeColor="accent1" w:themeShade="BF"/>
                <w:sz w:val="19"/>
                <w:szCs w:val="19"/>
                <w:lang w:eastAsia="en-US" w:bidi="km-KH"/>
              </w:rPr>
              <w:t>Overview</w:t>
            </w:r>
          </w:p>
          <w:p w:rsidR="00BF5395" w:rsidRPr="007E5F46" w:rsidRDefault="00BF5395" w:rsidP="007E0DEB">
            <w:pPr>
              <w:jc w:val="both"/>
              <w:rPr>
                <w:rFonts w:ascii="Arial Narrow" w:eastAsiaTheme="minorHAnsi" w:hAnsi="Arial Narrow"/>
                <w:sz w:val="19"/>
                <w:szCs w:val="19"/>
                <w:lang w:eastAsia="en-US" w:bidi="km-KH"/>
              </w:rPr>
            </w:pPr>
            <w:r w:rsidRPr="007E5F46">
              <w:rPr>
                <w:rFonts w:ascii="Arial Narrow" w:eastAsiaTheme="minorHAnsi" w:hAnsi="Arial Narrow"/>
                <w:sz w:val="19"/>
                <w:szCs w:val="19"/>
                <w:lang w:eastAsia="en-US" w:bidi="km-KH"/>
              </w:rPr>
              <w:t xml:space="preserve">In this unit there are </w:t>
            </w:r>
            <w:r w:rsidR="00CD2902" w:rsidRPr="007E5F46">
              <w:rPr>
                <w:rFonts w:ascii="Arial Narrow" w:eastAsiaTheme="minorHAnsi" w:hAnsi="Arial Narrow"/>
                <w:sz w:val="19"/>
                <w:szCs w:val="19"/>
                <w:lang w:eastAsia="en-US" w:bidi="km-KH"/>
              </w:rPr>
              <w:t>three</w:t>
            </w:r>
            <w:r w:rsidRPr="007E5F46">
              <w:rPr>
                <w:rFonts w:ascii="Arial Narrow" w:eastAsiaTheme="minorHAnsi" w:hAnsi="Arial Narrow"/>
                <w:sz w:val="19"/>
                <w:szCs w:val="19"/>
                <w:lang w:eastAsia="en-US" w:bidi="km-KH"/>
              </w:rPr>
              <w:t xml:space="preserve"> areas of study. Area of study 1 examines how motion can be described and explained. Some of the areas that are studied include: balanced and unbalanced forces on motion, energ</w:t>
            </w:r>
            <w:r w:rsidR="00CD2902" w:rsidRPr="007E5F46">
              <w:rPr>
                <w:rFonts w:ascii="Arial Narrow" w:eastAsiaTheme="minorHAnsi" w:hAnsi="Arial Narrow"/>
                <w:sz w:val="19"/>
                <w:szCs w:val="19"/>
                <w:lang w:eastAsia="en-US" w:bidi="km-KH"/>
              </w:rPr>
              <w:t>y transfers and transformations and</w:t>
            </w:r>
            <w:r w:rsidRPr="007E5F46">
              <w:rPr>
                <w:rFonts w:ascii="Arial Narrow" w:eastAsiaTheme="minorHAnsi" w:hAnsi="Arial Narrow"/>
                <w:sz w:val="19"/>
                <w:szCs w:val="19"/>
                <w:lang w:eastAsia="en-US" w:bidi="km-KH"/>
              </w:rPr>
              <w:t xml:space="preserve"> the centre of mass. </w:t>
            </w:r>
            <w:r w:rsidR="00CD2902" w:rsidRPr="007E5F46">
              <w:rPr>
                <w:rFonts w:ascii="Arial Narrow" w:eastAsiaTheme="minorHAnsi" w:hAnsi="Arial Narrow"/>
                <w:sz w:val="19"/>
                <w:szCs w:val="19"/>
                <w:lang w:eastAsia="en-US" w:bidi="km-KH"/>
              </w:rPr>
              <w:t xml:space="preserve"> </w:t>
            </w:r>
            <w:r w:rsidRPr="007E5F46">
              <w:rPr>
                <w:rFonts w:ascii="Arial Narrow" w:eastAsiaTheme="minorHAnsi" w:hAnsi="Arial Narrow"/>
                <w:sz w:val="19"/>
                <w:szCs w:val="19"/>
                <w:lang w:eastAsia="en-US" w:bidi="km-KH"/>
              </w:rPr>
              <w:t>In area of study 2, students select</w:t>
            </w:r>
            <w:r w:rsidR="00CD2902" w:rsidRPr="007E5F46">
              <w:rPr>
                <w:rFonts w:ascii="Arial Narrow" w:eastAsiaTheme="minorHAnsi" w:hAnsi="Arial Narrow"/>
                <w:sz w:val="19"/>
                <w:szCs w:val="19"/>
                <w:lang w:eastAsia="en-US" w:bidi="km-KH"/>
              </w:rPr>
              <w:t xml:space="preserve"> one option</w:t>
            </w:r>
            <w:r w:rsidRPr="007E5F46">
              <w:rPr>
                <w:rFonts w:ascii="Arial Narrow" w:eastAsiaTheme="minorHAnsi" w:hAnsi="Arial Narrow"/>
                <w:sz w:val="19"/>
                <w:szCs w:val="19"/>
                <w:lang w:eastAsia="en-US" w:bidi="km-KH"/>
              </w:rPr>
              <w:t xml:space="preserve"> from twelve</w:t>
            </w:r>
            <w:r w:rsidR="00CD2902" w:rsidRPr="007E5F46">
              <w:rPr>
                <w:rFonts w:ascii="Arial Narrow" w:eastAsiaTheme="minorHAnsi" w:hAnsi="Arial Narrow"/>
                <w:sz w:val="19"/>
                <w:szCs w:val="19"/>
                <w:lang w:eastAsia="en-US" w:bidi="km-KH"/>
              </w:rPr>
              <w:t xml:space="preserve"> given</w:t>
            </w:r>
            <w:r w:rsidRPr="007E5F46">
              <w:rPr>
                <w:rFonts w:ascii="Arial Narrow" w:eastAsiaTheme="minorHAnsi" w:hAnsi="Arial Narrow"/>
                <w:sz w:val="19"/>
                <w:szCs w:val="19"/>
                <w:lang w:eastAsia="en-US" w:bidi="km-KH"/>
              </w:rPr>
              <w:t xml:space="preserve"> options, each on a different observation of the physical world.</w:t>
            </w:r>
          </w:p>
          <w:p w:rsidR="00BF5395" w:rsidRPr="007E5F46" w:rsidRDefault="00CD2902" w:rsidP="007E0DEB">
            <w:pPr>
              <w:jc w:val="both"/>
              <w:rPr>
                <w:rFonts w:ascii="Arial Narrow" w:eastAsiaTheme="minorHAnsi" w:hAnsi="Arial Narrow"/>
                <w:sz w:val="19"/>
                <w:szCs w:val="19"/>
                <w:lang w:eastAsia="en-US" w:bidi="km-KH"/>
              </w:rPr>
            </w:pPr>
            <w:r w:rsidRPr="007E5F46">
              <w:rPr>
                <w:rFonts w:ascii="Arial Narrow" w:eastAsiaTheme="minorHAnsi" w:hAnsi="Arial Narrow"/>
                <w:sz w:val="19"/>
                <w:szCs w:val="19"/>
                <w:lang w:eastAsia="en-US" w:bidi="km-KH"/>
              </w:rPr>
              <w:t xml:space="preserve">In </w:t>
            </w:r>
            <w:r w:rsidR="00BF5395" w:rsidRPr="007E5F46">
              <w:rPr>
                <w:rFonts w:ascii="Arial Narrow" w:eastAsiaTheme="minorHAnsi" w:hAnsi="Arial Narrow"/>
                <w:sz w:val="19"/>
                <w:szCs w:val="19"/>
                <w:lang w:eastAsia="en-US" w:bidi="km-KH"/>
              </w:rPr>
              <w:t xml:space="preserve">Area of study </w:t>
            </w:r>
            <w:r w:rsidR="00F959AF">
              <w:rPr>
                <w:rFonts w:ascii="Arial Narrow" w:eastAsiaTheme="minorHAnsi" w:hAnsi="Arial Narrow"/>
                <w:sz w:val="19"/>
                <w:szCs w:val="19"/>
                <w:lang w:eastAsia="en-US" w:bidi="km-KH"/>
              </w:rPr>
              <w:t xml:space="preserve">three </w:t>
            </w:r>
            <w:r w:rsidRPr="007E5F46">
              <w:rPr>
                <w:rFonts w:ascii="Arial Narrow" w:eastAsiaTheme="minorHAnsi" w:hAnsi="Arial Narrow"/>
                <w:sz w:val="19"/>
                <w:szCs w:val="19"/>
                <w:lang w:eastAsia="en-US" w:bidi="km-KH"/>
              </w:rPr>
              <w:t>s</w:t>
            </w:r>
            <w:r w:rsidR="00BF5395" w:rsidRPr="007E5F46">
              <w:rPr>
                <w:rFonts w:ascii="Arial Narrow" w:eastAsiaTheme="minorHAnsi" w:hAnsi="Arial Narrow"/>
                <w:sz w:val="19"/>
                <w:szCs w:val="19"/>
                <w:lang w:eastAsia="en-US" w:bidi="km-KH"/>
              </w:rPr>
              <w:t xml:space="preserve">tudents undertake </w:t>
            </w:r>
            <w:r w:rsidRPr="007E5F46">
              <w:rPr>
                <w:rFonts w:ascii="Arial Narrow" w:eastAsiaTheme="minorHAnsi" w:hAnsi="Arial Narrow"/>
                <w:sz w:val="19"/>
                <w:szCs w:val="19"/>
                <w:lang w:eastAsia="en-US" w:bidi="km-KH"/>
              </w:rPr>
              <w:t>practical</w:t>
            </w:r>
            <w:r w:rsidR="00BF5395" w:rsidRPr="007E5F46">
              <w:rPr>
                <w:rFonts w:ascii="Arial Narrow" w:eastAsiaTheme="minorHAnsi" w:hAnsi="Arial Narrow"/>
                <w:sz w:val="19"/>
                <w:szCs w:val="19"/>
                <w:lang w:eastAsia="en-US" w:bidi="km-KH"/>
              </w:rPr>
              <w:t xml:space="preserve"> investigation involving two independent variables one of which should be a continuous variable. They collect, organise and interpret data. A practical logbook must be maintained by the student for recording, authentication and assessment purposes.</w:t>
            </w:r>
          </w:p>
          <w:p w:rsidR="00BF5395" w:rsidRPr="007E5F46" w:rsidRDefault="00BF5395" w:rsidP="007E0DEB">
            <w:pPr>
              <w:jc w:val="both"/>
              <w:rPr>
                <w:rFonts w:ascii="Arial Narrow" w:eastAsiaTheme="minorHAnsi" w:hAnsi="Arial Narrow"/>
                <w:i/>
                <w:iCs/>
                <w:color w:val="365F91" w:themeColor="accent1" w:themeShade="BF"/>
                <w:sz w:val="19"/>
                <w:szCs w:val="19"/>
                <w:lang w:eastAsia="en-US" w:bidi="km-KH"/>
              </w:rPr>
            </w:pPr>
          </w:p>
          <w:p w:rsidR="00BF5395" w:rsidRPr="003F7FED" w:rsidRDefault="00BF5395" w:rsidP="007E0DEB">
            <w:pPr>
              <w:jc w:val="both"/>
              <w:rPr>
                <w:rFonts w:ascii="Arial Narrow" w:eastAsiaTheme="minorHAnsi" w:hAnsi="Arial Narrow"/>
                <w:i/>
                <w:iCs/>
                <w:color w:val="365F91" w:themeColor="accent1" w:themeShade="BF"/>
                <w:sz w:val="19"/>
                <w:szCs w:val="19"/>
                <w:lang w:eastAsia="en-US" w:bidi="km-KH"/>
              </w:rPr>
            </w:pPr>
            <w:r w:rsidRPr="003F7FED">
              <w:rPr>
                <w:rFonts w:ascii="Arial Narrow" w:eastAsiaTheme="minorHAnsi" w:hAnsi="Arial Narrow"/>
                <w:i/>
                <w:iCs/>
                <w:color w:val="365F91" w:themeColor="accent1" w:themeShade="BF"/>
                <w:sz w:val="19"/>
                <w:szCs w:val="19"/>
                <w:lang w:eastAsia="en-US" w:bidi="km-KH"/>
              </w:rPr>
              <w:t>Outcomes</w:t>
            </w:r>
          </w:p>
          <w:p w:rsidR="00BF5395" w:rsidRPr="007E5F46" w:rsidRDefault="00BF5395" w:rsidP="007E0DEB">
            <w:pPr>
              <w:jc w:val="both"/>
              <w:rPr>
                <w:rFonts w:ascii="Arial Narrow" w:eastAsiaTheme="minorHAnsi" w:hAnsi="Arial Narrow"/>
                <w:sz w:val="19"/>
                <w:szCs w:val="19"/>
                <w:lang w:eastAsia="en-US" w:bidi="km-KH"/>
              </w:rPr>
            </w:pPr>
            <w:r w:rsidRPr="007E5F46">
              <w:rPr>
                <w:rFonts w:ascii="Arial Narrow" w:eastAsiaTheme="minorHAnsi" w:hAnsi="Arial Narrow"/>
                <w:sz w:val="19"/>
                <w:szCs w:val="19"/>
                <w:lang w:eastAsia="en-US" w:bidi="km-KH"/>
              </w:rPr>
              <w:t>Investigate, analyse and mathematically model the motion of particles and bodies.  Design and investigation of a physics question and draw conclusions based on evidence from collected data.</w:t>
            </w:r>
          </w:p>
          <w:p w:rsidR="00BF5395" w:rsidRPr="0039047B" w:rsidRDefault="00BF5395" w:rsidP="007E0DEB">
            <w:pPr>
              <w:jc w:val="both"/>
              <w:rPr>
                <w:rFonts w:ascii="Arial Narrow" w:eastAsiaTheme="minorHAnsi" w:hAnsi="Arial Narrow"/>
                <w:i/>
                <w:iCs/>
                <w:color w:val="365F91" w:themeColor="accent1" w:themeShade="BF"/>
                <w:sz w:val="13"/>
                <w:szCs w:val="19"/>
                <w:lang w:eastAsia="en-US" w:bidi="km-KH"/>
              </w:rPr>
            </w:pPr>
          </w:p>
          <w:p w:rsidR="00BF5395" w:rsidRPr="003F7FED" w:rsidRDefault="00BF5395" w:rsidP="007E0DEB">
            <w:pPr>
              <w:jc w:val="both"/>
              <w:rPr>
                <w:rFonts w:ascii="Arial Narrow" w:eastAsiaTheme="minorHAnsi" w:hAnsi="Arial Narrow"/>
                <w:i/>
                <w:iCs/>
                <w:color w:val="365F91" w:themeColor="accent1" w:themeShade="BF"/>
                <w:sz w:val="19"/>
                <w:szCs w:val="19"/>
                <w:lang w:eastAsia="en-US" w:bidi="km-KH"/>
              </w:rPr>
            </w:pPr>
            <w:r w:rsidRPr="003F7FED">
              <w:rPr>
                <w:rFonts w:ascii="Arial Narrow" w:eastAsiaTheme="minorHAnsi" w:hAnsi="Arial Narrow"/>
                <w:i/>
                <w:iCs/>
                <w:color w:val="365F91" w:themeColor="accent1" w:themeShade="BF"/>
                <w:sz w:val="19"/>
                <w:szCs w:val="19"/>
                <w:lang w:eastAsia="en-US" w:bidi="km-KH"/>
              </w:rPr>
              <w:t>Assessment Tasks</w:t>
            </w:r>
          </w:p>
          <w:p w:rsidR="00BF5395" w:rsidRPr="007E5F46" w:rsidRDefault="00BF5395" w:rsidP="007E0DEB">
            <w:pPr>
              <w:jc w:val="both"/>
              <w:rPr>
                <w:rFonts w:ascii="Arial Narrow" w:eastAsiaTheme="minorHAnsi" w:hAnsi="Arial Narrow"/>
                <w:bCs/>
                <w:sz w:val="19"/>
                <w:szCs w:val="19"/>
                <w:lang w:eastAsia="en-US" w:bidi="km-KH"/>
              </w:rPr>
            </w:pPr>
            <w:r w:rsidRPr="007E5F46">
              <w:rPr>
                <w:rFonts w:ascii="Arial Narrow" w:eastAsiaTheme="minorHAnsi" w:hAnsi="Arial Narrow"/>
                <w:bCs/>
                <w:sz w:val="19"/>
                <w:szCs w:val="19"/>
                <w:lang w:eastAsia="en-US" w:bidi="km-KH"/>
              </w:rPr>
              <w:t>Written report</w:t>
            </w:r>
          </w:p>
          <w:p w:rsidR="00BF5395" w:rsidRPr="007E5F46" w:rsidRDefault="00BF5395" w:rsidP="007E0DEB">
            <w:pPr>
              <w:jc w:val="both"/>
              <w:rPr>
                <w:rFonts w:ascii="Arial Narrow" w:eastAsiaTheme="minorHAnsi" w:hAnsi="Arial Narrow"/>
                <w:bCs/>
                <w:sz w:val="19"/>
                <w:szCs w:val="19"/>
                <w:lang w:eastAsia="en-US" w:bidi="km-KH"/>
              </w:rPr>
            </w:pPr>
            <w:r w:rsidRPr="007E5F46">
              <w:rPr>
                <w:rFonts w:ascii="Arial Narrow" w:eastAsiaTheme="minorHAnsi" w:hAnsi="Arial Narrow"/>
                <w:bCs/>
                <w:sz w:val="19"/>
                <w:szCs w:val="19"/>
                <w:lang w:eastAsia="en-US" w:bidi="km-KH"/>
              </w:rPr>
              <w:t>Test</w:t>
            </w:r>
          </w:p>
          <w:p w:rsidR="00BF5395" w:rsidRPr="007E5F46" w:rsidRDefault="00BF5395" w:rsidP="007E0DEB">
            <w:pPr>
              <w:jc w:val="both"/>
              <w:rPr>
                <w:rFonts w:ascii="Arial Narrow" w:eastAsiaTheme="minorHAnsi" w:hAnsi="Arial Narrow"/>
                <w:bCs/>
                <w:sz w:val="19"/>
                <w:szCs w:val="19"/>
                <w:lang w:eastAsia="en-US" w:bidi="km-KH"/>
              </w:rPr>
            </w:pPr>
            <w:r w:rsidRPr="007E5F46">
              <w:rPr>
                <w:rFonts w:ascii="Arial Narrow" w:eastAsiaTheme="minorHAnsi" w:hAnsi="Arial Narrow"/>
                <w:bCs/>
                <w:sz w:val="19"/>
                <w:szCs w:val="19"/>
                <w:lang w:eastAsia="en-US" w:bidi="km-KH"/>
              </w:rPr>
              <w:t xml:space="preserve">Laboratory report </w:t>
            </w:r>
          </w:p>
          <w:p w:rsidR="0039047B" w:rsidRDefault="007E5F46" w:rsidP="007E0DEB">
            <w:pPr>
              <w:jc w:val="both"/>
              <w:rPr>
                <w:rFonts w:ascii="Arial Narrow" w:eastAsiaTheme="minorHAnsi" w:hAnsi="Arial Narrow"/>
                <w:bCs/>
                <w:sz w:val="19"/>
                <w:szCs w:val="19"/>
                <w:lang w:eastAsia="en-US" w:bidi="km-KH"/>
              </w:rPr>
            </w:pPr>
            <w:r>
              <w:rPr>
                <w:rFonts w:ascii="Arial Narrow" w:eastAsiaTheme="minorHAnsi" w:hAnsi="Arial Narrow"/>
                <w:bCs/>
                <w:sz w:val="19"/>
                <w:szCs w:val="19"/>
                <w:lang w:eastAsia="en-US" w:bidi="km-KH"/>
              </w:rPr>
              <w:t>Examinatio</w:t>
            </w:r>
            <w:r w:rsidR="003F7FED">
              <w:rPr>
                <w:rFonts w:ascii="Arial Narrow" w:eastAsiaTheme="minorHAnsi" w:hAnsi="Arial Narrow"/>
                <w:bCs/>
                <w:sz w:val="19"/>
                <w:szCs w:val="19"/>
                <w:lang w:eastAsia="en-US" w:bidi="km-KH"/>
              </w:rPr>
              <w:t>n</w:t>
            </w:r>
          </w:p>
          <w:p w:rsidR="0039047B" w:rsidRPr="007E5F46" w:rsidRDefault="0039047B" w:rsidP="00E64D7C">
            <w:pPr>
              <w:jc w:val="both"/>
              <w:rPr>
                <w:rFonts w:ascii="Arial Narrow" w:eastAsiaTheme="minorHAnsi" w:hAnsi="Arial Narrow"/>
                <w:bCs/>
                <w:sz w:val="19"/>
                <w:szCs w:val="19"/>
                <w:lang w:eastAsia="en-US" w:bidi="km-KH"/>
              </w:rPr>
            </w:pPr>
          </w:p>
        </w:tc>
        <w:tc>
          <w:tcPr>
            <w:tcW w:w="4508" w:type="dxa"/>
          </w:tcPr>
          <w:p w:rsidR="00BF5395" w:rsidRPr="00BF5395" w:rsidRDefault="00BF5395" w:rsidP="00BF5395">
            <w:pPr>
              <w:rPr>
                <w:rFonts w:ascii="Arial Narrow" w:eastAsiaTheme="minorHAnsi" w:hAnsi="Arial Narrow"/>
                <w:b/>
                <w:color w:val="000000" w:themeColor="text1"/>
                <w:sz w:val="18"/>
                <w:szCs w:val="18"/>
                <w:lang w:eastAsia="en-US" w:bidi="km-KH"/>
              </w:rPr>
            </w:pPr>
          </w:p>
          <w:p w:rsidR="00BF5395" w:rsidRPr="0039047B" w:rsidRDefault="00BF5395" w:rsidP="00BF5395">
            <w:pPr>
              <w:rPr>
                <w:rFonts w:ascii="Arial Narrow" w:eastAsiaTheme="minorHAnsi" w:hAnsi="Arial Narrow"/>
                <w:b/>
                <w:color w:val="000000" w:themeColor="text1"/>
                <w:sz w:val="21"/>
                <w:szCs w:val="19"/>
                <w:lang w:eastAsia="en-US" w:bidi="km-KH"/>
              </w:rPr>
            </w:pPr>
            <w:r w:rsidRPr="0039047B">
              <w:rPr>
                <w:rFonts w:ascii="Arial Narrow" w:eastAsiaTheme="minorHAnsi" w:hAnsi="Arial Narrow"/>
                <w:b/>
                <w:color w:val="000000" w:themeColor="text1"/>
                <w:sz w:val="21"/>
                <w:szCs w:val="19"/>
                <w:lang w:eastAsia="en-US" w:bidi="km-KH"/>
              </w:rPr>
              <w:t>Unit 3:  Motion and electronics &amp; photonics</w:t>
            </w:r>
          </w:p>
          <w:p w:rsidR="00BF5395" w:rsidRPr="0039047B" w:rsidRDefault="00BF5395" w:rsidP="00BF5395">
            <w:pPr>
              <w:jc w:val="both"/>
              <w:rPr>
                <w:rFonts w:ascii="Arial Narrow" w:eastAsiaTheme="minorHAnsi" w:hAnsi="Arial Narrow"/>
                <w:bCs/>
                <w:i/>
                <w:iCs/>
                <w:color w:val="548DD4" w:themeColor="text2" w:themeTint="99"/>
                <w:sz w:val="20"/>
                <w:szCs w:val="18"/>
                <w:lang w:eastAsia="en-US" w:bidi="km-KH"/>
              </w:rPr>
            </w:pPr>
          </w:p>
          <w:p w:rsidR="00BF5395" w:rsidRPr="003F7FED" w:rsidRDefault="00BF5395" w:rsidP="00BF5395">
            <w:pPr>
              <w:jc w:val="both"/>
              <w:rPr>
                <w:rFonts w:ascii="Arial Narrow" w:eastAsiaTheme="minorHAnsi" w:hAnsi="Arial Narrow"/>
                <w:bCs/>
                <w:i/>
                <w:iCs/>
                <w:color w:val="365F91" w:themeColor="accent1" w:themeShade="BF"/>
                <w:sz w:val="19"/>
                <w:szCs w:val="19"/>
                <w:lang w:eastAsia="en-US" w:bidi="km-KH"/>
              </w:rPr>
            </w:pPr>
            <w:r w:rsidRPr="003F7FED">
              <w:rPr>
                <w:rFonts w:ascii="Arial Narrow" w:eastAsiaTheme="minorHAnsi" w:hAnsi="Arial Narrow"/>
                <w:bCs/>
                <w:i/>
                <w:iCs/>
                <w:color w:val="365F91" w:themeColor="accent1" w:themeShade="BF"/>
                <w:sz w:val="19"/>
                <w:szCs w:val="19"/>
                <w:lang w:eastAsia="en-US" w:bidi="km-KH"/>
              </w:rPr>
              <w:t>Overview</w:t>
            </w:r>
          </w:p>
          <w:p w:rsidR="00BF5395" w:rsidRPr="007E5F46" w:rsidRDefault="00BF5395" w:rsidP="00BF5395">
            <w:pPr>
              <w:jc w:val="both"/>
              <w:rPr>
                <w:rFonts w:ascii="Arial Narrow" w:eastAsiaTheme="minorHAnsi" w:hAnsi="Arial Narrow"/>
                <w:bCs/>
                <w:iCs/>
                <w:sz w:val="19"/>
                <w:szCs w:val="19"/>
                <w:lang w:eastAsia="en-US" w:bidi="km-KH"/>
              </w:rPr>
            </w:pPr>
            <w:r w:rsidRPr="007E5F46">
              <w:rPr>
                <w:rFonts w:ascii="Arial Narrow" w:eastAsiaTheme="minorHAnsi" w:hAnsi="Arial Narrow"/>
                <w:bCs/>
                <w:iCs/>
                <w:sz w:val="19"/>
                <w:szCs w:val="19"/>
                <w:lang w:eastAsia="en-US" w:bidi="km-KH"/>
              </w:rPr>
              <w:t>This unit focuses on the ideas that underpin much of the technology found in areas such as communications, engineering, commerce and industry.</w:t>
            </w:r>
          </w:p>
          <w:p w:rsidR="00BF5395" w:rsidRPr="007E5F46" w:rsidRDefault="00BF5395" w:rsidP="00BF5395">
            <w:pPr>
              <w:jc w:val="both"/>
              <w:rPr>
                <w:rFonts w:ascii="Arial Narrow" w:eastAsiaTheme="minorHAnsi" w:hAnsi="Arial Narrow"/>
                <w:bCs/>
                <w:iCs/>
                <w:sz w:val="19"/>
                <w:szCs w:val="19"/>
                <w:lang w:eastAsia="en-US" w:bidi="km-KH"/>
              </w:rPr>
            </w:pPr>
            <w:r w:rsidRPr="007E5F46">
              <w:rPr>
                <w:rFonts w:ascii="Arial Narrow" w:eastAsiaTheme="minorHAnsi" w:hAnsi="Arial Narrow"/>
                <w:bCs/>
                <w:iCs/>
                <w:sz w:val="19"/>
                <w:szCs w:val="19"/>
                <w:lang w:eastAsia="en-US" w:bidi="km-KH"/>
              </w:rPr>
              <w:t>The following Detailed Study is also covered:</w:t>
            </w:r>
          </w:p>
          <w:p w:rsidR="00BF5395" w:rsidRPr="007E5F46" w:rsidRDefault="00BF5395" w:rsidP="00BF5395">
            <w:pPr>
              <w:jc w:val="both"/>
              <w:rPr>
                <w:rFonts w:ascii="Arial Narrow" w:eastAsiaTheme="minorHAnsi" w:hAnsi="Arial Narrow"/>
                <w:bCs/>
                <w:iCs/>
                <w:sz w:val="19"/>
                <w:szCs w:val="19"/>
                <w:lang w:eastAsia="en-US" w:bidi="km-KH"/>
              </w:rPr>
            </w:pPr>
            <w:r w:rsidRPr="007E5F46">
              <w:rPr>
                <w:rFonts w:ascii="Arial Narrow" w:eastAsiaTheme="minorHAnsi" w:hAnsi="Arial Narrow"/>
                <w:bCs/>
                <w:iCs/>
                <w:sz w:val="19"/>
                <w:szCs w:val="19"/>
                <w:lang w:eastAsia="en-US" w:bidi="km-KH"/>
              </w:rPr>
              <w:t>Structures and Materials: analyse and explain the properties of construction materials, and evaluate the effects of forces and loads on structures and materials.</w:t>
            </w:r>
          </w:p>
          <w:p w:rsidR="00BF5395" w:rsidRPr="007E5F46" w:rsidRDefault="00BF5395" w:rsidP="00BF5395">
            <w:pPr>
              <w:jc w:val="both"/>
              <w:rPr>
                <w:rFonts w:ascii="Arial Narrow" w:eastAsiaTheme="minorHAnsi" w:hAnsi="Arial Narrow"/>
                <w:bCs/>
                <w:iCs/>
                <w:color w:val="4F81BD" w:themeColor="accent1"/>
                <w:sz w:val="19"/>
                <w:szCs w:val="19"/>
                <w:lang w:eastAsia="en-US" w:bidi="km-KH"/>
              </w:rPr>
            </w:pPr>
          </w:p>
          <w:p w:rsidR="00BF5395" w:rsidRPr="003F7FED" w:rsidRDefault="00BF5395" w:rsidP="00BF5395">
            <w:pPr>
              <w:jc w:val="both"/>
              <w:rPr>
                <w:rFonts w:ascii="Arial Narrow" w:eastAsiaTheme="minorHAnsi" w:hAnsi="Arial Narrow"/>
                <w:bCs/>
                <w:i/>
                <w:iCs/>
                <w:color w:val="365F91" w:themeColor="accent1" w:themeShade="BF"/>
                <w:sz w:val="19"/>
                <w:szCs w:val="19"/>
                <w:lang w:eastAsia="en-US" w:bidi="km-KH"/>
              </w:rPr>
            </w:pPr>
            <w:r w:rsidRPr="003F7FED">
              <w:rPr>
                <w:rFonts w:ascii="Arial Narrow" w:eastAsiaTheme="minorHAnsi" w:hAnsi="Arial Narrow"/>
                <w:bCs/>
                <w:i/>
                <w:iCs/>
                <w:color w:val="365F91" w:themeColor="accent1" w:themeShade="BF"/>
                <w:sz w:val="19"/>
                <w:szCs w:val="19"/>
                <w:lang w:eastAsia="en-US" w:bidi="km-KH"/>
              </w:rPr>
              <w:t>Outcomes</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To investigate motion and related energy transformations experimentally, and use the Newtonian model in one and two dimensions to analyse motion in the context of transport and related aspects of safety and motion in space.</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To investigate, describe, compare and explain the operation of electronic and photonic devices, and analyse their use in domestic and industrial systems.</w:t>
            </w:r>
          </w:p>
          <w:p w:rsidR="00BF5395" w:rsidRDefault="00BF5395" w:rsidP="00BF5395">
            <w:pPr>
              <w:jc w:val="both"/>
              <w:rPr>
                <w:rFonts w:ascii="Arial Narrow" w:eastAsiaTheme="minorHAnsi" w:hAnsi="Arial Narrow"/>
                <w:bCs/>
                <w:iCs/>
                <w:color w:val="000000" w:themeColor="text1"/>
                <w:sz w:val="19"/>
                <w:szCs w:val="19"/>
                <w:lang w:eastAsia="en-US" w:bidi="km-KH"/>
              </w:rPr>
            </w:pPr>
          </w:p>
          <w:p w:rsidR="004652DE" w:rsidRDefault="004652DE" w:rsidP="00BF5395">
            <w:pPr>
              <w:jc w:val="both"/>
              <w:rPr>
                <w:rFonts w:ascii="Arial Narrow" w:eastAsiaTheme="minorHAnsi" w:hAnsi="Arial Narrow"/>
                <w:bCs/>
                <w:iCs/>
                <w:color w:val="000000" w:themeColor="text1"/>
                <w:sz w:val="19"/>
                <w:szCs w:val="19"/>
                <w:lang w:eastAsia="en-US" w:bidi="km-KH"/>
              </w:rPr>
            </w:pPr>
          </w:p>
          <w:p w:rsidR="004652DE" w:rsidRDefault="004652DE" w:rsidP="00BF5395">
            <w:pPr>
              <w:jc w:val="both"/>
              <w:rPr>
                <w:rFonts w:ascii="Arial Narrow" w:eastAsiaTheme="minorHAnsi" w:hAnsi="Arial Narrow"/>
                <w:bCs/>
                <w:iCs/>
                <w:color w:val="000000" w:themeColor="text1"/>
                <w:sz w:val="19"/>
                <w:szCs w:val="19"/>
                <w:lang w:eastAsia="en-US" w:bidi="km-KH"/>
              </w:rPr>
            </w:pPr>
          </w:p>
          <w:p w:rsidR="004652DE" w:rsidRDefault="004652DE" w:rsidP="00BF5395">
            <w:pPr>
              <w:jc w:val="both"/>
              <w:rPr>
                <w:rFonts w:ascii="Arial Narrow" w:eastAsiaTheme="minorHAnsi" w:hAnsi="Arial Narrow"/>
                <w:bCs/>
                <w:iCs/>
                <w:color w:val="000000" w:themeColor="text1"/>
                <w:sz w:val="19"/>
                <w:szCs w:val="19"/>
                <w:lang w:eastAsia="en-US" w:bidi="km-KH"/>
              </w:rPr>
            </w:pPr>
          </w:p>
          <w:p w:rsidR="004652DE" w:rsidRDefault="004652DE" w:rsidP="00BF5395">
            <w:pPr>
              <w:jc w:val="both"/>
              <w:rPr>
                <w:rFonts w:ascii="Arial Narrow" w:eastAsiaTheme="minorHAnsi" w:hAnsi="Arial Narrow"/>
                <w:bCs/>
                <w:iCs/>
                <w:color w:val="000000" w:themeColor="text1"/>
                <w:sz w:val="19"/>
                <w:szCs w:val="19"/>
                <w:lang w:eastAsia="en-US" w:bidi="km-KH"/>
              </w:rPr>
            </w:pPr>
          </w:p>
          <w:p w:rsidR="004652DE" w:rsidRDefault="004652DE" w:rsidP="00BF5395">
            <w:pPr>
              <w:jc w:val="both"/>
              <w:rPr>
                <w:rFonts w:ascii="Arial Narrow" w:eastAsiaTheme="minorHAnsi" w:hAnsi="Arial Narrow"/>
                <w:bCs/>
                <w:iCs/>
                <w:color w:val="000000" w:themeColor="text1"/>
                <w:sz w:val="19"/>
                <w:szCs w:val="19"/>
                <w:lang w:eastAsia="en-US" w:bidi="km-KH"/>
              </w:rPr>
            </w:pPr>
          </w:p>
          <w:p w:rsidR="004652DE" w:rsidRPr="007E5F46" w:rsidRDefault="004652DE" w:rsidP="00BF5395">
            <w:pPr>
              <w:jc w:val="both"/>
              <w:rPr>
                <w:rFonts w:ascii="Arial Narrow" w:eastAsiaTheme="minorHAnsi" w:hAnsi="Arial Narrow"/>
                <w:bCs/>
                <w:iCs/>
                <w:color w:val="000000" w:themeColor="text1"/>
                <w:sz w:val="19"/>
                <w:szCs w:val="19"/>
                <w:lang w:eastAsia="en-US" w:bidi="km-KH"/>
              </w:rPr>
            </w:pPr>
          </w:p>
          <w:p w:rsidR="00BF5395" w:rsidRPr="003F7FED" w:rsidRDefault="00BF5395" w:rsidP="00BF5395">
            <w:pPr>
              <w:jc w:val="both"/>
              <w:rPr>
                <w:rFonts w:ascii="Arial Narrow" w:eastAsiaTheme="minorHAnsi" w:hAnsi="Arial Narrow"/>
                <w:bCs/>
                <w:i/>
                <w:iCs/>
                <w:color w:val="365F91" w:themeColor="accent1" w:themeShade="BF"/>
                <w:sz w:val="19"/>
                <w:szCs w:val="19"/>
                <w:lang w:eastAsia="en-US" w:bidi="km-KH"/>
              </w:rPr>
            </w:pPr>
            <w:r w:rsidRPr="003F7FED">
              <w:rPr>
                <w:rFonts w:ascii="Arial Narrow" w:eastAsiaTheme="minorHAnsi" w:hAnsi="Arial Narrow"/>
                <w:bCs/>
                <w:i/>
                <w:iCs/>
                <w:color w:val="365F91" w:themeColor="accent1" w:themeShade="BF"/>
                <w:sz w:val="19"/>
                <w:szCs w:val="19"/>
                <w:lang w:eastAsia="en-US" w:bidi="km-KH"/>
              </w:rPr>
              <w:t>Assessment Tasks</w:t>
            </w:r>
          </w:p>
          <w:p w:rsidR="00BF5395" w:rsidRPr="007E5F46" w:rsidRDefault="00BF5395" w:rsidP="00BF5395">
            <w:pPr>
              <w:jc w:val="both"/>
              <w:rPr>
                <w:rFonts w:ascii="Arial Narrow" w:eastAsiaTheme="minorHAnsi" w:hAnsi="Arial Narrow"/>
                <w:bCs/>
                <w:iCs/>
                <w:sz w:val="19"/>
                <w:szCs w:val="19"/>
                <w:lang w:eastAsia="en-US" w:bidi="km-KH"/>
              </w:rPr>
            </w:pPr>
            <w:r w:rsidRPr="007E5F46">
              <w:rPr>
                <w:rFonts w:ascii="Arial Narrow" w:eastAsiaTheme="minorHAnsi" w:hAnsi="Arial Narrow"/>
                <w:bCs/>
                <w:iCs/>
                <w:sz w:val="19"/>
                <w:szCs w:val="19"/>
                <w:lang w:eastAsia="en-US" w:bidi="km-KH"/>
              </w:rPr>
              <w:t>Case Study</w:t>
            </w:r>
          </w:p>
          <w:p w:rsidR="00BF5395" w:rsidRPr="007E5F46" w:rsidRDefault="00BF5395" w:rsidP="00BF5395">
            <w:pPr>
              <w:jc w:val="both"/>
              <w:rPr>
                <w:rFonts w:ascii="Arial Narrow" w:eastAsiaTheme="minorHAnsi" w:hAnsi="Arial Narrow"/>
                <w:bCs/>
                <w:iCs/>
                <w:sz w:val="19"/>
                <w:szCs w:val="19"/>
                <w:lang w:eastAsia="en-US" w:bidi="km-KH"/>
              </w:rPr>
            </w:pPr>
            <w:r w:rsidRPr="007E5F46">
              <w:rPr>
                <w:rFonts w:ascii="Arial Narrow" w:eastAsiaTheme="minorHAnsi" w:hAnsi="Arial Narrow"/>
                <w:bCs/>
                <w:iCs/>
                <w:sz w:val="19"/>
                <w:szCs w:val="19"/>
                <w:lang w:eastAsia="en-US" w:bidi="km-KH"/>
              </w:rPr>
              <w:t>Test</w:t>
            </w:r>
          </w:p>
          <w:p w:rsidR="00BF5395" w:rsidRPr="007E5F46" w:rsidRDefault="00BF5395" w:rsidP="00BF5395">
            <w:pPr>
              <w:jc w:val="both"/>
              <w:rPr>
                <w:rFonts w:ascii="Arial Narrow" w:eastAsiaTheme="minorHAnsi" w:hAnsi="Arial Narrow"/>
                <w:bCs/>
                <w:iCs/>
                <w:sz w:val="19"/>
                <w:szCs w:val="19"/>
                <w:lang w:eastAsia="en-US" w:bidi="km-KH"/>
              </w:rPr>
            </w:pPr>
            <w:r w:rsidRPr="007E5F46">
              <w:rPr>
                <w:rFonts w:ascii="Arial Narrow" w:eastAsiaTheme="minorHAnsi" w:hAnsi="Arial Narrow"/>
                <w:bCs/>
                <w:iCs/>
                <w:sz w:val="19"/>
                <w:szCs w:val="19"/>
                <w:lang w:eastAsia="en-US" w:bidi="km-KH"/>
              </w:rPr>
              <w:t>Laboratory</w:t>
            </w:r>
          </w:p>
          <w:p w:rsidR="00BF5395" w:rsidRPr="007E5F46" w:rsidRDefault="00BF5395" w:rsidP="00BF5395">
            <w:pPr>
              <w:jc w:val="both"/>
              <w:rPr>
                <w:rFonts w:ascii="Arial Narrow" w:eastAsiaTheme="minorHAnsi" w:hAnsi="Arial Narrow"/>
                <w:bCs/>
                <w:iCs/>
                <w:sz w:val="19"/>
                <w:szCs w:val="19"/>
                <w:lang w:eastAsia="en-US" w:bidi="km-KH"/>
              </w:rPr>
            </w:pPr>
          </w:p>
          <w:p w:rsidR="00BF5395" w:rsidRPr="007E5F46" w:rsidRDefault="00BF5395" w:rsidP="00BF5395">
            <w:pPr>
              <w:jc w:val="both"/>
              <w:rPr>
                <w:rFonts w:ascii="Arial Narrow" w:eastAsiaTheme="minorHAnsi" w:hAnsi="Arial Narrow"/>
                <w:bCs/>
                <w:iCs/>
                <w:sz w:val="19"/>
                <w:szCs w:val="19"/>
                <w:lang w:eastAsia="en-US" w:bidi="km-KH"/>
              </w:rPr>
            </w:pPr>
          </w:p>
          <w:p w:rsidR="00BF5395" w:rsidRPr="007E5F46" w:rsidRDefault="00BF5395" w:rsidP="00BF5395">
            <w:pPr>
              <w:jc w:val="both"/>
              <w:rPr>
                <w:rFonts w:ascii="Arial Narrow" w:eastAsiaTheme="minorHAnsi" w:hAnsi="Arial Narrow"/>
                <w:bCs/>
                <w:iCs/>
                <w:sz w:val="19"/>
                <w:szCs w:val="19"/>
                <w:lang w:eastAsia="en-US" w:bidi="km-KH"/>
              </w:rPr>
            </w:pPr>
          </w:p>
          <w:p w:rsidR="00BF5395" w:rsidRPr="0039047B" w:rsidRDefault="00BF5395" w:rsidP="00BF5395">
            <w:pPr>
              <w:jc w:val="both"/>
              <w:rPr>
                <w:rFonts w:ascii="Arial Narrow" w:eastAsiaTheme="minorHAnsi" w:hAnsi="Arial Narrow"/>
                <w:b/>
                <w:iCs/>
                <w:noProof/>
                <w:color w:val="000000" w:themeColor="text1"/>
                <w:sz w:val="21"/>
                <w:szCs w:val="19"/>
              </w:rPr>
            </w:pPr>
            <w:r w:rsidRPr="0039047B">
              <w:rPr>
                <w:rFonts w:ascii="Arial Narrow" w:eastAsiaTheme="minorHAnsi" w:hAnsi="Arial Narrow"/>
                <w:b/>
                <w:iCs/>
                <w:color w:val="000000" w:themeColor="text1"/>
                <w:sz w:val="21"/>
                <w:szCs w:val="19"/>
                <w:lang w:eastAsia="en-US" w:bidi="km-KH"/>
              </w:rPr>
              <w:t>Unit 4: Electric power and light &amp; matter</w:t>
            </w:r>
          </w:p>
          <w:p w:rsidR="00BF5395" w:rsidRPr="007E5F46" w:rsidRDefault="00BF5395" w:rsidP="00BF5395">
            <w:pPr>
              <w:jc w:val="both"/>
              <w:rPr>
                <w:rFonts w:ascii="Arial Narrow" w:eastAsiaTheme="minorHAnsi" w:hAnsi="Arial Narrow"/>
                <w:b/>
                <w:iCs/>
                <w:color w:val="548DD4" w:themeColor="text2" w:themeTint="99"/>
                <w:sz w:val="19"/>
                <w:szCs w:val="19"/>
                <w:u w:val="single"/>
                <w:lang w:eastAsia="en-US" w:bidi="km-KH"/>
              </w:rPr>
            </w:pPr>
          </w:p>
          <w:p w:rsidR="00BF5395" w:rsidRPr="003F7FED" w:rsidRDefault="00BF5395" w:rsidP="00BF5395">
            <w:pPr>
              <w:jc w:val="both"/>
              <w:rPr>
                <w:rFonts w:ascii="Arial Narrow" w:eastAsiaTheme="minorHAnsi" w:hAnsi="Arial Narrow"/>
                <w:bCs/>
                <w:i/>
                <w:iCs/>
                <w:color w:val="365F91" w:themeColor="accent1" w:themeShade="BF"/>
                <w:sz w:val="19"/>
                <w:szCs w:val="19"/>
                <w:lang w:eastAsia="en-US" w:bidi="km-KH"/>
              </w:rPr>
            </w:pPr>
            <w:r w:rsidRPr="003F7FED">
              <w:rPr>
                <w:rFonts w:ascii="Arial Narrow" w:eastAsiaTheme="minorHAnsi" w:hAnsi="Arial Narrow"/>
                <w:bCs/>
                <w:i/>
                <w:iCs/>
                <w:color w:val="365F91" w:themeColor="accent1" w:themeShade="BF"/>
                <w:sz w:val="19"/>
                <w:szCs w:val="19"/>
                <w:lang w:eastAsia="en-US" w:bidi="km-KH"/>
              </w:rPr>
              <w:t>Overview</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This unit focuses on the development and limitations of models in explaining physical phenomena.</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The following detailed Study is also covered:</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Sound: apply a wave model of sound and a field model of electromagnetism to describe, analyse and evaluate the recording and reproduction of sound.</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p>
          <w:p w:rsidR="00BF5395" w:rsidRPr="003F7FED" w:rsidRDefault="00BF5395" w:rsidP="00BF5395">
            <w:pPr>
              <w:jc w:val="both"/>
              <w:rPr>
                <w:rFonts w:ascii="Arial Narrow" w:eastAsiaTheme="minorHAnsi" w:hAnsi="Arial Narrow"/>
                <w:bCs/>
                <w:i/>
                <w:iCs/>
                <w:color w:val="365F91" w:themeColor="accent1" w:themeShade="BF"/>
                <w:sz w:val="19"/>
                <w:szCs w:val="19"/>
                <w:lang w:eastAsia="en-US" w:bidi="km-KH"/>
              </w:rPr>
            </w:pPr>
            <w:r w:rsidRPr="003F7FED">
              <w:rPr>
                <w:rFonts w:ascii="Arial Narrow" w:eastAsiaTheme="minorHAnsi" w:hAnsi="Arial Narrow"/>
                <w:bCs/>
                <w:i/>
                <w:iCs/>
                <w:color w:val="365F91" w:themeColor="accent1" w:themeShade="BF"/>
                <w:sz w:val="19"/>
                <w:szCs w:val="19"/>
                <w:lang w:eastAsia="en-US" w:bidi="km-KH"/>
              </w:rPr>
              <w:t>Outcomes</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To investigate and explain the operation of electric motors, generators and alternators, and the generation, transmission, distribution and use of electric power.</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To use wave and photon models to analyse, interpret and explain interactions of light and matter and the quantised energy levels of atoms.</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p>
          <w:p w:rsidR="00BF5395" w:rsidRPr="003F7FED" w:rsidRDefault="00BF5395" w:rsidP="00BF5395">
            <w:pPr>
              <w:jc w:val="both"/>
              <w:rPr>
                <w:rFonts w:ascii="Arial Narrow" w:eastAsiaTheme="minorHAnsi" w:hAnsi="Arial Narrow"/>
                <w:bCs/>
                <w:i/>
                <w:iCs/>
                <w:color w:val="365F91" w:themeColor="accent1" w:themeShade="BF"/>
                <w:sz w:val="19"/>
                <w:szCs w:val="19"/>
                <w:lang w:eastAsia="en-US" w:bidi="km-KH"/>
              </w:rPr>
            </w:pPr>
            <w:r w:rsidRPr="003F7FED">
              <w:rPr>
                <w:rFonts w:ascii="Arial Narrow" w:eastAsiaTheme="minorHAnsi" w:hAnsi="Arial Narrow"/>
                <w:bCs/>
                <w:i/>
                <w:iCs/>
                <w:color w:val="365F91" w:themeColor="accent1" w:themeShade="BF"/>
                <w:sz w:val="19"/>
                <w:szCs w:val="19"/>
                <w:lang w:eastAsia="en-US" w:bidi="km-KH"/>
              </w:rPr>
              <w:t>Assessment Tasks</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Tests and Experimental Reports</w:t>
            </w:r>
          </w:p>
          <w:p w:rsidR="00BF5395" w:rsidRPr="007E5F46" w:rsidRDefault="00BF5395" w:rsidP="00BF5395">
            <w:pPr>
              <w:jc w:val="both"/>
              <w:rPr>
                <w:rFonts w:ascii="Arial Narrow" w:eastAsiaTheme="minorHAnsi" w:hAnsi="Arial Narrow"/>
                <w:bCs/>
                <w:iCs/>
                <w:color w:val="000000" w:themeColor="text1"/>
                <w:sz w:val="19"/>
                <w:szCs w:val="19"/>
                <w:lang w:eastAsia="en-US" w:bidi="km-KH"/>
              </w:rPr>
            </w:pPr>
            <w:r w:rsidRPr="007E5F46">
              <w:rPr>
                <w:rFonts w:ascii="Arial Narrow" w:eastAsiaTheme="minorHAnsi" w:hAnsi="Arial Narrow"/>
                <w:bCs/>
                <w:iCs/>
                <w:color w:val="000000" w:themeColor="text1"/>
                <w:sz w:val="19"/>
                <w:szCs w:val="19"/>
                <w:lang w:eastAsia="en-US" w:bidi="km-KH"/>
              </w:rPr>
              <w:t>Examination</w:t>
            </w:r>
          </w:p>
          <w:p w:rsidR="00924396" w:rsidRPr="00BF5395" w:rsidRDefault="00924396" w:rsidP="00E64D7C">
            <w:pPr>
              <w:rPr>
                <w:rFonts w:ascii="Arial Narrow" w:hAnsi="Arial Narrow"/>
                <w:sz w:val="18"/>
                <w:szCs w:val="18"/>
              </w:rPr>
            </w:pPr>
          </w:p>
        </w:tc>
      </w:tr>
      <w:tr w:rsidR="00924396" w:rsidRPr="00C02809" w:rsidTr="001030B3">
        <w:tc>
          <w:tcPr>
            <w:tcW w:w="9016" w:type="dxa"/>
            <w:gridSpan w:val="2"/>
            <w:shd w:val="clear" w:color="auto" w:fill="0F243E" w:themeFill="text2" w:themeFillShade="80"/>
          </w:tcPr>
          <w:p w:rsidR="00924396" w:rsidRPr="00C02809" w:rsidRDefault="00924396" w:rsidP="00E64D7C">
            <w:pPr>
              <w:jc w:val="center"/>
              <w:rPr>
                <w:rFonts w:ascii="Arial Narrow" w:hAnsi="Arial Narrow"/>
                <w:sz w:val="52"/>
                <w:szCs w:val="52"/>
              </w:rPr>
            </w:pPr>
            <w:r>
              <w:rPr>
                <w:rFonts w:ascii="Arial Narrow" w:hAnsi="Arial Narrow"/>
                <w:sz w:val="52"/>
                <w:szCs w:val="52"/>
              </w:rPr>
              <w:lastRenderedPageBreak/>
              <w:t>PSYCHOLOGY</w:t>
            </w:r>
          </w:p>
        </w:tc>
      </w:tr>
      <w:tr w:rsidR="00924396" w:rsidRPr="00C02809" w:rsidTr="001030B3">
        <w:tc>
          <w:tcPr>
            <w:tcW w:w="4508" w:type="dxa"/>
          </w:tcPr>
          <w:p w:rsidR="00EA5CA6" w:rsidRPr="0039047B" w:rsidRDefault="00EA5CA6" w:rsidP="00EA5CA6">
            <w:pPr>
              <w:rPr>
                <w:rFonts w:ascii="Arial Narrow" w:eastAsiaTheme="minorHAnsi" w:hAnsi="Arial Narrow"/>
                <w:b/>
                <w:iCs/>
                <w:sz w:val="8"/>
                <w:szCs w:val="16"/>
                <w:lang w:eastAsia="en-US"/>
              </w:rPr>
            </w:pPr>
          </w:p>
          <w:p w:rsidR="00EA5CA6" w:rsidRPr="0039047B" w:rsidRDefault="00EA5CA6" w:rsidP="00EA5CA6">
            <w:pPr>
              <w:rPr>
                <w:rFonts w:ascii="Arial Narrow" w:eastAsiaTheme="minorHAnsi" w:hAnsi="Arial Narrow"/>
                <w:b/>
                <w:bCs/>
                <w:iCs/>
                <w:sz w:val="21"/>
                <w:szCs w:val="21"/>
                <w:lang w:eastAsia="en-US"/>
              </w:rPr>
            </w:pPr>
            <w:r w:rsidRPr="0039047B">
              <w:rPr>
                <w:rFonts w:ascii="Arial Narrow" w:eastAsiaTheme="minorHAnsi" w:hAnsi="Arial Narrow"/>
                <w:b/>
                <w:iCs/>
                <w:sz w:val="21"/>
                <w:szCs w:val="21"/>
                <w:lang w:eastAsia="en-US"/>
              </w:rPr>
              <w:t>Unit 1:</w:t>
            </w:r>
            <w:r w:rsidRPr="0039047B">
              <w:rPr>
                <w:rFonts w:ascii="Arial Narrow" w:eastAsiaTheme="minorHAnsi" w:hAnsi="Arial Narrow" w:cs="HelveticaNeueLT-Bold"/>
                <w:b/>
                <w:bCs/>
                <w:sz w:val="21"/>
                <w:szCs w:val="21"/>
                <w:lang w:eastAsia="en-US"/>
              </w:rPr>
              <w:t xml:space="preserve"> </w:t>
            </w:r>
            <w:r w:rsidRPr="0039047B">
              <w:rPr>
                <w:rFonts w:ascii="Arial Narrow" w:eastAsiaTheme="minorHAnsi" w:hAnsi="Arial Narrow"/>
                <w:b/>
                <w:bCs/>
                <w:iCs/>
                <w:sz w:val="21"/>
                <w:szCs w:val="21"/>
                <w:lang w:eastAsia="en-US"/>
              </w:rPr>
              <w:t>How are behaviour and mental processes shaped?</w:t>
            </w:r>
          </w:p>
          <w:p w:rsidR="00EA5CA6" w:rsidRPr="004C7163" w:rsidRDefault="00EA5CA6" w:rsidP="00EA5CA6">
            <w:pPr>
              <w:rPr>
                <w:rFonts w:ascii="Arial Narrow" w:eastAsiaTheme="minorHAnsi" w:hAnsi="Arial Narrow"/>
                <w:i/>
                <w:iCs/>
                <w:color w:val="365F91" w:themeColor="accent1" w:themeShade="BF"/>
                <w:sz w:val="16"/>
                <w:szCs w:val="16"/>
                <w:lang w:eastAsia="en-US"/>
              </w:rPr>
            </w:pPr>
          </w:p>
          <w:p w:rsidR="00EA5CA6" w:rsidRPr="0039047B" w:rsidRDefault="00EA5CA6" w:rsidP="0039047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Overview</w:t>
            </w:r>
          </w:p>
          <w:p w:rsidR="00EA5CA6" w:rsidRPr="0039047B" w:rsidRDefault="00EA5CA6" w:rsidP="0039047B">
            <w:pPr>
              <w:jc w:val="both"/>
              <w:rPr>
                <w:rFonts w:ascii="Arial Narrow" w:eastAsiaTheme="minorHAnsi" w:hAnsi="Arial Narrow"/>
                <w:iCs/>
                <w:sz w:val="19"/>
                <w:szCs w:val="19"/>
                <w:lang w:eastAsia="en-US"/>
              </w:rPr>
            </w:pPr>
            <w:r w:rsidRPr="0039047B">
              <w:rPr>
                <w:rFonts w:ascii="Arial Narrow" w:eastAsiaTheme="minorHAnsi" w:hAnsi="Arial Narrow"/>
                <w:iCs/>
                <w:sz w:val="19"/>
                <w:szCs w:val="19"/>
                <w:lang w:eastAsia="en-US"/>
              </w:rPr>
              <w:t xml:space="preserve">In this unit there are three areas of study. Area of study 1 examines how the brain functions. Some of the areas that are studied include: the brain structure and function, the effects of brain plasticity and brain damage. Area of study 2 examines </w:t>
            </w:r>
            <w:r w:rsidRPr="0039047B">
              <w:rPr>
                <w:rFonts w:ascii="Arial Narrow" w:eastAsiaTheme="minorHAnsi" w:hAnsi="Arial Narrow"/>
                <w:bCs/>
                <w:iCs/>
                <w:sz w:val="19"/>
                <w:szCs w:val="19"/>
                <w:lang w:eastAsia="en-US"/>
              </w:rPr>
              <w:t xml:space="preserve">psychological development. </w:t>
            </w:r>
            <w:r w:rsidRPr="0039047B">
              <w:rPr>
                <w:rFonts w:ascii="Arial Narrow" w:eastAsiaTheme="minorHAnsi" w:hAnsi="Arial Narrow"/>
                <w:iCs/>
                <w:sz w:val="19"/>
                <w:szCs w:val="19"/>
                <w:lang w:eastAsia="en-US"/>
              </w:rPr>
              <w:t xml:space="preserve">Some of the areas that are studied include: </w:t>
            </w:r>
            <w:r w:rsidR="003B485A" w:rsidRPr="0039047B">
              <w:rPr>
                <w:rFonts w:ascii="Arial Narrow" w:eastAsiaTheme="minorHAnsi" w:hAnsi="Arial Narrow"/>
                <w:iCs/>
                <w:sz w:val="19"/>
                <w:szCs w:val="19"/>
                <w:lang w:eastAsia="en-US"/>
              </w:rPr>
              <w:t>how the</w:t>
            </w:r>
            <w:r w:rsidRPr="0039047B">
              <w:rPr>
                <w:rFonts w:ascii="Arial Narrow" w:eastAsiaTheme="minorHAnsi" w:hAnsi="Arial Narrow"/>
                <w:iCs/>
                <w:sz w:val="19"/>
                <w:szCs w:val="19"/>
                <w:lang w:eastAsia="en-US"/>
              </w:rPr>
              <w:t xml:space="preserve"> interactions between biological, psychological and social factors</w:t>
            </w:r>
            <w:r w:rsidR="003B485A" w:rsidRPr="0039047B">
              <w:rPr>
                <w:rFonts w:ascii="Arial Narrow" w:eastAsiaTheme="minorHAnsi" w:hAnsi="Arial Narrow"/>
                <w:iCs/>
                <w:sz w:val="19"/>
                <w:szCs w:val="19"/>
                <w:lang w:eastAsia="en-US"/>
              </w:rPr>
              <w:t xml:space="preserve"> influence a person’s development</w:t>
            </w:r>
            <w:r w:rsidRPr="0039047B">
              <w:rPr>
                <w:rFonts w:ascii="Arial Narrow" w:eastAsiaTheme="minorHAnsi" w:hAnsi="Arial Narrow"/>
                <w:iCs/>
                <w:sz w:val="19"/>
                <w:szCs w:val="19"/>
                <w:lang w:eastAsia="en-US"/>
              </w:rPr>
              <w:t>. In area of study 3, students are required to communicate findings from a self-directed research investigation</w:t>
            </w:r>
            <w:r w:rsidRPr="0039047B">
              <w:rPr>
                <w:rFonts w:ascii="Arial Narrow" w:eastAsiaTheme="minorHAnsi" w:hAnsi="Arial Narrow" w:cs="HelveticaNeueLT-Light"/>
                <w:sz w:val="19"/>
                <w:szCs w:val="19"/>
                <w:lang w:eastAsia="en-US"/>
              </w:rPr>
              <w:t xml:space="preserve"> to </w:t>
            </w:r>
            <w:r w:rsidRPr="0039047B">
              <w:rPr>
                <w:rFonts w:ascii="Arial Narrow" w:eastAsiaTheme="minorHAnsi" w:hAnsi="Arial Narrow"/>
                <w:iCs/>
                <w:sz w:val="19"/>
                <w:szCs w:val="19"/>
                <w:lang w:eastAsia="en-US"/>
              </w:rPr>
              <w:t>a questio</w:t>
            </w:r>
            <w:r w:rsidR="003B485A" w:rsidRPr="0039047B">
              <w:rPr>
                <w:rFonts w:ascii="Arial Narrow" w:eastAsiaTheme="minorHAnsi" w:hAnsi="Arial Narrow"/>
                <w:iCs/>
                <w:sz w:val="19"/>
                <w:szCs w:val="19"/>
                <w:lang w:eastAsia="en-US"/>
              </w:rPr>
              <w:t xml:space="preserve">n related to brain function </w:t>
            </w:r>
            <w:r w:rsidRPr="0039047B">
              <w:rPr>
                <w:rFonts w:ascii="Arial Narrow" w:eastAsiaTheme="minorHAnsi" w:hAnsi="Arial Narrow"/>
                <w:iCs/>
                <w:sz w:val="19"/>
                <w:szCs w:val="19"/>
                <w:lang w:eastAsia="en-US"/>
              </w:rPr>
              <w:t xml:space="preserve">or psychological development. </w:t>
            </w:r>
          </w:p>
          <w:p w:rsidR="00EA5CA6" w:rsidRPr="0039047B" w:rsidRDefault="00EA5CA6" w:rsidP="0039047B">
            <w:pPr>
              <w:jc w:val="both"/>
              <w:rPr>
                <w:rFonts w:ascii="Arial Narrow" w:eastAsiaTheme="minorHAnsi" w:hAnsi="Arial Narrow"/>
                <w:iCs/>
                <w:sz w:val="3"/>
                <w:szCs w:val="19"/>
                <w:lang w:eastAsia="en-US"/>
              </w:rPr>
            </w:pPr>
          </w:p>
          <w:p w:rsidR="00EA5CA6" w:rsidRPr="0039047B" w:rsidRDefault="00EA5CA6" w:rsidP="0039047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Outcomes</w:t>
            </w:r>
          </w:p>
          <w:p w:rsidR="00EA5CA6" w:rsidRPr="0039047B" w:rsidRDefault="00EA5CA6" w:rsidP="0039047B">
            <w:pPr>
              <w:jc w:val="both"/>
              <w:rPr>
                <w:rFonts w:ascii="Arial Narrow" w:eastAsiaTheme="minorHAnsi" w:hAnsi="Arial Narrow"/>
                <w:iCs/>
                <w:sz w:val="19"/>
                <w:szCs w:val="19"/>
                <w:lang w:eastAsia="en-US"/>
              </w:rPr>
            </w:pPr>
            <w:r w:rsidRPr="0039047B">
              <w:rPr>
                <w:rFonts w:ascii="Arial Narrow" w:eastAsiaTheme="minorHAnsi" w:hAnsi="Arial Narrow"/>
                <w:iCs/>
                <w:sz w:val="19"/>
                <w:szCs w:val="19"/>
                <w:lang w:eastAsia="en-US"/>
              </w:rPr>
              <w:t>Describe how understanding of brain structure and function has changed over time, explain how different areas of the brain coordinate different functions, and explain how brain plasticity and brain damage can change psychological functioning. Identify the varying influences of nature and nurture on a person’s psychological development, and explain different factors that may lead to typical or atypical psychological development. Investigate and communicate a substantiated response to a questio</w:t>
            </w:r>
            <w:r w:rsidR="003B485A" w:rsidRPr="0039047B">
              <w:rPr>
                <w:rFonts w:ascii="Arial Narrow" w:eastAsiaTheme="minorHAnsi" w:hAnsi="Arial Narrow"/>
                <w:iCs/>
                <w:sz w:val="19"/>
                <w:szCs w:val="19"/>
                <w:lang w:eastAsia="en-US"/>
              </w:rPr>
              <w:t xml:space="preserve">n related to brain function </w:t>
            </w:r>
            <w:r w:rsidRPr="0039047B">
              <w:rPr>
                <w:rFonts w:ascii="Arial Narrow" w:eastAsiaTheme="minorHAnsi" w:hAnsi="Arial Narrow"/>
                <w:iCs/>
                <w:sz w:val="19"/>
                <w:szCs w:val="19"/>
                <w:lang w:eastAsia="en-US"/>
              </w:rPr>
              <w:t>or development, including reference to at least two contemporary psychological studies and/or research techniques.</w:t>
            </w:r>
          </w:p>
          <w:p w:rsidR="00EA5CA6" w:rsidRPr="0039047B" w:rsidRDefault="00EA5CA6" w:rsidP="0039047B">
            <w:pPr>
              <w:jc w:val="both"/>
              <w:rPr>
                <w:rFonts w:ascii="Arial Narrow" w:eastAsiaTheme="minorHAnsi" w:hAnsi="Arial Narrow"/>
                <w:iCs/>
                <w:sz w:val="3"/>
                <w:szCs w:val="19"/>
                <w:lang w:eastAsia="en-US"/>
              </w:rPr>
            </w:pPr>
          </w:p>
          <w:p w:rsidR="00EA5CA6" w:rsidRPr="0039047B" w:rsidRDefault="00EA5CA6" w:rsidP="0039047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Assessment Tasks</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Tasks for assessment will be selected from the following:</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xml:space="preserve">• a report of a practical activity </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xml:space="preserve">• a research investigation </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modelling activity</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logbook of practical activities</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an analysis of data</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media response</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problem solving activity</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xml:space="preserve">• a test </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xml:space="preserve">• a reflective learning journal or blog </w:t>
            </w:r>
          </w:p>
          <w:p w:rsidR="00EA5CA6" w:rsidRPr="004C7163" w:rsidRDefault="00EA5CA6" w:rsidP="00EA5CA6">
            <w:pPr>
              <w:rPr>
                <w:rFonts w:ascii="Arial Narrow" w:eastAsiaTheme="minorHAnsi" w:hAnsi="Arial Narrow"/>
                <w:iCs/>
                <w:sz w:val="16"/>
                <w:szCs w:val="16"/>
                <w:lang w:eastAsia="en-US"/>
              </w:rPr>
            </w:pPr>
          </w:p>
          <w:p w:rsidR="00EA5CA6" w:rsidRPr="0039047B" w:rsidRDefault="00EA5CA6" w:rsidP="00EA5CA6">
            <w:pPr>
              <w:rPr>
                <w:rFonts w:ascii="Arial Narrow" w:eastAsiaTheme="minorHAnsi" w:hAnsi="Arial Narrow"/>
                <w:b/>
                <w:bCs/>
                <w:iCs/>
                <w:sz w:val="21"/>
                <w:szCs w:val="21"/>
                <w:lang w:eastAsia="en-US"/>
              </w:rPr>
            </w:pPr>
            <w:r w:rsidRPr="0039047B">
              <w:rPr>
                <w:rFonts w:ascii="Arial Narrow" w:eastAsiaTheme="minorHAnsi" w:hAnsi="Arial Narrow"/>
                <w:b/>
                <w:iCs/>
                <w:sz w:val="21"/>
                <w:szCs w:val="21"/>
                <w:lang w:eastAsia="en-US"/>
              </w:rPr>
              <w:t xml:space="preserve">Unit 2: </w:t>
            </w:r>
            <w:r w:rsidRPr="0039047B">
              <w:rPr>
                <w:rFonts w:ascii="Arial Narrow" w:eastAsiaTheme="minorHAnsi" w:hAnsi="Arial Narrow"/>
                <w:b/>
                <w:bCs/>
                <w:iCs/>
                <w:sz w:val="21"/>
                <w:szCs w:val="21"/>
                <w:lang w:eastAsia="en-US"/>
              </w:rPr>
              <w:t>How do external factors influence behaviour and mental processes?</w:t>
            </w:r>
          </w:p>
          <w:p w:rsidR="005841C6" w:rsidRPr="0039047B" w:rsidRDefault="005841C6" w:rsidP="00EA5CA6">
            <w:pPr>
              <w:rPr>
                <w:rFonts w:ascii="Arial Narrow" w:eastAsiaTheme="minorHAnsi" w:hAnsi="Arial Narrow"/>
                <w:b/>
                <w:bCs/>
                <w:iCs/>
                <w:sz w:val="2"/>
                <w:szCs w:val="16"/>
                <w:lang w:eastAsia="en-US"/>
              </w:rPr>
            </w:pPr>
          </w:p>
          <w:p w:rsidR="00EA5CA6" w:rsidRPr="0039047B" w:rsidRDefault="00EA5CA6" w:rsidP="007E0DE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Overview</w:t>
            </w:r>
          </w:p>
          <w:p w:rsidR="00EA5CA6" w:rsidRPr="0039047B" w:rsidRDefault="00EA5CA6" w:rsidP="007E0DEB">
            <w:pPr>
              <w:jc w:val="both"/>
              <w:rPr>
                <w:rFonts w:ascii="Arial Narrow" w:eastAsiaTheme="minorHAnsi" w:hAnsi="Arial Narrow" w:cs="HelveticaNeueLT-Light"/>
                <w:sz w:val="19"/>
                <w:szCs w:val="19"/>
                <w:lang w:eastAsia="en-US"/>
              </w:rPr>
            </w:pPr>
            <w:r w:rsidRPr="0039047B">
              <w:rPr>
                <w:rFonts w:ascii="Arial Narrow" w:eastAsiaTheme="minorHAnsi" w:hAnsi="Arial Narrow"/>
                <w:iCs/>
                <w:sz w:val="19"/>
                <w:szCs w:val="19"/>
                <w:lang w:eastAsia="en-US"/>
              </w:rPr>
              <w:t xml:space="preserve">In this unit there are three areas of study. Area of study 1 examines </w:t>
            </w:r>
            <w:r w:rsidRPr="0039047B">
              <w:rPr>
                <w:rFonts w:ascii="Arial Narrow" w:eastAsiaTheme="minorHAnsi" w:hAnsi="Arial Narrow"/>
                <w:bCs/>
                <w:iCs/>
                <w:sz w:val="19"/>
                <w:szCs w:val="19"/>
                <w:lang w:eastAsia="en-US"/>
              </w:rPr>
              <w:t>what influences a person’s perception of the world.</w:t>
            </w:r>
            <w:r w:rsidRPr="0039047B">
              <w:rPr>
                <w:rFonts w:ascii="Arial Narrow" w:eastAsiaTheme="minorHAnsi" w:hAnsi="Arial Narrow"/>
                <w:iCs/>
                <w:sz w:val="19"/>
                <w:szCs w:val="19"/>
                <w:lang w:eastAsia="en-US"/>
              </w:rPr>
              <w:t xml:space="preserve"> Some of the areas that are studied include: how human perception is influenced by a variety of biological, psychological and social factors. Area of study 2 examines h</w:t>
            </w:r>
            <w:r w:rsidRPr="0039047B">
              <w:rPr>
                <w:rFonts w:ascii="Arial Narrow" w:eastAsiaTheme="minorHAnsi" w:hAnsi="Arial Narrow"/>
                <w:bCs/>
                <w:iCs/>
                <w:sz w:val="19"/>
                <w:szCs w:val="19"/>
                <w:lang w:eastAsia="en-US"/>
              </w:rPr>
              <w:t>ow people are influenced to behave in particular ways.</w:t>
            </w:r>
            <w:r w:rsidRPr="0039047B">
              <w:rPr>
                <w:rFonts w:ascii="Arial Narrow" w:eastAsiaTheme="minorHAnsi" w:hAnsi="Arial Narrow"/>
                <w:iCs/>
                <w:sz w:val="19"/>
                <w:szCs w:val="19"/>
                <w:lang w:eastAsia="en-US"/>
              </w:rPr>
              <w:t xml:space="preserve"> Some of the areas that are studied include: social reasoning and behaviour influences. In area of study 3, students are required to communicate findings from a self-directed research investigation</w:t>
            </w:r>
            <w:r w:rsidRPr="0039047B">
              <w:rPr>
                <w:rFonts w:ascii="Arial Narrow" w:eastAsiaTheme="minorHAnsi" w:hAnsi="Arial Narrow" w:cs="HelveticaNeueLT-Light"/>
                <w:sz w:val="19"/>
                <w:szCs w:val="19"/>
                <w:lang w:eastAsia="en-US"/>
              </w:rPr>
              <w:t xml:space="preserve"> related to external influences on behaviour.</w:t>
            </w:r>
          </w:p>
          <w:p w:rsidR="00EA5CA6" w:rsidRPr="0039047B" w:rsidRDefault="00EA5CA6" w:rsidP="007E0DEB">
            <w:pPr>
              <w:jc w:val="both"/>
              <w:rPr>
                <w:rFonts w:ascii="Arial Narrow" w:eastAsiaTheme="minorHAnsi" w:hAnsi="Arial Narrow"/>
                <w:iCs/>
                <w:sz w:val="19"/>
                <w:szCs w:val="19"/>
                <w:lang w:eastAsia="en-US"/>
              </w:rPr>
            </w:pPr>
          </w:p>
          <w:p w:rsidR="00EA5CA6" w:rsidRPr="0039047B" w:rsidRDefault="00EA5CA6" w:rsidP="007E0DE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Outcomes</w:t>
            </w:r>
          </w:p>
          <w:p w:rsidR="00EA5CA6" w:rsidRPr="0039047B" w:rsidRDefault="00EA5CA6" w:rsidP="007E0DEB">
            <w:pPr>
              <w:jc w:val="both"/>
              <w:rPr>
                <w:rFonts w:ascii="Arial Narrow" w:eastAsiaTheme="minorHAnsi" w:hAnsi="Arial Narrow"/>
                <w:iCs/>
                <w:sz w:val="19"/>
                <w:szCs w:val="19"/>
                <w:lang w:eastAsia="en-US"/>
              </w:rPr>
            </w:pPr>
            <w:r w:rsidRPr="0039047B">
              <w:rPr>
                <w:rFonts w:ascii="Arial Narrow" w:eastAsiaTheme="minorHAnsi" w:hAnsi="Arial Narrow"/>
                <w:iCs/>
                <w:sz w:val="19"/>
                <w:szCs w:val="19"/>
                <w:lang w:eastAsia="en-US"/>
              </w:rPr>
              <w:t>Compare the sensations and perceptions of vision and taste, and analyse factors that may lead to the occurrence of perceptual distortions. Identify factors that influence individuals to behave in specific ways, and analyse ways in which others can influence individuals to behave differently. Design and undertake a</w:t>
            </w:r>
            <w:r w:rsidR="00050C86" w:rsidRPr="0039047B">
              <w:rPr>
                <w:rFonts w:ascii="Arial Narrow" w:eastAsiaTheme="minorHAnsi" w:hAnsi="Arial Narrow"/>
                <w:iCs/>
                <w:sz w:val="19"/>
                <w:szCs w:val="19"/>
                <w:lang w:eastAsia="en-US"/>
              </w:rPr>
              <w:t>n</w:t>
            </w:r>
            <w:r w:rsidRPr="0039047B">
              <w:rPr>
                <w:rFonts w:ascii="Arial Narrow" w:eastAsiaTheme="minorHAnsi" w:hAnsi="Arial Narrow"/>
                <w:iCs/>
                <w:sz w:val="19"/>
                <w:szCs w:val="19"/>
                <w:lang w:eastAsia="en-US"/>
              </w:rPr>
              <w:t xml:space="preserve"> investigation related to external influences on behaviour, and draw conclusions based on evidence from collected data.</w:t>
            </w:r>
          </w:p>
          <w:p w:rsidR="00D63FC2" w:rsidRPr="004C7163" w:rsidRDefault="00D63FC2" w:rsidP="005D495D">
            <w:pPr>
              <w:rPr>
                <w:rFonts w:ascii="Arial Narrow" w:eastAsiaTheme="minorHAnsi" w:hAnsi="Arial Narrow"/>
                <w:bCs/>
                <w:iCs/>
                <w:color w:val="000000" w:themeColor="text1"/>
                <w:sz w:val="16"/>
                <w:szCs w:val="16"/>
                <w:lang w:eastAsia="en-US"/>
              </w:rPr>
            </w:pPr>
          </w:p>
          <w:p w:rsidR="00B3539D" w:rsidRPr="004C7163" w:rsidRDefault="00B3539D" w:rsidP="005841C6">
            <w:pPr>
              <w:rPr>
                <w:rFonts w:ascii="Arial Narrow" w:eastAsiaTheme="minorHAnsi" w:hAnsi="Arial Narrow"/>
                <w:iCs/>
                <w:sz w:val="16"/>
                <w:szCs w:val="16"/>
                <w:lang w:eastAsia="en-US"/>
              </w:rPr>
            </w:pPr>
          </w:p>
        </w:tc>
        <w:tc>
          <w:tcPr>
            <w:tcW w:w="4508" w:type="dxa"/>
          </w:tcPr>
          <w:p w:rsidR="007E0DEB" w:rsidRDefault="007E0DEB" w:rsidP="0039047B">
            <w:pPr>
              <w:rPr>
                <w:rFonts w:ascii="Arial Narrow" w:eastAsiaTheme="minorHAnsi" w:hAnsi="Arial Narrow"/>
                <w:i/>
                <w:iCs/>
                <w:color w:val="365F91" w:themeColor="accent1" w:themeShade="BF"/>
                <w:sz w:val="19"/>
                <w:szCs w:val="19"/>
                <w:lang w:eastAsia="en-US"/>
              </w:rPr>
            </w:pPr>
          </w:p>
          <w:p w:rsidR="0039047B" w:rsidRPr="0039047B" w:rsidRDefault="0039047B" w:rsidP="0039047B">
            <w:pPr>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Assessment Tasks</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Tasks for assessment will be selected from the following:</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xml:space="preserve">• a report of a practical activity </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xml:space="preserve">• a research investigation </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modelling activity</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logbook of practical activities</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an analysis of data</w:t>
            </w:r>
          </w:p>
          <w:p w:rsidR="0039047B" w:rsidRPr="0039047B" w:rsidRDefault="0039047B" w:rsidP="0039047B">
            <w:pPr>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a media response</w:t>
            </w:r>
          </w:p>
          <w:p w:rsidR="0039047B" w:rsidRPr="004C7163" w:rsidRDefault="0039047B" w:rsidP="0039047B">
            <w:pPr>
              <w:rPr>
                <w:rFonts w:ascii="Arial Narrow" w:eastAsiaTheme="minorHAnsi" w:hAnsi="Arial Narrow"/>
                <w:bCs/>
                <w:iCs/>
                <w:color w:val="000000" w:themeColor="text1"/>
                <w:sz w:val="16"/>
                <w:szCs w:val="16"/>
                <w:lang w:eastAsia="en-US"/>
              </w:rPr>
            </w:pPr>
            <w:r w:rsidRPr="004C7163">
              <w:rPr>
                <w:rFonts w:ascii="Arial Narrow" w:eastAsiaTheme="minorHAnsi" w:hAnsi="Arial Narrow"/>
                <w:bCs/>
                <w:iCs/>
                <w:color w:val="000000" w:themeColor="text1"/>
                <w:sz w:val="16"/>
                <w:szCs w:val="16"/>
                <w:lang w:eastAsia="en-US"/>
              </w:rPr>
              <w:t>• a problem solving activity</w:t>
            </w:r>
          </w:p>
          <w:p w:rsidR="0039047B" w:rsidRPr="004C7163" w:rsidRDefault="0039047B" w:rsidP="0039047B">
            <w:pPr>
              <w:rPr>
                <w:rFonts w:ascii="Arial Narrow" w:eastAsiaTheme="minorHAnsi" w:hAnsi="Arial Narrow"/>
                <w:bCs/>
                <w:iCs/>
                <w:color w:val="000000" w:themeColor="text1"/>
                <w:sz w:val="16"/>
                <w:szCs w:val="16"/>
                <w:lang w:eastAsia="en-US"/>
              </w:rPr>
            </w:pPr>
            <w:r w:rsidRPr="004C7163">
              <w:rPr>
                <w:rFonts w:ascii="Arial Narrow" w:eastAsiaTheme="minorHAnsi" w:hAnsi="Arial Narrow"/>
                <w:bCs/>
                <w:iCs/>
                <w:color w:val="000000" w:themeColor="text1"/>
                <w:sz w:val="16"/>
                <w:szCs w:val="16"/>
                <w:lang w:eastAsia="en-US"/>
              </w:rPr>
              <w:t xml:space="preserve">• a test </w:t>
            </w:r>
          </w:p>
          <w:p w:rsidR="0039047B" w:rsidRPr="004C7163" w:rsidRDefault="0039047B" w:rsidP="0039047B">
            <w:pPr>
              <w:rPr>
                <w:rFonts w:ascii="Arial Narrow" w:eastAsiaTheme="minorHAnsi" w:hAnsi="Arial Narrow"/>
                <w:bCs/>
                <w:iCs/>
                <w:color w:val="000000" w:themeColor="text1"/>
                <w:sz w:val="16"/>
                <w:szCs w:val="16"/>
                <w:lang w:eastAsia="en-US"/>
              </w:rPr>
            </w:pPr>
            <w:r w:rsidRPr="004C7163">
              <w:rPr>
                <w:rFonts w:ascii="Arial Narrow" w:eastAsiaTheme="minorHAnsi" w:hAnsi="Arial Narrow"/>
                <w:bCs/>
                <w:iCs/>
                <w:color w:val="000000" w:themeColor="text1"/>
                <w:sz w:val="16"/>
                <w:szCs w:val="16"/>
                <w:lang w:eastAsia="en-US"/>
              </w:rPr>
              <w:t xml:space="preserve">• a reflective learning journal or blog </w:t>
            </w:r>
          </w:p>
          <w:p w:rsidR="0039047B" w:rsidRDefault="0039047B" w:rsidP="00EA5CA6">
            <w:pPr>
              <w:rPr>
                <w:rFonts w:ascii="Arial Narrow" w:eastAsiaTheme="minorHAnsi" w:hAnsi="Arial Narrow"/>
                <w:b/>
                <w:sz w:val="16"/>
                <w:szCs w:val="16"/>
                <w:lang w:eastAsia="en-US" w:bidi="km-KH"/>
              </w:rPr>
            </w:pPr>
          </w:p>
          <w:p w:rsidR="0039047B" w:rsidRPr="004C7163" w:rsidRDefault="0039047B" w:rsidP="00EA5CA6">
            <w:pPr>
              <w:rPr>
                <w:rFonts w:ascii="Arial Narrow" w:eastAsiaTheme="minorHAnsi" w:hAnsi="Arial Narrow"/>
                <w:b/>
                <w:sz w:val="16"/>
                <w:szCs w:val="16"/>
                <w:lang w:eastAsia="en-US" w:bidi="km-KH"/>
              </w:rPr>
            </w:pPr>
          </w:p>
          <w:p w:rsidR="00EA5CA6" w:rsidRPr="0039047B" w:rsidRDefault="00EA5CA6" w:rsidP="00EA5CA6">
            <w:pPr>
              <w:rPr>
                <w:rFonts w:ascii="Arial Narrow" w:eastAsiaTheme="minorHAnsi" w:hAnsi="Arial Narrow"/>
                <w:b/>
                <w:sz w:val="21"/>
                <w:szCs w:val="21"/>
                <w:lang w:eastAsia="en-US" w:bidi="km-KH"/>
              </w:rPr>
            </w:pPr>
            <w:r w:rsidRPr="0039047B">
              <w:rPr>
                <w:rFonts w:ascii="Arial Narrow" w:eastAsiaTheme="minorHAnsi" w:hAnsi="Arial Narrow"/>
                <w:b/>
                <w:sz w:val="21"/>
                <w:szCs w:val="21"/>
                <w:lang w:eastAsia="en-US" w:bidi="km-KH"/>
              </w:rPr>
              <w:t>Unit 3:  The conscious self</w:t>
            </w:r>
          </w:p>
          <w:p w:rsidR="00EA5CA6" w:rsidRPr="0039047B" w:rsidRDefault="00EA5CA6" w:rsidP="0039047B">
            <w:pPr>
              <w:jc w:val="both"/>
              <w:rPr>
                <w:rFonts w:ascii="Arial Narrow" w:eastAsiaTheme="minorHAnsi" w:hAnsi="Arial Narrow"/>
                <w:i/>
                <w:color w:val="365F91" w:themeColor="accent1" w:themeShade="BF"/>
                <w:sz w:val="3"/>
                <w:szCs w:val="19"/>
                <w:lang w:eastAsia="en-US" w:bidi="km-KH"/>
              </w:rPr>
            </w:pPr>
          </w:p>
          <w:p w:rsidR="00EA5CA6" w:rsidRPr="0039047B" w:rsidRDefault="00EA5CA6" w:rsidP="0039047B">
            <w:pPr>
              <w:jc w:val="both"/>
              <w:rPr>
                <w:rFonts w:ascii="Arial Narrow" w:eastAsiaTheme="minorHAnsi" w:hAnsi="Arial Narrow"/>
                <w:i/>
                <w:color w:val="365F91" w:themeColor="accent1" w:themeShade="BF"/>
                <w:sz w:val="19"/>
                <w:szCs w:val="19"/>
                <w:lang w:eastAsia="en-US" w:bidi="km-KH"/>
              </w:rPr>
            </w:pPr>
            <w:r w:rsidRPr="0039047B">
              <w:rPr>
                <w:rFonts w:ascii="Arial Narrow" w:eastAsiaTheme="minorHAnsi" w:hAnsi="Arial Narrow"/>
                <w:i/>
                <w:color w:val="365F91" w:themeColor="accent1" w:themeShade="BF"/>
                <w:sz w:val="19"/>
                <w:szCs w:val="19"/>
                <w:lang w:eastAsia="en-US" w:bidi="km-KH"/>
              </w:rPr>
              <w:t>Overview</w:t>
            </w:r>
          </w:p>
          <w:p w:rsidR="00436165" w:rsidRPr="0039047B" w:rsidRDefault="00436165" w:rsidP="0039047B">
            <w:pPr>
              <w:jc w:val="both"/>
              <w:rPr>
                <w:rFonts w:ascii="Arial Narrow" w:eastAsiaTheme="minorHAnsi" w:hAnsi="Arial Narrow"/>
                <w:color w:val="000000" w:themeColor="text1"/>
                <w:sz w:val="19"/>
                <w:szCs w:val="19"/>
                <w:lang w:eastAsia="en-US" w:bidi="km-KH"/>
              </w:rPr>
            </w:pPr>
            <w:r w:rsidRPr="0039047B">
              <w:rPr>
                <w:rFonts w:ascii="Arial Narrow" w:eastAsiaTheme="minorHAnsi" w:hAnsi="Arial Narrow"/>
                <w:color w:val="000000" w:themeColor="text1"/>
                <w:sz w:val="19"/>
                <w:szCs w:val="19"/>
                <w:lang w:eastAsia="en-US" w:bidi="km-KH"/>
              </w:rPr>
              <w:t>This unit focuses on the study of the relationship between the brain and the mind through examining the basis of consciousness, behaviour, cognition and memory.</w:t>
            </w:r>
          </w:p>
          <w:p w:rsidR="00436165" w:rsidRPr="0039047B" w:rsidRDefault="00436165" w:rsidP="0039047B">
            <w:pPr>
              <w:jc w:val="both"/>
              <w:rPr>
                <w:rFonts w:ascii="Arial Narrow" w:eastAsiaTheme="minorHAnsi" w:hAnsi="Arial Narrow"/>
                <w:color w:val="000000" w:themeColor="text1"/>
                <w:sz w:val="5"/>
                <w:szCs w:val="19"/>
                <w:lang w:eastAsia="en-US" w:bidi="km-KH"/>
              </w:rPr>
            </w:pPr>
          </w:p>
          <w:p w:rsidR="00436165" w:rsidRPr="0039047B" w:rsidRDefault="00436165" w:rsidP="0039047B">
            <w:pPr>
              <w:autoSpaceDE w:val="0"/>
              <w:autoSpaceDN w:val="0"/>
              <w:adjustRightInd w:val="0"/>
              <w:jc w:val="both"/>
              <w:rPr>
                <w:rFonts w:ascii="Arial Narrow" w:eastAsiaTheme="minorHAnsi" w:hAnsi="Arial Narrow"/>
                <w:color w:val="000000" w:themeColor="text1"/>
                <w:sz w:val="19"/>
                <w:szCs w:val="19"/>
                <w:lang w:eastAsia="en-US" w:bidi="km-KH"/>
              </w:rPr>
            </w:pPr>
            <w:r w:rsidRPr="0039047B">
              <w:rPr>
                <w:rFonts w:ascii="Arial Narrow" w:eastAsiaTheme="minorHAnsi" w:hAnsi="Arial Narrow"/>
                <w:color w:val="000000" w:themeColor="text1"/>
                <w:sz w:val="19"/>
                <w:szCs w:val="19"/>
                <w:lang w:eastAsia="en-US" w:bidi="km-KH"/>
              </w:rPr>
              <w:t>Students study the structure and functioning of the human brain and nervous system, and explore the nature of consciousness and altered states of consciousness including sleep.</w:t>
            </w:r>
          </w:p>
          <w:p w:rsidR="00436165" w:rsidRPr="0039047B" w:rsidRDefault="00436165" w:rsidP="0039047B">
            <w:pPr>
              <w:autoSpaceDE w:val="0"/>
              <w:autoSpaceDN w:val="0"/>
              <w:adjustRightInd w:val="0"/>
              <w:jc w:val="both"/>
              <w:rPr>
                <w:rFonts w:ascii="Arial Narrow" w:eastAsiaTheme="minorHAnsi" w:hAnsi="Arial Narrow"/>
                <w:color w:val="000000" w:themeColor="text1"/>
                <w:sz w:val="5"/>
                <w:szCs w:val="19"/>
                <w:lang w:eastAsia="en-US" w:bidi="km-KH"/>
              </w:rPr>
            </w:pPr>
          </w:p>
          <w:p w:rsidR="00436165" w:rsidRPr="0039047B" w:rsidRDefault="00436165" w:rsidP="0039047B">
            <w:pPr>
              <w:autoSpaceDE w:val="0"/>
              <w:autoSpaceDN w:val="0"/>
              <w:adjustRightInd w:val="0"/>
              <w:jc w:val="both"/>
              <w:rPr>
                <w:rFonts w:ascii="Arial Narrow" w:eastAsiaTheme="minorHAnsi" w:hAnsi="Arial Narrow"/>
                <w:color w:val="000000" w:themeColor="text1"/>
                <w:sz w:val="19"/>
                <w:szCs w:val="19"/>
                <w:lang w:eastAsia="en-US" w:bidi="km-KH"/>
              </w:rPr>
            </w:pPr>
            <w:r w:rsidRPr="0039047B">
              <w:rPr>
                <w:rFonts w:ascii="Arial Narrow" w:eastAsiaTheme="minorHAnsi" w:hAnsi="Arial Narrow"/>
                <w:color w:val="000000" w:themeColor="text1"/>
                <w:sz w:val="19"/>
                <w:szCs w:val="19"/>
                <w:lang w:eastAsia="en-US" w:bidi="km-KH"/>
              </w:rPr>
              <w:t>Students investigate the ways in which information is processed, stored and utilised. They apply different theories of memory and forgetting to their everyday learning experiences.</w:t>
            </w:r>
          </w:p>
          <w:p w:rsidR="00EA5CA6" w:rsidRPr="0039047B" w:rsidRDefault="00EA5CA6" w:rsidP="0039047B">
            <w:pPr>
              <w:jc w:val="both"/>
              <w:rPr>
                <w:rFonts w:ascii="Arial Narrow" w:eastAsiaTheme="minorHAnsi" w:hAnsi="Arial Narrow"/>
                <w:sz w:val="7"/>
                <w:szCs w:val="19"/>
                <w:lang w:eastAsia="en-US" w:bidi="km-KH"/>
              </w:rPr>
            </w:pPr>
          </w:p>
          <w:p w:rsidR="00EA5CA6" w:rsidRPr="0039047B" w:rsidRDefault="00EA5CA6" w:rsidP="0039047B">
            <w:pPr>
              <w:jc w:val="both"/>
              <w:rPr>
                <w:rFonts w:ascii="Arial Narrow" w:eastAsiaTheme="minorHAnsi" w:hAnsi="Arial Narrow"/>
                <w:i/>
                <w:color w:val="365F91" w:themeColor="accent1" w:themeShade="BF"/>
                <w:sz w:val="19"/>
                <w:szCs w:val="19"/>
                <w:lang w:eastAsia="en-US" w:bidi="km-KH"/>
              </w:rPr>
            </w:pPr>
            <w:r w:rsidRPr="0039047B">
              <w:rPr>
                <w:rFonts w:ascii="Arial Narrow" w:eastAsiaTheme="minorHAnsi" w:hAnsi="Arial Narrow"/>
                <w:i/>
                <w:color w:val="365F91" w:themeColor="accent1" w:themeShade="BF"/>
                <w:sz w:val="19"/>
                <w:szCs w:val="19"/>
                <w:lang w:eastAsia="en-US" w:bidi="km-KH"/>
              </w:rPr>
              <w:t>Outcomes</w:t>
            </w:r>
          </w:p>
          <w:p w:rsidR="00EA5CA6" w:rsidRPr="0039047B" w:rsidRDefault="00E018D6" w:rsidP="0039047B">
            <w:pPr>
              <w:jc w:val="both"/>
              <w:rPr>
                <w:rFonts w:ascii="Arial Narrow" w:hAnsi="Arial Narrow" w:cs="Arial"/>
                <w:color w:val="000000" w:themeColor="text1"/>
                <w:sz w:val="19"/>
                <w:szCs w:val="19"/>
              </w:rPr>
            </w:pPr>
            <w:r w:rsidRPr="0039047B">
              <w:rPr>
                <w:rFonts w:ascii="Arial Narrow" w:hAnsi="Arial Narrow" w:cs="Arial"/>
                <w:color w:val="000000" w:themeColor="text1"/>
                <w:sz w:val="19"/>
                <w:szCs w:val="19"/>
              </w:rPr>
              <w:t>Explain the relationship between the brain and states of consciousness. Compare theories that explain the neural basis of memory and factors that affect its retention, and evaluate the effectiveness of techniques for improving and manipulating memory.</w:t>
            </w:r>
          </w:p>
          <w:p w:rsidR="00E018D6" w:rsidRPr="0039047B" w:rsidRDefault="00E018D6" w:rsidP="0039047B">
            <w:pPr>
              <w:jc w:val="both"/>
              <w:rPr>
                <w:rFonts w:ascii="Arial Narrow" w:eastAsiaTheme="minorHAnsi" w:hAnsi="Arial Narrow"/>
                <w:color w:val="000000" w:themeColor="text1"/>
                <w:sz w:val="5"/>
                <w:szCs w:val="19"/>
                <w:lang w:eastAsia="en-US" w:bidi="km-KH"/>
              </w:rPr>
            </w:pPr>
          </w:p>
          <w:p w:rsidR="00436165" w:rsidRPr="0039047B" w:rsidRDefault="00436165" w:rsidP="0039047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Assessment Tasks</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media response</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test</w:t>
            </w:r>
          </w:p>
          <w:p w:rsidR="00436165" w:rsidRPr="0039047B" w:rsidRDefault="00436165" w:rsidP="0039047B">
            <w:pPr>
              <w:jc w:val="both"/>
              <w:rPr>
                <w:rFonts w:ascii="Arial Narrow" w:eastAsiaTheme="minorHAnsi" w:hAnsi="Arial Narrow"/>
                <w:bCs/>
                <w:iCs/>
                <w:color w:val="000000" w:themeColor="text1"/>
                <w:sz w:val="19"/>
                <w:szCs w:val="19"/>
                <w:lang w:eastAsia="en-US"/>
              </w:rPr>
            </w:pPr>
            <w:r w:rsidRPr="0039047B">
              <w:rPr>
                <w:rFonts w:ascii="Arial Narrow" w:eastAsiaTheme="minorHAnsi" w:hAnsi="Arial Narrow"/>
                <w:bCs/>
                <w:iCs/>
                <w:color w:val="000000" w:themeColor="text1"/>
                <w:sz w:val="19"/>
                <w:szCs w:val="19"/>
                <w:lang w:eastAsia="en-US"/>
              </w:rPr>
              <w:t>- report of a research investigation</w:t>
            </w:r>
          </w:p>
          <w:p w:rsidR="00EA5CA6" w:rsidRPr="0039047B" w:rsidRDefault="00EA5CA6" w:rsidP="0039047B">
            <w:pPr>
              <w:jc w:val="both"/>
              <w:rPr>
                <w:rFonts w:ascii="Arial Narrow" w:eastAsiaTheme="minorHAnsi" w:hAnsi="Arial Narrow"/>
                <w:sz w:val="19"/>
                <w:szCs w:val="19"/>
                <w:lang w:eastAsia="en-US" w:bidi="km-KH"/>
              </w:rPr>
            </w:pPr>
          </w:p>
          <w:p w:rsidR="00EA5CA6" w:rsidRPr="0039047B" w:rsidRDefault="00EA5CA6" w:rsidP="0039047B">
            <w:pPr>
              <w:jc w:val="both"/>
              <w:rPr>
                <w:rFonts w:ascii="Arial Narrow" w:eastAsiaTheme="minorHAnsi" w:hAnsi="Arial Narrow"/>
                <w:b/>
                <w:sz w:val="21"/>
                <w:szCs w:val="19"/>
                <w:lang w:eastAsia="en-US" w:bidi="km-KH"/>
              </w:rPr>
            </w:pPr>
            <w:r w:rsidRPr="0039047B">
              <w:rPr>
                <w:rFonts w:ascii="Arial Narrow" w:eastAsiaTheme="minorHAnsi" w:hAnsi="Arial Narrow"/>
                <w:b/>
                <w:sz w:val="21"/>
                <w:szCs w:val="19"/>
                <w:lang w:eastAsia="en-US" w:bidi="km-KH"/>
              </w:rPr>
              <w:t>Unit 4:  Brain, behaviour and experience</w:t>
            </w:r>
          </w:p>
          <w:p w:rsidR="00436165" w:rsidRPr="0039047B" w:rsidRDefault="00436165" w:rsidP="0039047B">
            <w:pPr>
              <w:jc w:val="both"/>
              <w:rPr>
                <w:rFonts w:ascii="Arial Narrow" w:eastAsiaTheme="minorHAnsi" w:hAnsi="Arial Narrow"/>
                <w:b/>
                <w:sz w:val="19"/>
                <w:szCs w:val="19"/>
                <w:lang w:eastAsia="en-US" w:bidi="km-KH"/>
              </w:rPr>
            </w:pPr>
          </w:p>
          <w:p w:rsidR="00EA5CA6" w:rsidRPr="0039047B" w:rsidRDefault="00EA5CA6" w:rsidP="0039047B">
            <w:pPr>
              <w:jc w:val="both"/>
              <w:rPr>
                <w:rFonts w:ascii="Arial Narrow" w:eastAsiaTheme="minorHAnsi" w:hAnsi="Arial Narrow"/>
                <w:i/>
                <w:color w:val="365F91" w:themeColor="accent1" w:themeShade="BF"/>
                <w:sz w:val="19"/>
                <w:szCs w:val="19"/>
                <w:lang w:eastAsia="en-US" w:bidi="km-KH"/>
              </w:rPr>
            </w:pPr>
            <w:r w:rsidRPr="0039047B">
              <w:rPr>
                <w:rFonts w:ascii="Arial Narrow" w:eastAsiaTheme="minorHAnsi" w:hAnsi="Arial Narrow"/>
                <w:i/>
                <w:color w:val="365F91" w:themeColor="accent1" w:themeShade="BF"/>
                <w:sz w:val="19"/>
                <w:szCs w:val="19"/>
                <w:lang w:eastAsia="en-US" w:bidi="km-KH"/>
              </w:rPr>
              <w:t>Overview</w:t>
            </w:r>
          </w:p>
          <w:p w:rsidR="00436165" w:rsidRPr="0039047B" w:rsidRDefault="00436165" w:rsidP="0039047B">
            <w:pPr>
              <w:jc w:val="both"/>
              <w:rPr>
                <w:rFonts w:ascii="Arial Narrow" w:eastAsiaTheme="minorHAnsi" w:hAnsi="Arial Narrow"/>
                <w:color w:val="000000" w:themeColor="text1"/>
                <w:sz w:val="19"/>
                <w:szCs w:val="19"/>
                <w:lang w:eastAsia="en-US" w:bidi="km-KH"/>
              </w:rPr>
            </w:pPr>
            <w:r w:rsidRPr="0039047B">
              <w:rPr>
                <w:rFonts w:ascii="Arial Narrow" w:eastAsiaTheme="minorHAnsi" w:hAnsi="Arial Narrow"/>
                <w:color w:val="000000" w:themeColor="text1"/>
                <w:sz w:val="19"/>
                <w:szCs w:val="19"/>
                <w:lang w:eastAsia="en-US" w:bidi="km-KH"/>
              </w:rPr>
              <w:t>This unit focuses on the relationship between learning, the brain and its response to experiences, and behaviour.</w:t>
            </w:r>
          </w:p>
          <w:p w:rsidR="00436165" w:rsidRPr="0039047B" w:rsidRDefault="00436165" w:rsidP="0039047B">
            <w:pPr>
              <w:jc w:val="both"/>
              <w:rPr>
                <w:rFonts w:ascii="Arial Narrow" w:eastAsiaTheme="minorHAnsi" w:hAnsi="Arial Narrow"/>
                <w:color w:val="000000" w:themeColor="text1"/>
                <w:sz w:val="5"/>
                <w:szCs w:val="19"/>
                <w:lang w:eastAsia="en-US" w:bidi="km-KH"/>
              </w:rPr>
            </w:pPr>
          </w:p>
          <w:p w:rsidR="00436165" w:rsidRPr="0039047B" w:rsidRDefault="00436165" w:rsidP="0039047B">
            <w:pPr>
              <w:jc w:val="both"/>
              <w:rPr>
                <w:rFonts w:ascii="Arial Narrow" w:eastAsiaTheme="minorHAnsi" w:hAnsi="Arial Narrow"/>
                <w:color w:val="000000" w:themeColor="text1"/>
                <w:sz w:val="19"/>
                <w:szCs w:val="19"/>
                <w:lang w:eastAsia="en-US" w:bidi="km-KH"/>
              </w:rPr>
            </w:pPr>
            <w:r w:rsidRPr="0039047B">
              <w:rPr>
                <w:rFonts w:ascii="Arial Narrow" w:eastAsiaTheme="minorHAnsi" w:hAnsi="Arial Narrow"/>
                <w:color w:val="000000" w:themeColor="text1"/>
                <w:sz w:val="19"/>
                <w:szCs w:val="19"/>
                <w:lang w:eastAsia="en-US" w:bidi="km-KH"/>
              </w:rPr>
              <w:t xml:space="preserve">Students investigate learning as a mental process that leads to the acquisition of knowledge, the development of new capacities and changed behaviours. </w:t>
            </w:r>
          </w:p>
          <w:p w:rsidR="00436165" w:rsidRPr="0039047B" w:rsidRDefault="00436165" w:rsidP="0039047B">
            <w:pPr>
              <w:jc w:val="both"/>
              <w:rPr>
                <w:rFonts w:ascii="Arial Narrow" w:eastAsiaTheme="minorHAnsi" w:hAnsi="Arial Narrow"/>
                <w:color w:val="000000" w:themeColor="text1"/>
                <w:sz w:val="7"/>
                <w:szCs w:val="19"/>
                <w:lang w:eastAsia="en-US" w:bidi="km-KH"/>
              </w:rPr>
            </w:pPr>
          </w:p>
          <w:p w:rsidR="00436165" w:rsidRPr="0039047B" w:rsidRDefault="005D495D" w:rsidP="0039047B">
            <w:pPr>
              <w:jc w:val="both"/>
              <w:rPr>
                <w:rFonts w:ascii="Arial Narrow" w:eastAsiaTheme="minorHAnsi" w:hAnsi="Arial Narrow"/>
                <w:color w:val="000000" w:themeColor="text1"/>
                <w:sz w:val="19"/>
                <w:szCs w:val="19"/>
                <w:lang w:eastAsia="en-US" w:bidi="km-KH"/>
              </w:rPr>
            </w:pPr>
            <w:r w:rsidRPr="0039047B">
              <w:rPr>
                <w:rFonts w:ascii="Arial Narrow" w:eastAsiaTheme="minorHAnsi" w:hAnsi="Arial Narrow"/>
                <w:color w:val="000000" w:themeColor="text1"/>
                <w:sz w:val="19"/>
                <w:szCs w:val="19"/>
                <w:lang w:eastAsia="en-US" w:bidi="km-KH"/>
              </w:rPr>
              <w:t>Students also examine the bio</w:t>
            </w:r>
            <w:r w:rsidR="00436165" w:rsidRPr="0039047B">
              <w:rPr>
                <w:rFonts w:ascii="Arial Narrow" w:eastAsiaTheme="minorHAnsi" w:hAnsi="Arial Narrow"/>
                <w:color w:val="000000" w:themeColor="text1"/>
                <w:sz w:val="19"/>
                <w:szCs w:val="19"/>
                <w:lang w:eastAsia="en-US" w:bidi="km-KH"/>
              </w:rPr>
              <w:t xml:space="preserve">psychosocial approach to the analysis of mental health and illness. They consider different concepts of normality, and learn to differentiate between normal responses, such as stress, and mental disorders. </w:t>
            </w:r>
          </w:p>
          <w:p w:rsidR="00EA5CA6" w:rsidRPr="0039047B" w:rsidRDefault="00EA5CA6" w:rsidP="0039047B">
            <w:pPr>
              <w:jc w:val="both"/>
              <w:rPr>
                <w:rFonts w:ascii="Arial Narrow" w:eastAsiaTheme="minorHAnsi" w:hAnsi="Arial Narrow"/>
                <w:sz w:val="19"/>
                <w:szCs w:val="19"/>
                <w:lang w:eastAsia="en-US" w:bidi="km-KH"/>
              </w:rPr>
            </w:pPr>
          </w:p>
          <w:p w:rsidR="00EA5CA6" w:rsidRPr="0039047B" w:rsidRDefault="00EA5CA6" w:rsidP="0039047B">
            <w:pPr>
              <w:jc w:val="both"/>
              <w:rPr>
                <w:rFonts w:ascii="Arial Narrow" w:eastAsiaTheme="minorHAnsi" w:hAnsi="Arial Narrow"/>
                <w:i/>
                <w:color w:val="365F91" w:themeColor="accent1" w:themeShade="BF"/>
                <w:sz w:val="19"/>
                <w:szCs w:val="19"/>
                <w:lang w:eastAsia="en-US" w:bidi="km-KH"/>
              </w:rPr>
            </w:pPr>
            <w:r w:rsidRPr="0039047B">
              <w:rPr>
                <w:rFonts w:ascii="Arial Narrow" w:eastAsiaTheme="minorHAnsi" w:hAnsi="Arial Narrow"/>
                <w:i/>
                <w:color w:val="365F91" w:themeColor="accent1" w:themeShade="BF"/>
                <w:sz w:val="19"/>
                <w:szCs w:val="19"/>
                <w:lang w:eastAsia="en-US" w:bidi="km-KH"/>
              </w:rPr>
              <w:t>Outcomes</w:t>
            </w:r>
          </w:p>
          <w:p w:rsidR="00E018D6" w:rsidRPr="0039047B" w:rsidRDefault="00E018D6" w:rsidP="0039047B">
            <w:pPr>
              <w:jc w:val="both"/>
              <w:rPr>
                <w:rFonts w:ascii="Arial Narrow" w:eastAsiaTheme="minorHAnsi" w:hAnsi="Arial Narrow"/>
                <w:i/>
                <w:color w:val="000000" w:themeColor="text1"/>
                <w:sz w:val="19"/>
                <w:szCs w:val="19"/>
                <w:lang w:eastAsia="en-US" w:bidi="km-KH"/>
              </w:rPr>
            </w:pPr>
            <w:r w:rsidRPr="0039047B">
              <w:rPr>
                <w:rFonts w:ascii="Arial Narrow" w:hAnsi="Arial Narrow"/>
                <w:color w:val="000000" w:themeColor="text1"/>
                <w:sz w:val="19"/>
                <w:szCs w:val="19"/>
              </w:rPr>
              <w:t>Explain the neural basis of learning, and compare and contrast different theories of learning and their applications. Differentiate between mental health and mental illness, and explain the causes and management of stress and depression</w:t>
            </w:r>
            <w:r w:rsidR="005D495D" w:rsidRPr="0039047B">
              <w:rPr>
                <w:rFonts w:ascii="Arial Narrow" w:hAnsi="Arial Narrow"/>
                <w:color w:val="000000" w:themeColor="text1"/>
                <w:sz w:val="19"/>
                <w:szCs w:val="19"/>
              </w:rPr>
              <w:t>.</w:t>
            </w:r>
          </w:p>
          <w:p w:rsidR="00924396" w:rsidRPr="0039047B" w:rsidRDefault="00924396" w:rsidP="0039047B">
            <w:pPr>
              <w:jc w:val="both"/>
              <w:rPr>
                <w:rFonts w:ascii="Arial Narrow" w:hAnsi="Arial Narrow"/>
                <w:sz w:val="19"/>
                <w:szCs w:val="19"/>
              </w:rPr>
            </w:pPr>
          </w:p>
          <w:p w:rsidR="00436165" w:rsidRPr="0039047B" w:rsidRDefault="00436165" w:rsidP="0039047B">
            <w:pPr>
              <w:jc w:val="both"/>
              <w:rPr>
                <w:rFonts w:ascii="Arial Narrow" w:eastAsiaTheme="minorHAnsi" w:hAnsi="Arial Narrow"/>
                <w:i/>
                <w:iCs/>
                <w:color w:val="365F91" w:themeColor="accent1" w:themeShade="BF"/>
                <w:sz w:val="19"/>
                <w:szCs w:val="19"/>
                <w:lang w:eastAsia="en-US"/>
              </w:rPr>
            </w:pPr>
            <w:r w:rsidRPr="0039047B">
              <w:rPr>
                <w:rFonts w:ascii="Arial Narrow" w:eastAsiaTheme="minorHAnsi" w:hAnsi="Arial Narrow"/>
                <w:i/>
                <w:iCs/>
                <w:color w:val="365F91" w:themeColor="accent1" w:themeShade="BF"/>
                <w:sz w:val="19"/>
                <w:szCs w:val="19"/>
                <w:lang w:eastAsia="en-US"/>
              </w:rPr>
              <w:t>Assessment Tasks</w:t>
            </w:r>
          </w:p>
          <w:p w:rsidR="00436165" w:rsidRPr="0039047B" w:rsidRDefault="00436165" w:rsidP="0039047B">
            <w:pPr>
              <w:jc w:val="both"/>
              <w:rPr>
                <w:rFonts w:ascii="Arial Narrow" w:eastAsiaTheme="minorHAnsi" w:hAnsi="Arial Narrow"/>
                <w:iCs/>
                <w:color w:val="000000" w:themeColor="text1"/>
                <w:sz w:val="19"/>
                <w:szCs w:val="19"/>
                <w:lang w:eastAsia="en-US"/>
              </w:rPr>
            </w:pPr>
            <w:r w:rsidRPr="0039047B">
              <w:rPr>
                <w:rFonts w:ascii="Arial Narrow" w:eastAsiaTheme="minorHAnsi" w:hAnsi="Arial Narrow"/>
                <w:i/>
                <w:iCs/>
                <w:color w:val="000000" w:themeColor="text1"/>
                <w:sz w:val="19"/>
                <w:szCs w:val="19"/>
                <w:lang w:eastAsia="en-US"/>
              </w:rPr>
              <w:t xml:space="preserve">- </w:t>
            </w:r>
            <w:r w:rsidRPr="0039047B">
              <w:rPr>
                <w:rFonts w:ascii="Arial Narrow" w:eastAsiaTheme="minorHAnsi" w:hAnsi="Arial Narrow"/>
                <w:iCs/>
                <w:color w:val="000000" w:themeColor="text1"/>
                <w:sz w:val="19"/>
                <w:szCs w:val="19"/>
                <w:lang w:eastAsia="en-US"/>
              </w:rPr>
              <w:t>an annotated folio of practical activities</w:t>
            </w:r>
          </w:p>
          <w:p w:rsidR="00436165" w:rsidRPr="0039047B" w:rsidRDefault="00436165" w:rsidP="0039047B">
            <w:pPr>
              <w:jc w:val="both"/>
              <w:rPr>
                <w:rFonts w:ascii="Arial Narrow" w:eastAsiaTheme="minorHAnsi" w:hAnsi="Arial Narrow"/>
                <w:iCs/>
                <w:color w:val="000000" w:themeColor="text1"/>
                <w:sz w:val="19"/>
                <w:szCs w:val="19"/>
                <w:lang w:eastAsia="en-US"/>
              </w:rPr>
            </w:pPr>
            <w:r w:rsidRPr="0039047B">
              <w:rPr>
                <w:rFonts w:ascii="Arial Narrow" w:eastAsiaTheme="minorHAnsi" w:hAnsi="Arial Narrow"/>
                <w:iCs/>
                <w:color w:val="000000" w:themeColor="text1"/>
                <w:sz w:val="19"/>
                <w:szCs w:val="19"/>
                <w:lang w:eastAsia="en-US"/>
              </w:rPr>
              <w:t>- a test</w:t>
            </w:r>
          </w:p>
          <w:p w:rsidR="00290B0E" w:rsidRPr="0039047B" w:rsidRDefault="00436165" w:rsidP="0039047B">
            <w:pPr>
              <w:jc w:val="both"/>
              <w:rPr>
                <w:rFonts w:ascii="Arial Narrow" w:hAnsi="Arial Narrow"/>
                <w:sz w:val="19"/>
                <w:szCs w:val="19"/>
              </w:rPr>
            </w:pPr>
            <w:r w:rsidRPr="0039047B">
              <w:rPr>
                <w:rFonts w:ascii="Arial Narrow" w:eastAsiaTheme="minorHAnsi" w:hAnsi="Arial Narrow"/>
                <w:iCs/>
                <w:color w:val="000000" w:themeColor="text1"/>
                <w:sz w:val="19"/>
                <w:szCs w:val="19"/>
                <w:lang w:eastAsia="en-US"/>
              </w:rPr>
              <w:t>- a visual presentation</w:t>
            </w:r>
          </w:p>
          <w:p w:rsidR="00436165" w:rsidRPr="004C7163" w:rsidRDefault="00290B0E" w:rsidP="0039047B">
            <w:pPr>
              <w:jc w:val="both"/>
              <w:rPr>
                <w:rFonts w:ascii="Arial Narrow" w:hAnsi="Arial Narrow"/>
                <w:sz w:val="16"/>
                <w:szCs w:val="16"/>
              </w:rPr>
            </w:pPr>
            <w:r w:rsidRPr="0039047B">
              <w:rPr>
                <w:rFonts w:ascii="Arial Narrow" w:hAnsi="Arial Narrow"/>
                <w:sz w:val="19"/>
                <w:szCs w:val="19"/>
              </w:rPr>
              <w:t>- exam</w:t>
            </w:r>
          </w:p>
        </w:tc>
      </w:tr>
      <w:tr w:rsidR="00924396" w:rsidRPr="00C02809" w:rsidTr="001030B3">
        <w:tc>
          <w:tcPr>
            <w:tcW w:w="9016" w:type="dxa"/>
            <w:gridSpan w:val="2"/>
            <w:shd w:val="clear" w:color="auto" w:fill="0F243E" w:themeFill="text2" w:themeFillShade="80"/>
          </w:tcPr>
          <w:p w:rsidR="00924396" w:rsidRPr="00C02809" w:rsidRDefault="00924396" w:rsidP="00E64D7C">
            <w:pPr>
              <w:jc w:val="center"/>
              <w:rPr>
                <w:rFonts w:ascii="Arial Narrow" w:hAnsi="Arial Narrow"/>
                <w:sz w:val="52"/>
                <w:szCs w:val="52"/>
              </w:rPr>
            </w:pPr>
            <w:r>
              <w:rPr>
                <w:rFonts w:ascii="Arial Narrow" w:hAnsi="Arial Narrow"/>
                <w:sz w:val="52"/>
                <w:szCs w:val="52"/>
              </w:rPr>
              <w:lastRenderedPageBreak/>
              <w:t>STUDIO ARTS</w:t>
            </w:r>
          </w:p>
        </w:tc>
      </w:tr>
      <w:tr w:rsidR="00924396" w:rsidRPr="00C02809" w:rsidTr="001030B3">
        <w:tc>
          <w:tcPr>
            <w:tcW w:w="4508" w:type="dxa"/>
          </w:tcPr>
          <w:p w:rsidR="00924396" w:rsidRDefault="00924396" w:rsidP="00E64D7C">
            <w:pPr>
              <w:jc w:val="both"/>
              <w:rPr>
                <w:rFonts w:ascii="Arial Narrow" w:hAnsi="Arial Narrow"/>
                <w:sz w:val="20"/>
                <w:szCs w:val="20"/>
              </w:rPr>
            </w:pPr>
          </w:p>
          <w:p w:rsidR="003B485A" w:rsidRPr="0039047B" w:rsidRDefault="003B485A" w:rsidP="00E64D7C">
            <w:pPr>
              <w:jc w:val="both"/>
              <w:rPr>
                <w:rFonts w:ascii="Arial Narrow" w:hAnsi="Arial Narrow"/>
                <w:b/>
                <w:sz w:val="21"/>
                <w:szCs w:val="21"/>
              </w:rPr>
            </w:pPr>
            <w:r w:rsidRPr="0039047B">
              <w:rPr>
                <w:rFonts w:ascii="Arial Narrow" w:hAnsi="Arial Narrow"/>
                <w:b/>
                <w:sz w:val="21"/>
                <w:szCs w:val="21"/>
              </w:rPr>
              <w:t>Unit 1: Artistic inspirations and techniques</w:t>
            </w:r>
          </w:p>
          <w:p w:rsidR="00F209D6" w:rsidRPr="0039047B" w:rsidRDefault="00F209D6" w:rsidP="00E64D7C">
            <w:pPr>
              <w:jc w:val="both"/>
              <w:rPr>
                <w:rFonts w:ascii="Arial Narrow" w:hAnsi="Arial Narrow"/>
                <w:i/>
                <w:color w:val="365F91" w:themeColor="accent1" w:themeShade="BF"/>
                <w:sz w:val="19"/>
                <w:szCs w:val="19"/>
              </w:rPr>
            </w:pPr>
          </w:p>
          <w:p w:rsidR="003B485A" w:rsidRPr="0039047B" w:rsidRDefault="003B485A" w:rsidP="00E64D7C">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Overview</w:t>
            </w:r>
          </w:p>
          <w:p w:rsidR="003B485A" w:rsidRPr="0039047B" w:rsidRDefault="003B485A" w:rsidP="00E64D7C">
            <w:pPr>
              <w:jc w:val="both"/>
              <w:rPr>
                <w:rFonts w:ascii="Arial Narrow" w:hAnsi="Arial Narrow"/>
                <w:sz w:val="19"/>
                <w:szCs w:val="19"/>
              </w:rPr>
            </w:pPr>
            <w:r w:rsidRPr="0039047B">
              <w:rPr>
                <w:rFonts w:ascii="Arial Narrow" w:hAnsi="Arial Narrow"/>
                <w:sz w:val="19"/>
                <w:szCs w:val="19"/>
              </w:rPr>
              <w:t>This unit focuses on using sources of inspiration and individual ideas as the basis for developing artworks and exploring a wide range of materials and techniques as tools for communicating ideas, observations and experiences through art making.  Students also explore and research the ways in which artists from different times and cultures have interpreted and expressed ideas, sources inspiration and used materials and techniques in the product ion artworks.</w:t>
            </w:r>
          </w:p>
          <w:p w:rsidR="00F209D6" w:rsidRPr="0039047B" w:rsidRDefault="00F209D6" w:rsidP="00E64D7C">
            <w:pPr>
              <w:jc w:val="both"/>
              <w:rPr>
                <w:rFonts w:ascii="Arial Narrow" w:hAnsi="Arial Narrow"/>
                <w:sz w:val="19"/>
                <w:szCs w:val="19"/>
              </w:rPr>
            </w:pPr>
          </w:p>
          <w:p w:rsidR="003B485A" w:rsidRPr="0039047B" w:rsidRDefault="003B485A" w:rsidP="00E64D7C">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Outcomes</w:t>
            </w:r>
          </w:p>
          <w:p w:rsidR="003B485A" w:rsidRPr="0039047B" w:rsidRDefault="003B485A" w:rsidP="00E64D7C">
            <w:pPr>
              <w:jc w:val="both"/>
              <w:rPr>
                <w:rFonts w:ascii="Arial Narrow" w:hAnsi="Arial Narrow"/>
                <w:sz w:val="19"/>
                <w:szCs w:val="19"/>
              </w:rPr>
            </w:pPr>
            <w:r w:rsidRPr="0039047B">
              <w:rPr>
                <w:rFonts w:ascii="Arial Narrow" w:hAnsi="Arial Narrow"/>
                <w:sz w:val="19"/>
                <w:szCs w:val="19"/>
              </w:rPr>
              <w:t>Development</w:t>
            </w:r>
            <w:r w:rsidR="00B3539D" w:rsidRPr="0039047B">
              <w:rPr>
                <w:rFonts w:ascii="Arial Narrow" w:hAnsi="Arial Narrow"/>
                <w:sz w:val="19"/>
                <w:szCs w:val="19"/>
              </w:rPr>
              <w:t xml:space="preserve"> of individual ideas and the identification of sources of inspiration to be used as starting points for art making.</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The use of materials and techniques in the production of artworks.</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Analyse ways in which artists from different times and cultures have interpreted ideas and sources of inspiration and used materials and techniques in the production of artworks.</w:t>
            </w:r>
          </w:p>
          <w:p w:rsidR="00F209D6" w:rsidRPr="0039047B" w:rsidRDefault="00F209D6" w:rsidP="00E64D7C">
            <w:pPr>
              <w:jc w:val="both"/>
              <w:rPr>
                <w:rFonts w:ascii="Arial Narrow" w:hAnsi="Arial Narrow"/>
                <w:sz w:val="19"/>
                <w:szCs w:val="19"/>
              </w:rPr>
            </w:pPr>
          </w:p>
          <w:p w:rsidR="00B3539D" w:rsidRPr="0039047B" w:rsidRDefault="00B3539D" w:rsidP="00E64D7C">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Assessment Tasks</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Folio of work including artworks</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Visual report</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Examination</w:t>
            </w:r>
          </w:p>
          <w:p w:rsidR="00F209D6" w:rsidRDefault="00F209D6" w:rsidP="00E64D7C">
            <w:pPr>
              <w:jc w:val="both"/>
              <w:rPr>
                <w:rFonts w:ascii="Arial Narrow" w:hAnsi="Arial Narrow"/>
                <w:sz w:val="20"/>
                <w:szCs w:val="20"/>
              </w:rPr>
            </w:pPr>
          </w:p>
          <w:p w:rsidR="00F209D6" w:rsidRDefault="00F209D6" w:rsidP="00E64D7C">
            <w:pPr>
              <w:jc w:val="both"/>
              <w:rPr>
                <w:rFonts w:ascii="Arial Narrow" w:hAnsi="Arial Narrow"/>
                <w:sz w:val="20"/>
                <w:szCs w:val="20"/>
              </w:rPr>
            </w:pPr>
          </w:p>
          <w:p w:rsidR="00F209D6" w:rsidRDefault="00F209D6" w:rsidP="00E64D7C">
            <w:pPr>
              <w:jc w:val="both"/>
              <w:rPr>
                <w:rFonts w:ascii="Arial Narrow" w:hAnsi="Arial Narrow"/>
                <w:sz w:val="20"/>
                <w:szCs w:val="20"/>
              </w:rPr>
            </w:pPr>
          </w:p>
          <w:p w:rsidR="00B3539D" w:rsidRPr="0039047B" w:rsidRDefault="00B3539D" w:rsidP="00E64D7C">
            <w:pPr>
              <w:jc w:val="both"/>
              <w:rPr>
                <w:rFonts w:ascii="Arial Narrow" w:hAnsi="Arial Narrow"/>
                <w:b/>
                <w:sz w:val="21"/>
                <w:szCs w:val="21"/>
              </w:rPr>
            </w:pPr>
            <w:r w:rsidRPr="0039047B">
              <w:rPr>
                <w:rFonts w:ascii="Arial Narrow" w:hAnsi="Arial Narrow"/>
                <w:b/>
                <w:sz w:val="21"/>
                <w:szCs w:val="21"/>
              </w:rPr>
              <w:t>Unit 2: Design exploration and concepts</w:t>
            </w:r>
          </w:p>
          <w:p w:rsidR="00F209D6" w:rsidRPr="00F209D6" w:rsidRDefault="00F209D6" w:rsidP="00E64D7C">
            <w:pPr>
              <w:jc w:val="both"/>
              <w:rPr>
                <w:rFonts w:ascii="Arial Narrow" w:hAnsi="Arial Narrow"/>
                <w:b/>
                <w:sz w:val="20"/>
                <w:szCs w:val="20"/>
              </w:rPr>
            </w:pPr>
          </w:p>
          <w:p w:rsidR="00B3539D" w:rsidRPr="0039047B" w:rsidRDefault="00B3539D" w:rsidP="00E64D7C">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Overview</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This unit focuses on students establishing and using a design process to produce artworks.  The design process includes the formulation and use of an individual approach to locating sources of inspiration experimentation with materials and techniques, and the development of aesthe</w:t>
            </w:r>
            <w:r w:rsidR="00B970F8" w:rsidRPr="0039047B">
              <w:rPr>
                <w:rFonts w:ascii="Arial Narrow" w:hAnsi="Arial Narrow"/>
                <w:sz w:val="19"/>
                <w:szCs w:val="19"/>
              </w:rPr>
              <w:t>tic qualities, directions and</w:t>
            </w:r>
            <w:r w:rsidRPr="0039047B">
              <w:rPr>
                <w:rFonts w:ascii="Arial Narrow" w:hAnsi="Arial Narrow"/>
                <w:sz w:val="19"/>
                <w:szCs w:val="19"/>
              </w:rPr>
              <w:t xml:space="preserve"> solutions prior to the production of artworks.  Students also develop skills in the visual analysis of artworks specifically two artists’ from different times and cultures.</w:t>
            </w:r>
          </w:p>
          <w:p w:rsidR="00F209D6" w:rsidRPr="0039047B" w:rsidRDefault="00F209D6" w:rsidP="00E64D7C">
            <w:pPr>
              <w:jc w:val="both"/>
              <w:rPr>
                <w:rFonts w:ascii="Arial Narrow" w:hAnsi="Arial Narrow"/>
                <w:sz w:val="19"/>
                <w:szCs w:val="19"/>
              </w:rPr>
            </w:pPr>
          </w:p>
          <w:p w:rsidR="00B3539D" w:rsidRPr="0039047B" w:rsidRDefault="00B3539D" w:rsidP="00E64D7C">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Outcomes</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 xml:space="preserve">Develop an </w:t>
            </w:r>
            <w:r w:rsidR="00B970F8" w:rsidRPr="0039047B">
              <w:rPr>
                <w:rFonts w:ascii="Arial Narrow" w:hAnsi="Arial Narrow"/>
                <w:sz w:val="19"/>
                <w:szCs w:val="19"/>
              </w:rPr>
              <w:t>individual</w:t>
            </w:r>
            <w:r w:rsidRPr="0039047B">
              <w:rPr>
                <w:rFonts w:ascii="Arial Narrow" w:hAnsi="Arial Narrow"/>
                <w:sz w:val="19"/>
                <w:szCs w:val="19"/>
              </w:rPr>
              <w:t xml:space="preserve"> design process based on visual research and inquiry.</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Analyse and discuss ways in which artists from different times and cultures have created aesthetic qualities in artworks, have communicated ideas and developed identifiable styles.</w:t>
            </w:r>
          </w:p>
          <w:p w:rsidR="00F209D6" w:rsidRPr="0039047B" w:rsidRDefault="00F209D6" w:rsidP="00E64D7C">
            <w:pPr>
              <w:jc w:val="both"/>
              <w:rPr>
                <w:rFonts w:ascii="Arial Narrow" w:hAnsi="Arial Narrow"/>
                <w:sz w:val="19"/>
                <w:szCs w:val="19"/>
              </w:rPr>
            </w:pPr>
          </w:p>
          <w:p w:rsidR="005E5453" w:rsidRPr="0039047B" w:rsidRDefault="005E5453" w:rsidP="00E64D7C">
            <w:pPr>
              <w:jc w:val="both"/>
              <w:rPr>
                <w:rFonts w:ascii="Arial Narrow" w:hAnsi="Arial Narrow"/>
                <w:sz w:val="19"/>
                <w:szCs w:val="19"/>
              </w:rPr>
            </w:pPr>
          </w:p>
          <w:p w:rsidR="005E5453" w:rsidRPr="0039047B" w:rsidRDefault="005E5453" w:rsidP="00E64D7C">
            <w:pPr>
              <w:jc w:val="both"/>
              <w:rPr>
                <w:rFonts w:ascii="Arial Narrow" w:hAnsi="Arial Narrow"/>
                <w:sz w:val="19"/>
                <w:szCs w:val="19"/>
              </w:rPr>
            </w:pPr>
          </w:p>
          <w:p w:rsidR="00B3539D" w:rsidRPr="0039047B" w:rsidRDefault="00B3539D" w:rsidP="00E64D7C">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Assessment Tasks</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Folio design explorations and artworks</w:t>
            </w:r>
          </w:p>
          <w:p w:rsidR="00F209D6" w:rsidRPr="0039047B" w:rsidRDefault="00B3539D" w:rsidP="00E64D7C">
            <w:pPr>
              <w:jc w:val="both"/>
              <w:rPr>
                <w:rFonts w:ascii="Arial Narrow" w:hAnsi="Arial Narrow"/>
                <w:sz w:val="19"/>
                <w:szCs w:val="19"/>
              </w:rPr>
            </w:pPr>
            <w:r w:rsidRPr="0039047B">
              <w:rPr>
                <w:rFonts w:ascii="Arial Narrow" w:hAnsi="Arial Narrow"/>
                <w:sz w:val="19"/>
                <w:szCs w:val="19"/>
              </w:rPr>
              <w:t>Visual report</w:t>
            </w:r>
          </w:p>
          <w:p w:rsidR="00B3539D" w:rsidRPr="0039047B" w:rsidRDefault="00B3539D" w:rsidP="00E64D7C">
            <w:pPr>
              <w:jc w:val="both"/>
              <w:rPr>
                <w:rFonts w:ascii="Arial Narrow" w:hAnsi="Arial Narrow"/>
                <w:sz w:val="19"/>
                <w:szCs w:val="19"/>
              </w:rPr>
            </w:pPr>
            <w:r w:rsidRPr="0039047B">
              <w:rPr>
                <w:rFonts w:ascii="Arial Narrow" w:hAnsi="Arial Narrow"/>
                <w:sz w:val="19"/>
                <w:szCs w:val="19"/>
              </w:rPr>
              <w:t>Examination</w:t>
            </w:r>
          </w:p>
          <w:p w:rsidR="00F209D6" w:rsidRPr="00C02809" w:rsidRDefault="00F209D6" w:rsidP="00E64D7C">
            <w:pPr>
              <w:jc w:val="both"/>
              <w:rPr>
                <w:rFonts w:ascii="Arial Narrow" w:hAnsi="Arial Narrow"/>
                <w:sz w:val="20"/>
                <w:szCs w:val="20"/>
              </w:rPr>
            </w:pPr>
          </w:p>
        </w:tc>
        <w:tc>
          <w:tcPr>
            <w:tcW w:w="4508" w:type="dxa"/>
          </w:tcPr>
          <w:p w:rsidR="00F209D6" w:rsidRDefault="00F209D6" w:rsidP="00E64D7C">
            <w:pPr>
              <w:rPr>
                <w:rFonts w:ascii="Arial Narrow" w:hAnsi="Arial Narrow"/>
                <w:b/>
                <w:sz w:val="20"/>
                <w:szCs w:val="20"/>
              </w:rPr>
            </w:pPr>
          </w:p>
          <w:p w:rsidR="00924396" w:rsidRPr="0039047B" w:rsidRDefault="00930992" w:rsidP="00E64D7C">
            <w:pPr>
              <w:rPr>
                <w:rFonts w:ascii="Arial Narrow" w:hAnsi="Arial Narrow"/>
                <w:b/>
                <w:sz w:val="21"/>
                <w:szCs w:val="21"/>
              </w:rPr>
            </w:pPr>
            <w:r w:rsidRPr="0039047B">
              <w:rPr>
                <w:rFonts w:ascii="Arial Narrow" w:hAnsi="Arial Narrow"/>
                <w:b/>
                <w:sz w:val="21"/>
                <w:szCs w:val="21"/>
              </w:rPr>
              <w:t>Unit 3: Studio production and professional art practices</w:t>
            </w:r>
          </w:p>
          <w:p w:rsidR="00F209D6" w:rsidRDefault="00F209D6" w:rsidP="00E64D7C">
            <w:pPr>
              <w:rPr>
                <w:rFonts w:ascii="Arial Narrow" w:hAnsi="Arial Narrow"/>
                <w:sz w:val="20"/>
                <w:szCs w:val="20"/>
              </w:rPr>
            </w:pPr>
          </w:p>
          <w:p w:rsidR="00930992" w:rsidRPr="0039047B" w:rsidRDefault="00930992" w:rsidP="0039047B">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Overview:</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 xml:space="preserve">This unit focuses on the implementation of an individual design </w:t>
            </w:r>
            <w:r w:rsidR="00F209D6" w:rsidRPr="0039047B">
              <w:rPr>
                <w:rFonts w:ascii="Arial Narrow" w:hAnsi="Arial Narrow"/>
                <w:sz w:val="19"/>
                <w:szCs w:val="19"/>
              </w:rPr>
              <w:t>process leading</w:t>
            </w:r>
            <w:r w:rsidRPr="0039047B">
              <w:rPr>
                <w:rFonts w:ascii="Arial Narrow" w:hAnsi="Arial Narrow"/>
                <w:sz w:val="19"/>
                <w:szCs w:val="19"/>
              </w:rPr>
              <w:t xml:space="preserve"> to the production of a range of potential directions and solutions.  Students develop and use an exploration proposal to define an area of creative exploration.  The design process is individually determined by the students.  It records trialling, experimenting, analysing and evaluating the extent to which their art practices successfully communicate their aims and ideas.</w:t>
            </w:r>
          </w:p>
          <w:p w:rsidR="00F209D6" w:rsidRPr="0039047B" w:rsidRDefault="00F209D6" w:rsidP="0039047B">
            <w:pPr>
              <w:jc w:val="both"/>
              <w:rPr>
                <w:rFonts w:ascii="Arial Narrow" w:hAnsi="Arial Narrow"/>
                <w:sz w:val="19"/>
                <w:szCs w:val="19"/>
              </w:rPr>
            </w:pPr>
          </w:p>
          <w:p w:rsidR="00930992" w:rsidRPr="0039047B" w:rsidRDefault="00930992" w:rsidP="0039047B">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Outcomes</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Develop an exploration proposal that creates a framework for the individual design process.</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Present an individual design process that produces a range of potential directions, which reflects the concepts and ideas documented in the exploration proposal.</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 xml:space="preserve">Discuss art practices in relation to particular </w:t>
            </w:r>
            <w:r w:rsidR="00F209D6" w:rsidRPr="0039047B">
              <w:rPr>
                <w:rFonts w:ascii="Arial Narrow" w:hAnsi="Arial Narrow"/>
                <w:sz w:val="19"/>
                <w:szCs w:val="19"/>
              </w:rPr>
              <w:t>artworks</w:t>
            </w:r>
            <w:r w:rsidRPr="0039047B">
              <w:rPr>
                <w:rFonts w:ascii="Arial Narrow" w:hAnsi="Arial Narrow"/>
                <w:sz w:val="19"/>
                <w:szCs w:val="19"/>
              </w:rPr>
              <w:t xml:space="preserve"> at least two artists.</w:t>
            </w:r>
          </w:p>
          <w:p w:rsidR="00F209D6" w:rsidRPr="0039047B" w:rsidRDefault="00F209D6" w:rsidP="0039047B">
            <w:pPr>
              <w:jc w:val="both"/>
              <w:rPr>
                <w:rFonts w:ascii="Arial Narrow" w:hAnsi="Arial Narrow"/>
                <w:sz w:val="19"/>
                <w:szCs w:val="19"/>
              </w:rPr>
            </w:pPr>
          </w:p>
          <w:p w:rsidR="004652DE" w:rsidRPr="0039047B" w:rsidRDefault="004652DE" w:rsidP="0039047B">
            <w:pPr>
              <w:jc w:val="both"/>
              <w:rPr>
                <w:rFonts w:ascii="Arial Narrow" w:hAnsi="Arial Narrow"/>
                <w:sz w:val="19"/>
                <w:szCs w:val="19"/>
              </w:rPr>
            </w:pPr>
          </w:p>
          <w:p w:rsidR="00930992" w:rsidRPr="0039047B" w:rsidRDefault="00930992" w:rsidP="0039047B">
            <w:pPr>
              <w:jc w:val="both"/>
              <w:rPr>
                <w:rFonts w:ascii="Arial Narrow" w:hAnsi="Arial Narrow"/>
                <w:i/>
                <w:color w:val="365F91" w:themeColor="accent1" w:themeShade="BF"/>
                <w:sz w:val="19"/>
                <w:szCs w:val="19"/>
              </w:rPr>
            </w:pPr>
            <w:r w:rsidRPr="0039047B">
              <w:rPr>
                <w:rFonts w:ascii="Arial Narrow" w:hAnsi="Arial Narrow"/>
                <w:i/>
                <w:color w:val="365F91" w:themeColor="accent1" w:themeShade="BF"/>
                <w:sz w:val="19"/>
                <w:szCs w:val="19"/>
              </w:rPr>
              <w:t>Assessment Tasks</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Exploration Proposal</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Design Process</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Visual Report</w:t>
            </w:r>
          </w:p>
          <w:p w:rsidR="00930992" w:rsidRPr="0039047B" w:rsidRDefault="00930992" w:rsidP="0039047B">
            <w:pPr>
              <w:jc w:val="both"/>
              <w:rPr>
                <w:rFonts w:ascii="Arial Narrow" w:hAnsi="Arial Narrow"/>
                <w:sz w:val="19"/>
                <w:szCs w:val="19"/>
              </w:rPr>
            </w:pPr>
            <w:r w:rsidRPr="0039047B">
              <w:rPr>
                <w:rFonts w:ascii="Arial Narrow" w:hAnsi="Arial Narrow"/>
                <w:sz w:val="19"/>
                <w:szCs w:val="19"/>
              </w:rPr>
              <w:t>Exam</w:t>
            </w:r>
          </w:p>
          <w:p w:rsidR="00F209D6" w:rsidRDefault="00F209D6" w:rsidP="00E64D7C">
            <w:pPr>
              <w:rPr>
                <w:rFonts w:ascii="Arial Narrow" w:hAnsi="Arial Narrow"/>
                <w:sz w:val="20"/>
                <w:szCs w:val="20"/>
              </w:rPr>
            </w:pPr>
          </w:p>
          <w:p w:rsidR="00F209D6" w:rsidRPr="00F209D6" w:rsidRDefault="00F209D6" w:rsidP="00E64D7C">
            <w:pPr>
              <w:rPr>
                <w:rFonts w:ascii="Arial Narrow" w:hAnsi="Arial Narrow"/>
                <w:b/>
                <w:sz w:val="20"/>
                <w:szCs w:val="20"/>
              </w:rPr>
            </w:pPr>
          </w:p>
          <w:p w:rsidR="00930992" w:rsidRPr="00A81B58" w:rsidRDefault="00930992" w:rsidP="00E64D7C">
            <w:pPr>
              <w:rPr>
                <w:rFonts w:ascii="Arial Narrow" w:hAnsi="Arial Narrow"/>
                <w:b/>
                <w:sz w:val="21"/>
                <w:szCs w:val="21"/>
              </w:rPr>
            </w:pPr>
            <w:r w:rsidRPr="00A81B58">
              <w:rPr>
                <w:rFonts w:ascii="Arial Narrow" w:hAnsi="Arial Narrow"/>
                <w:b/>
                <w:sz w:val="21"/>
                <w:szCs w:val="21"/>
              </w:rPr>
              <w:t>Unit 4: Studio production and art industry contexts</w:t>
            </w:r>
          </w:p>
          <w:p w:rsidR="00F209D6" w:rsidRPr="00F209D6" w:rsidRDefault="00F209D6" w:rsidP="00E64D7C">
            <w:pPr>
              <w:rPr>
                <w:rFonts w:ascii="Arial Narrow" w:hAnsi="Arial Narrow"/>
                <w:b/>
                <w:sz w:val="20"/>
                <w:szCs w:val="20"/>
              </w:rPr>
            </w:pPr>
          </w:p>
          <w:p w:rsidR="00930992" w:rsidRPr="00A81B58" w:rsidRDefault="0093099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930992" w:rsidRPr="00A81B58" w:rsidRDefault="00930992" w:rsidP="00A81B58">
            <w:pPr>
              <w:jc w:val="both"/>
              <w:rPr>
                <w:rFonts w:ascii="Arial Narrow" w:hAnsi="Arial Narrow"/>
                <w:sz w:val="19"/>
                <w:szCs w:val="19"/>
              </w:rPr>
            </w:pPr>
            <w:r w:rsidRPr="00A81B58">
              <w:rPr>
                <w:rFonts w:ascii="Arial Narrow" w:hAnsi="Arial Narrow"/>
                <w:sz w:val="19"/>
                <w:szCs w:val="19"/>
              </w:rPr>
              <w:t xml:space="preserve">This unit focuses on the production of a cohesive folio of finished artworks.  Students also present visual and written documentation explaining how selected potential directions were used to produce the folio of finished artworks.  Students will focus on two exhibition spaces </w:t>
            </w:r>
            <w:proofErr w:type="spellStart"/>
            <w:r w:rsidRPr="00A81B58">
              <w:rPr>
                <w:rFonts w:ascii="Arial Narrow" w:hAnsi="Arial Narrow"/>
                <w:sz w:val="19"/>
                <w:szCs w:val="19"/>
              </w:rPr>
              <w:t>ahnd</w:t>
            </w:r>
            <w:proofErr w:type="spellEnd"/>
            <w:r w:rsidRPr="00A81B58">
              <w:rPr>
                <w:rFonts w:ascii="Arial Narrow" w:hAnsi="Arial Narrow"/>
                <w:sz w:val="19"/>
                <w:szCs w:val="19"/>
              </w:rPr>
              <w:t xml:space="preserve"> methods and considerations involved in the preparation, presentation and conservation of artworks.</w:t>
            </w:r>
          </w:p>
          <w:p w:rsidR="00F209D6" w:rsidRPr="00A81B58" w:rsidRDefault="00F209D6" w:rsidP="00A81B58">
            <w:pPr>
              <w:jc w:val="both"/>
              <w:rPr>
                <w:rFonts w:ascii="Arial Narrow" w:hAnsi="Arial Narrow"/>
                <w:sz w:val="19"/>
                <w:szCs w:val="19"/>
              </w:rPr>
            </w:pPr>
          </w:p>
          <w:p w:rsidR="00930992" w:rsidRPr="00A81B58" w:rsidRDefault="0093099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930992" w:rsidRPr="00A81B58" w:rsidRDefault="00930992" w:rsidP="00A81B58">
            <w:pPr>
              <w:jc w:val="both"/>
              <w:rPr>
                <w:rFonts w:ascii="Arial Narrow" w:hAnsi="Arial Narrow"/>
                <w:sz w:val="19"/>
                <w:szCs w:val="19"/>
              </w:rPr>
            </w:pPr>
            <w:r w:rsidRPr="00A81B58">
              <w:rPr>
                <w:rFonts w:ascii="Arial Narrow" w:hAnsi="Arial Narrow"/>
                <w:sz w:val="19"/>
                <w:szCs w:val="19"/>
              </w:rPr>
              <w:t>Produce a cohesive folio or finished artworks developed from selected potential directions.</w:t>
            </w:r>
          </w:p>
          <w:p w:rsidR="007D3756" w:rsidRPr="00A81B58" w:rsidRDefault="007D3756" w:rsidP="00A81B58">
            <w:pPr>
              <w:jc w:val="both"/>
              <w:rPr>
                <w:rFonts w:ascii="Arial Narrow" w:hAnsi="Arial Narrow"/>
                <w:sz w:val="19"/>
                <w:szCs w:val="19"/>
              </w:rPr>
            </w:pPr>
            <w:r w:rsidRPr="00A81B58">
              <w:rPr>
                <w:rFonts w:ascii="Arial Narrow" w:hAnsi="Arial Narrow"/>
                <w:sz w:val="19"/>
                <w:szCs w:val="19"/>
              </w:rPr>
              <w:t>Produce a visual report, which examines and explains the preparation and presentation of artworks in at least two different exhibition spaces.</w:t>
            </w:r>
          </w:p>
          <w:p w:rsidR="00F209D6" w:rsidRPr="00A81B58" w:rsidRDefault="00F209D6" w:rsidP="00A81B58">
            <w:pPr>
              <w:jc w:val="both"/>
              <w:rPr>
                <w:rFonts w:ascii="Arial Narrow" w:hAnsi="Arial Narrow"/>
                <w:sz w:val="19"/>
                <w:szCs w:val="19"/>
              </w:rPr>
            </w:pPr>
          </w:p>
          <w:p w:rsidR="003F7FED" w:rsidRPr="00A81B58" w:rsidRDefault="003F7FED" w:rsidP="00A81B58">
            <w:pPr>
              <w:jc w:val="both"/>
              <w:rPr>
                <w:rFonts w:ascii="Arial Narrow" w:hAnsi="Arial Narrow"/>
                <w:sz w:val="19"/>
                <w:szCs w:val="19"/>
              </w:rPr>
            </w:pPr>
          </w:p>
          <w:p w:rsidR="003F7FED" w:rsidRPr="00A81B58" w:rsidRDefault="003F7FED" w:rsidP="00A81B58">
            <w:pPr>
              <w:jc w:val="both"/>
              <w:rPr>
                <w:rFonts w:ascii="Arial Narrow" w:hAnsi="Arial Narrow"/>
                <w:sz w:val="19"/>
                <w:szCs w:val="19"/>
              </w:rPr>
            </w:pPr>
          </w:p>
          <w:p w:rsidR="003F7FED" w:rsidRPr="00A81B58" w:rsidRDefault="003F7FED" w:rsidP="00A81B58">
            <w:pPr>
              <w:jc w:val="both"/>
              <w:rPr>
                <w:rFonts w:ascii="Arial Narrow" w:hAnsi="Arial Narrow"/>
                <w:sz w:val="19"/>
                <w:szCs w:val="19"/>
              </w:rPr>
            </w:pPr>
          </w:p>
          <w:p w:rsidR="007D3756" w:rsidRPr="00A81B58" w:rsidRDefault="007D3756"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Assessment Tasks</w:t>
            </w:r>
          </w:p>
          <w:p w:rsidR="007D3756" w:rsidRPr="00A81B58" w:rsidRDefault="007D3756" w:rsidP="00A81B58">
            <w:pPr>
              <w:jc w:val="both"/>
              <w:rPr>
                <w:rFonts w:ascii="Arial Narrow" w:hAnsi="Arial Narrow"/>
                <w:sz w:val="19"/>
                <w:szCs w:val="19"/>
              </w:rPr>
            </w:pPr>
            <w:r w:rsidRPr="00A81B58">
              <w:rPr>
                <w:rFonts w:ascii="Arial Narrow" w:hAnsi="Arial Narrow"/>
                <w:sz w:val="19"/>
                <w:szCs w:val="19"/>
              </w:rPr>
              <w:t>Folio of artworks</w:t>
            </w:r>
          </w:p>
          <w:p w:rsidR="007D3756" w:rsidRPr="00A81B58" w:rsidRDefault="007D3756" w:rsidP="00A81B58">
            <w:pPr>
              <w:jc w:val="both"/>
              <w:rPr>
                <w:rFonts w:ascii="Arial Narrow" w:hAnsi="Arial Narrow"/>
                <w:sz w:val="19"/>
                <w:szCs w:val="19"/>
              </w:rPr>
            </w:pPr>
            <w:r w:rsidRPr="00A81B58">
              <w:rPr>
                <w:rFonts w:ascii="Arial Narrow" w:hAnsi="Arial Narrow"/>
                <w:sz w:val="19"/>
                <w:szCs w:val="19"/>
              </w:rPr>
              <w:t>Focus, reflection and evaluation</w:t>
            </w:r>
          </w:p>
          <w:p w:rsidR="007D3756" w:rsidRDefault="007D3756" w:rsidP="00A81B58">
            <w:pPr>
              <w:jc w:val="both"/>
              <w:rPr>
                <w:rFonts w:ascii="Arial Narrow" w:hAnsi="Arial Narrow"/>
                <w:sz w:val="19"/>
                <w:szCs w:val="19"/>
              </w:rPr>
            </w:pPr>
            <w:r w:rsidRPr="00A81B58">
              <w:rPr>
                <w:rFonts w:ascii="Arial Narrow" w:hAnsi="Arial Narrow"/>
                <w:sz w:val="19"/>
                <w:szCs w:val="19"/>
              </w:rPr>
              <w:t>Visual Report</w:t>
            </w:r>
          </w:p>
          <w:p w:rsidR="00A81B58" w:rsidRDefault="00A81B58" w:rsidP="00A81B58">
            <w:pPr>
              <w:jc w:val="both"/>
              <w:rPr>
                <w:rFonts w:ascii="Arial Narrow" w:hAnsi="Arial Narrow"/>
                <w:sz w:val="19"/>
                <w:szCs w:val="19"/>
              </w:rPr>
            </w:pPr>
          </w:p>
          <w:p w:rsidR="00A81B58" w:rsidRDefault="00A81B58" w:rsidP="00A81B58">
            <w:pPr>
              <w:jc w:val="both"/>
              <w:rPr>
                <w:rFonts w:ascii="Arial Narrow" w:hAnsi="Arial Narrow"/>
                <w:sz w:val="19"/>
                <w:szCs w:val="19"/>
              </w:rPr>
            </w:pPr>
          </w:p>
          <w:p w:rsidR="00A81B58" w:rsidRDefault="00A81B58" w:rsidP="00A81B58">
            <w:pPr>
              <w:jc w:val="both"/>
              <w:rPr>
                <w:rFonts w:ascii="Arial Narrow" w:hAnsi="Arial Narrow"/>
                <w:sz w:val="19"/>
                <w:szCs w:val="19"/>
              </w:rPr>
            </w:pPr>
          </w:p>
          <w:p w:rsidR="00A81B58" w:rsidRDefault="00A81B58" w:rsidP="00A81B58">
            <w:pPr>
              <w:jc w:val="both"/>
              <w:rPr>
                <w:rFonts w:ascii="Arial Narrow" w:hAnsi="Arial Narrow"/>
                <w:sz w:val="19"/>
                <w:szCs w:val="19"/>
              </w:rPr>
            </w:pPr>
          </w:p>
          <w:p w:rsidR="00EA3430" w:rsidRDefault="00EA3430" w:rsidP="00A81B58">
            <w:pPr>
              <w:jc w:val="both"/>
              <w:rPr>
                <w:rFonts w:ascii="Arial Narrow" w:hAnsi="Arial Narrow"/>
                <w:sz w:val="19"/>
                <w:szCs w:val="19"/>
              </w:rPr>
            </w:pPr>
          </w:p>
          <w:p w:rsidR="00A81B58" w:rsidRPr="00C02809" w:rsidRDefault="00A81B58" w:rsidP="00A81B58">
            <w:pPr>
              <w:jc w:val="both"/>
              <w:rPr>
                <w:rFonts w:ascii="Arial Narrow" w:hAnsi="Arial Narrow"/>
                <w:sz w:val="20"/>
                <w:szCs w:val="20"/>
              </w:rPr>
            </w:pPr>
          </w:p>
        </w:tc>
      </w:tr>
      <w:tr w:rsidR="00CB14A2" w:rsidRPr="00C02809" w:rsidTr="00A56334">
        <w:tc>
          <w:tcPr>
            <w:tcW w:w="9016" w:type="dxa"/>
            <w:gridSpan w:val="2"/>
            <w:shd w:val="clear" w:color="auto" w:fill="0F243E" w:themeFill="text2" w:themeFillShade="80"/>
          </w:tcPr>
          <w:p w:rsidR="00CB14A2" w:rsidRPr="00C02809" w:rsidRDefault="00CB14A2" w:rsidP="00A56334">
            <w:pPr>
              <w:jc w:val="center"/>
              <w:rPr>
                <w:rFonts w:ascii="Arial Narrow" w:hAnsi="Arial Narrow"/>
                <w:sz w:val="52"/>
                <w:szCs w:val="52"/>
              </w:rPr>
            </w:pPr>
            <w:r>
              <w:rPr>
                <w:rFonts w:ascii="Arial Narrow" w:hAnsi="Arial Narrow"/>
                <w:sz w:val="52"/>
                <w:szCs w:val="52"/>
              </w:rPr>
              <w:lastRenderedPageBreak/>
              <w:t>SYSTEM ENGINEERING</w:t>
            </w:r>
          </w:p>
        </w:tc>
      </w:tr>
      <w:tr w:rsidR="00CB14A2" w:rsidRPr="00C02809" w:rsidTr="00A56334">
        <w:tc>
          <w:tcPr>
            <w:tcW w:w="4508" w:type="dxa"/>
          </w:tcPr>
          <w:p w:rsidR="00CB14A2" w:rsidRDefault="00CB14A2" w:rsidP="00A56334">
            <w:pPr>
              <w:jc w:val="both"/>
              <w:rPr>
                <w:rFonts w:ascii="Arial Narrow" w:hAnsi="Arial Narrow"/>
                <w:sz w:val="20"/>
                <w:szCs w:val="20"/>
              </w:rPr>
            </w:pPr>
          </w:p>
          <w:p w:rsidR="00CB14A2" w:rsidRPr="00A81B58" w:rsidRDefault="00CB14A2" w:rsidP="00CB14A2">
            <w:pPr>
              <w:rPr>
                <w:rFonts w:ascii="Arial Narrow" w:hAnsi="Arial Narrow"/>
                <w:b/>
                <w:sz w:val="21"/>
                <w:szCs w:val="21"/>
              </w:rPr>
            </w:pPr>
            <w:r w:rsidRPr="00A81B58">
              <w:rPr>
                <w:rFonts w:ascii="Arial Narrow" w:hAnsi="Arial Narrow"/>
                <w:b/>
                <w:sz w:val="21"/>
                <w:szCs w:val="21"/>
              </w:rPr>
              <w:t xml:space="preserve">Unit 1: Introduction to mechanical systems </w:t>
            </w:r>
          </w:p>
          <w:p w:rsidR="00CB14A2" w:rsidRPr="00CB14A2" w:rsidRDefault="00CB14A2" w:rsidP="00CB14A2">
            <w:pPr>
              <w:rPr>
                <w:rFonts w:ascii="Arial Narrow" w:hAnsi="Arial Narrow"/>
                <w:sz w:val="20"/>
                <w:szCs w:val="20"/>
              </w:rPr>
            </w:pPr>
          </w:p>
          <w:p w:rsidR="00CB14A2" w:rsidRPr="00A81B58" w:rsidRDefault="00CB14A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xml:space="preserve">While this unit contains the fundamental physics and theoretical understanding of mechanical systems and how they work, the main focus is on the construction of a system. The construction process draws heavily upon design and innovation. Apply knowledge of design, construct, test and evaluate operational systems. The focus of the system should be mechanical; however, it may include some electronic components. Through research, explore and quantify how systems use or convert the energy supplied to them. The fundamental mechanical engineering principles, recognition of mechanical subsystems and devices, their motions, the elementary applied physics, and the related mathematical calculations that can be applied to define and explain the physical characteristics of these systems. </w:t>
            </w:r>
          </w:p>
          <w:p w:rsidR="00CB14A2" w:rsidRPr="00A81B58" w:rsidRDefault="00CB14A2" w:rsidP="00A81B58">
            <w:pPr>
              <w:jc w:val="both"/>
              <w:rPr>
                <w:rFonts w:ascii="Arial Narrow" w:hAnsi="Arial Narrow"/>
                <w:sz w:val="19"/>
                <w:szCs w:val="19"/>
              </w:rPr>
            </w:pPr>
          </w:p>
          <w:p w:rsidR="00CB14A2" w:rsidRPr="00A81B58" w:rsidRDefault="00CB14A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Describe and use basic engineering concepts, principles and components, and using selected relevant aspects of the Systems Engineering Process, design and plan a mechanical or an electro-mechanical system.</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Make, test and evaluate a mechanical or an electro-mechanical system.</w:t>
            </w:r>
          </w:p>
          <w:p w:rsidR="00CB14A2" w:rsidRPr="00A81B58" w:rsidRDefault="00CB14A2" w:rsidP="00A81B58">
            <w:pPr>
              <w:jc w:val="both"/>
              <w:rPr>
                <w:rFonts w:ascii="Arial Narrow" w:hAnsi="Arial Narrow"/>
                <w:sz w:val="19"/>
                <w:szCs w:val="19"/>
              </w:rPr>
            </w:pPr>
          </w:p>
          <w:p w:rsidR="00CB14A2" w:rsidRPr="00A81B58" w:rsidRDefault="00CB14A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Assessment tasks</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Assessment tasks for this unit are selected from the following:</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documentation of the Systems Engineering Process</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production work</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practical demonstrations</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test</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xml:space="preserve">• </w:t>
            </w:r>
            <w:proofErr w:type="gramStart"/>
            <w:r w:rsidRPr="00A81B58">
              <w:rPr>
                <w:rFonts w:ascii="Arial Narrow" w:hAnsi="Arial Narrow"/>
                <w:sz w:val="19"/>
                <w:szCs w:val="19"/>
              </w:rPr>
              <w:t>oral</w:t>
            </w:r>
            <w:proofErr w:type="gramEnd"/>
            <w:r w:rsidRPr="00A81B58">
              <w:rPr>
                <w:rFonts w:ascii="Arial Narrow" w:hAnsi="Arial Narrow"/>
                <w:sz w:val="19"/>
                <w:szCs w:val="19"/>
              </w:rPr>
              <w:t xml:space="preserve"> presentation.</w:t>
            </w:r>
          </w:p>
          <w:p w:rsidR="00CB14A2" w:rsidRPr="001948CB" w:rsidRDefault="00CB14A2" w:rsidP="00CB14A2">
            <w:pPr>
              <w:rPr>
                <w:rFonts w:ascii="Arial Narrow" w:hAnsi="Arial Narrow"/>
                <w:sz w:val="20"/>
                <w:szCs w:val="20"/>
              </w:rPr>
            </w:pPr>
          </w:p>
          <w:p w:rsidR="00CB14A2" w:rsidRPr="00A81B58" w:rsidRDefault="00CB14A2" w:rsidP="00CB14A2">
            <w:pPr>
              <w:rPr>
                <w:rFonts w:ascii="Arial Narrow" w:hAnsi="Arial Narrow"/>
                <w:b/>
                <w:sz w:val="21"/>
                <w:szCs w:val="21"/>
              </w:rPr>
            </w:pPr>
            <w:r w:rsidRPr="00A81B58">
              <w:rPr>
                <w:rFonts w:ascii="Arial Narrow" w:hAnsi="Arial Narrow"/>
                <w:b/>
                <w:sz w:val="21"/>
                <w:szCs w:val="21"/>
              </w:rPr>
              <w:t xml:space="preserve">Unit 2: Introduction to </w:t>
            </w:r>
            <w:proofErr w:type="spellStart"/>
            <w:r w:rsidRPr="00A81B58">
              <w:rPr>
                <w:rFonts w:ascii="Arial Narrow" w:hAnsi="Arial Narrow"/>
                <w:b/>
                <w:sz w:val="21"/>
                <w:szCs w:val="21"/>
              </w:rPr>
              <w:t>electrotechnology</w:t>
            </w:r>
            <w:proofErr w:type="spellEnd"/>
            <w:r w:rsidRPr="00A81B58">
              <w:rPr>
                <w:rFonts w:ascii="Arial Narrow" w:hAnsi="Arial Narrow"/>
                <w:b/>
                <w:sz w:val="21"/>
                <w:szCs w:val="21"/>
              </w:rPr>
              <w:t xml:space="preserve"> systems </w:t>
            </w:r>
          </w:p>
          <w:p w:rsidR="00CB14A2" w:rsidRPr="001948CB" w:rsidRDefault="00CB14A2" w:rsidP="00CB14A2">
            <w:pPr>
              <w:rPr>
                <w:rFonts w:ascii="Arial Narrow" w:hAnsi="Arial Narrow"/>
                <w:i/>
                <w:color w:val="365F91" w:themeColor="accent1" w:themeShade="BF"/>
                <w:sz w:val="20"/>
                <w:szCs w:val="20"/>
              </w:rPr>
            </w:pPr>
          </w:p>
          <w:p w:rsidR="00CB14A2" w:rsidRPr="00A81B58" w:rsidRDefault="00CB14A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CB14A2" w:rsidRPr="00A81B58" w:rsidRDefault="00CB14A2" w:rsidP="00A81B58">
            <w:pPr>
              <w:jc w:val="both"/>
              <w:rPr>
                <w:rFonts w:ascii="Arial Narrow" w:hAnsi="Arial Narrow"/>
                <w:sz w:val="19"/>
                <w:szCs w:val="19"/>
              </w:rPr>
            </w:pPr>
            <w:r w:rsidRPr="00A81B58">
              <w:rPr>
                <w:rFonts w:ascii="Arial Narrow" w:hAnsi="Arial Narrow"/>
                <w:sz w:val="19"/>
                <w:szCs w:val="19"/>
              </w:rPr>
              <w:t xml:space="preserve">Produce operational systems that may also include mechanical components. In addition, conduct research and produce technical reports. While this unit contains fundamental physics and theoretical understanding of </w:t>
            </w:r>
            <w:proofErr w:type="spellStart"/>
            <w:r w:rsidRPr="00A81B58">
              <w:rPr>
                <w:rFonts w:ascii="Arial Narrow" w:hAnsi="Arial Narrow"/>
                <w:sz w:val="19"/>
                <w:szCs w:val="19"/>
              </w:rPr>
              <w:t>electrotechnology</w:t>
            </w:r>
            <w:proofErr w:type="spellEnd"/>
            <w:r w:rsidRPr="00A81B58">
              <w:rPr>
                <w:rFonts w:ascii="Arial Narrow" w:hAnsi="Arial Narrow"/>
                <w:sz w:val="19"/>
                <w:szCs w:val="19"/>
              </w:rPr>
              <w:t xml:space="preserve"> systems and how they work, focus remains on the construction of </w:t>
            </w:r>
            <w:proofErr w:type="spellStart"/>
            <w:r w:rsidRPr="00A81B58">
              <w:rPr>
                <w:rFonts w:ascii="Arial Narrow" w:hAnsi="Arial Narrow"/>
                <w:sz w:val="19"/>
                <w:szCs w:val="19"/>
              </w:rPr>
              <w:t>electrotechnology</w:t>
            </w:r>
            <w:proofErr w:type="spellEnd"/>
            <w:r w:rsidRPr="00A81B58">
              <w:rPr>
                <w:rFonts w:ascii="Arial Narrow" w:hAnsi="Arial Narrow"/>
                <w:sz w:val="19"/>
                <w:szCs w:val="19"/>
              </w:rPr>
              <w:t xml:space="preserve"> systems. Explore some of these new and emerging technologies. Study fundamental </w:t>
            </w:r>
            <w:proofErr w:type="spellStart"/>
            <w:r w:rsidRPr="00A81B58">
              <w:rPr>
                <w:rFonts w:ascii="Arial Narrow" w:hAnsi="Arial Narrow"/>
                <w:sz w:val="19"/>
                <w:szCs w:val="19"/>
              </w:rPr>
              <w:t>electrotechnology</w:t>
            </w:r>
            <w:proofErr w:type="spellEnd"/>
            <w:r w:rsidRPr="00A81B58">
              <w:rPr>
                <w:rFonts w:ascii="Arial Narrow" w:hAnsi="Arial Narrow"/>
                <w:sz w:val="19"/>
                <w:szCs w:val="19"/>
              </w:rPr>
              <w:t xml:space="preserve"> principles including applied electrical theory, representation of electronic components and devices, elementary applied </w:t>
            </w:r>
            <w:r w:rsidR="001948CB" w:rsidRPr="00A81B58">
              <w:rPr>
                <w:rFonts w:ascii="Arial Narrow" w:hAnsi="Arial Narrow"/>
                <w:sz w:val="19"/>
                <w:szCs w:val="19"/>
              </w:rPr>
              <w:t>physics in electrical circuits.</w:t>
            </w:r>
          </w:p>
          <w:p w:rsidR="00CB14A2" w:rsidRPr="00A81B58" w:rsidRDefault="00CB14A2" w:rsidP="00A81B58">
            <w:pPr>
              <w:jc w:val="both"/>
              <w:rPr>
                <w:rFonts w:ascii="Arial Narrow" w:hAnsi="Arial Narrow"/>
                <w:sz w:val="19"/>
                <w:szCs w:val="19"/>
              </w:rPr>
            </w:pPr>
          </w:p>
          <w:p w:rsidR="00CB14A2" w:rsidRPr="00A81B58" w:rsidRDefault="00CB14A2"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1948CB" w:rsidRPr="00A81B58" w:rsidRDefault="001948CB" w:rsidP="00A81B58">
            <w:pPr>
              <w:jc w:val="both"/>
              <w:rPr>
                <w:rFonts w:ascii="Arial Narrow" w:hAnsi="Arial Narrow"/>
                <w:sz w:val="19"/>
                <w:szCs w:val="19"/>
              </w:rPr>
            </w:pPr>
            <w:r w:rsidRPr="00A81B58">
              <w:rPr>
                <w:rFonts w:ascii="Arial Narrow" w:hAnsi="Arial Narrow"/>
                <w:sz w:val="19"/>
                <w:szCs w:val="19"/>
              </w:rPr>
              <w:t>• production work</w:t>
            </w:r>
          </w:p>
          <w:p w:rsidR="001948CB" w:rsidRPr="00A81B58" w:rsidRDefault="001948CB" w:rsidP="00A81B58">
            <w:pPr>
              <w:jc w:val="both"/>
              <w:rPr>
                <w:rFonts w:ascii="Arial Narrow" w:hAnsi="Arial Narrow"/>
                <w:sz w:val="19"/>
                <w:szCs w:val="19"/>
              </w:rPr>
            </w:pPr>
            <w:r w:rsidRPr="00A81B58">
              <w:rPr>
                <w:rFonts w:ascii="Arial Narrow" w:hAnsi="Arial Narrow"/>
                <w:sz w:val="19"/>
                <w:szCs w:val="19"/>
              </w:rPr>
              <w:t>• practical demonstrations</w:t>
            </w:r>
          </w:p>
          <w:p w:rsidR="001948CB" w:rsidRPr="00A81B58" w:rsidRDefault="001948CB" w:rsidP="00A81B58">
            <w:pPr>
              <w:jc w:val="both"/>
              <w:rPr>
                <w:rFonts w:ascii="Arial Narrow" w:hAnsi="Arial Narrow"/>
                <w:sz w:val="19"/>
                <w:szCs w:val="19"/>
              </w:rPr>
            </w:pPr>
            <w:r w:rsidRPr="00A81B58">
              <w:rPr>
                <w:rFonts w:ascii="Arial Narrow" w:hAnsi="Arial Narrow"/>
                <w:sz w:val="19"/>
                <w:szCs w:val="19"/>
              </w:rPr>
              <w:t xml:space="preserve">• test </w:t>
            </w:r>
          </w:p>
          <w:p w:rsidR="001948CB" w:rsidRPr="00A81B58" w:rsidRDefault="001948CB" w:rsidP="00A81B58">
            <w:pPr>
              <w:jc w:val="both"/>
              <w:rPr>
                <w:rFonts w:ascii="Arial Narrow" w:hAnsi="Arial Narrow"/>
                <w:sz w:val="19"/>
                <w:szCs w:val="19"/>
              </w:rPr>
            </w:pPr>
            <w:r w:rsidRPr="00A81B58">
              <w:rPr>
                <w:rFonts w:ascii="Arial Narrow" w:hAnsi="Arial Narrow"/>
                <w:sz w:val="19"/>
                <w:szCs w:val="19"/>
              </w:rPr>
              <w:t>•</w:t>
            </w:r>
            <w:r w:rsidR="00A81B58">
              <w:rPr>
                <w:rFonts w:ascii="Arial Narrow" w:hAnsi="Arial Narrow"/>
                <w:sz w:val="19"/>
                <w:szCs w:val="19"/>
              </w:rPr>
              <w:t xml:space="preserve"> </w:t>
            </w:r>
            <w:r w:rsidRPr="00A81B58">
              <w:rPr>
                <w:rFonts w:ascii="Arial Narrow" w:hAnsi="Arial Narrow"/>
                <w:sz w:val="19"/>
                <w:szCs w:val="19"/>
              </w:rPr>
              <w:t>documentation of the Systems Engineering Process</w:t>
            </w:r>
          </w:p>
          <w:p w:rsidR="00CB14A2" w:rsidRPr="00A81B58" w:rsidRDefault="001948CB" w:rsidP="00A81B58">
            <w:pPr>
              <w:jc w:val="both"/>
              <w:rPr>
                <w:rFonts w:ascii="Arial Narrow" w:hAnsi="Arial Narrow"/>
                <w:sz w:val="19"/>
                <w:szCs w:val="19"/>
              </w:rPr>
            </w:pPr>
            <w:r w:rsidRPr="00A81B58">
              <w:rPr>
                <w:rFonts w:ascii="Arial Narrow" w:hAnsi="Arial Narrow"/>
                <w:sz w:val="19"/>
                <w:szCs w:val="19"/>
              </w:rPr>
              <w:t>• oral presentation</w:t>
            </w:r>
          </w:p>
          <w:p w:rsidR="00CB14A2" w:rsidRDefault="00CB14A2" w:rsidP="00CB14A2">
            <w:pPr>
              <w:jc w:val="both"/>
              <w:rPr>
                <w:rFonts w:ascii="Arial Narrow" w:hAnsi="Arial Narrow"/>
                <w:sz w:val="20"/>
                <w:szCs w:val="20"/>
              </w:rPr>
            </w:pPr>
          </w:p>
          <w:p w:rsidR="00A81B58" w:rsidRDefault="00A81B58" w:rsidP="00CB14A2">
            <w:pPr>
              <w:jc w:val="both"/>
              <w:rPr>
                <w:rFonts w:ascii="Arial Narrow" w:hAnsi="Arial Narrow"/>
                <w:sz w:val="20"/>
                <w:szCs w:val="20"/>
              </w:rPr>
            </w:pPr>
          </w:p>
          <w:p w:rsidR="00A81B58" w:rsidRDefault="00A81B58" w:rsidP="00CB14A2">
            <w:pPr>
              <w:jc w:val="both"/>
              <w:rPr>
                <w:rFonts w:ascii="Arial Narrow" w:hAnsi="Arial Narrow"/>
                <w:sz w:val="20"/>
                <w:szCs w:val="20"/>
              </w:rPr>
            </w:pPr>
          </w:p>
          <w:p w:rsidR="00A81B58" w:rsidRDefault="00A81B58" w:rsidP="00CB14A2">
            <w:pPr>
              <w:jc w:val="both"/>
              <w:rPr>
                <w:rFonts w:ascii="Arial Narrow" w:hAnsi="Arial Narrow"/>
                <w:sz w:val="20"/>
                <w:szCs w:val="20"/>
              </w:rPr>
            </w:pPr>
          </w:p>
          <w:p w:rsidR="00A81B58" w:rsidRDefault="00A81B58" w:rsidP="00CB14A2">
            <w:pPr>
              <w:jc w:val="both"/>
              <w:rPr>
                <w:rFonts w:ascii="Arial Narrow" w:hAnsi="Arial Narrow"/>
                <w:sz w:val="20"/>
                <w:szCs w:val="20"/>
              </w:rPr>
            </w:pPr>
          </w:p>
          <w:p w:rsidR="00EA3430" w:rsidRDefault="00EA3430" w:rsidP="00CB14A2">
            <w:pPr>
              <w:jc w:val="both"/>
              <w:rPr>
                <w:rFonts w:ascii="Arial Narrow" w:hAnsi="Arial Narrow"/>
                <w:sz w:val="20"/>
                <w:szCs w:val="20"/>
              </w:rPr>
            </w:pPr>
          </w:p>
          <w:p w:rsidR="00A81B58" w:rsidRPr="00C02809" w:rsidRDefault="00A81B58" w:rsidP="00CB14A2">
            <w:pPr>
              <w:jc w:val="both"/>
              <w:rPr>
                <w:rFonts w:ascii="Arial Narrow" w:hAnsi="Arial Narrow"/>
                <w:sz w:val="20"/>
                <w:szCs w:val="20"/>
              </w:rPr>
            </w:pPr>
          </w:p>
        </w:tc>
        <w:tc>
          <w:tcPr>
            <w:tcW w:w="4508" w:type="dxa"/>
          </w:tcPr>
          <w:p w:rsidR="00CB14A2" w:rsidRDefault="00CB14A2" w:rsidP="00A56334">
            <w:pPr>
              <w:rPr>
                <w:rFonts w:ascii="Arial Narrow" w:hAnsi="Arial Narrow"/>
                <w:b/>
                <w:sz w:val="20"/>
                <w:szCs w:val="20"/>
              </w:rPr>
            </w:pPr>
          </w:p>
          <w:p w:rsidR="00CB14A2" w:rsidRPr="00C02809" w:rsidRDefault="00CB14A2" w:rsidP="00CB14A2">
            <w:pPr>
              <w:rPr>
                <w:rFonts w:ascii="Arial Narrow" w:hAnsi="Arial Narrow"/>
                <w:sz w:val="20"/>
                <w:szCs w:val="20"/>
              </w:rPr>
            </w:pPr>
          </w:p>
        </w:tc>
      </w:tr>
      <w:tr w:rsidR="00924396" w:rsidRPr="00C02809" w:rsidTr="001030B3">
        <w:tc>
          <w:tcPr>
            <w:tcW w:w="9016" w:type="dxa"/>
            <w:gridSpan w:val="2"/>
            <w:shd w:val="clear" w:color="auto" w:fill="0F243E" w:themeFill="text2" w:themeFillShade="80"/>
          </w:tcPr>
          <w:p w:rsidR="00924396" w:rsidRPr="00C02809" w:rsidRDefault="00924396" w:rsidP="00E64D7C">
            <w:pPr>
              <w:jc w:val="center"/>
              <w:rPr>
                <w:rFonts w:ascii="Arial Narrow" w:hAnsi="Arial Narrow"/>
                <w:sz w:val="52"/>
                <w:szCs w:val="52"/>
              </w:rPr>
            </w:pPr>
            <w:r>
              <w:rPr>
                <w:rFonts w:ascii="Arial Narrow" w:hAnsi="Arial Narrow"/>
                <w:sz w:val="52"/>
                <w:szCs w:val="52"/>
              </w:rPr>
              <w:lastRenderedPageBreak/>
              <w:t>VISUAL COMMUNICATION DESIGN</w:t>
            </w:r>
          </w:p>
        </w:tc>
      </w:tr>
      <w:tr w:rsidR="00924396" w:rsidRPr="00C02809" w:rsidTr="001030B3">
        <w:tc>
          <w:tcPr>
            <w:tcW w:w="4508" w:type="dxa"/>
          </w:tcPr>
          <w:p w:rsidR="003D24AD" w:rsidRPr="003D24AD" w:rsidRDefault="003D24AD" w:rsidP="00E64D7C">
            <w:pPr>
              <w:jc w:val="both"/>
              <w:rPr>
                <w:rFonts w:ascii="Arial Narrow" w:hAnsi="Arial Narrow"/>
                <w:i/>
                <w:sz w:val="20"/>
                <w:szCs w:val="20"/>
              </w:rPr>
            </w:pPr>
          </w:p>
          <w:p w:rsidR="00924396" w:rsidRPr="00A81B58" w:rsidRDefault="00213E0A" w:rsidP="00E64D7C">
            <w:pPr>
              <w:jc w:val="both"/>
              <w:rPr>
                <w:rFonts w:ascii="Arial Narrow" w:hAnsi="Arial Narrow"/>
                <w:b/>
                <w:sz w:val="21"/>
                <w:szCs w:val="21"/>
              </w:rPr>
            </w:pPr>
            <w:r w:rsidRPr="00A81B58">
              <w:rPr>
                <w:rFonts w:ascii="Arial Narrow" w:hAnsi="Arial Narrow"/>
                <w:b/>
                <w:sz w:val="21"/>
                <w:szCs w:val="21"/>
              </w:rPr>
              <w:t>Unit 1: Introduction to visual communication design</w:t>
            </w:r>
          </w:p>
          <w:p w:rsidR="003D24AD" w:rsidRPr="003D24AD" w:rsidRDefault="003D24AD" w:rsidP="00E64D7C">
            <w:pPr>
              <w:jc w:val="both"/>
              <w:rPr>
                <w:rFonts w:ascii="Arial Narrow" w:hAnsi="Arial Narrow"/>
                <w:i/>
                <w:sz w:val="20"/>
                <w:szCs w:val="20"/>
              </w:rPr>
            </w:pPr>
          </w:p>
          <w:p w:rsidR="00213E0A" w:rsidRPr="00A81B58" w:rsidRDefault="00213E0A" w:rsidP="00E64D7C">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3D24AD" w:rsidRPr="00A81B58" w:rsidRDefault="00213E0A" w:rsidP="00E64D7C">
            <w:pPr>
              <w:jc w:val="both"/>
              <w:rPr>
                <w:rFonts w:ascii="Arial Narrow" w:hAnsi="Arial Narrow"/>
                <w:sz w:val="19"/>
                <w:szCs w:val="19"/>
              </w:rPr>
            </w:pPr>
            <w:r w:rsidRPr="00A81B58">
              <w:rPr>
                <w:rFonts w:ascii="Arial Narrow" w:hAnsi="Arial Narrow"/>
                <w:sz w:val="19"/>
                <w:szCs w:val="19"/>
              </w:rPr>
              <w:t xml:space="preserve">Students develop skills in the drawing methods used for observation, visualisation and presentation.  Drawings are completed using manual and/or digital methods.  Representing objects in three dimensions using </w:t>
            </w:r>
            <w:proofErr w:type="spellStart"/>
            <w:r w:rsidRPr="00A81B58">
              <w:rPr>
                <w:rFonts w:ascii="Arial Narrow" w:hAnsi="Arial Narrow"/>
                <w:sz w:val="19"/>
                <w:szCs w:val="19"/>
              </w:rPr>
              <w:t>paraline</w:t>
            </w:r>
            <w:proofErr w:type="spellEnd"/>
            <w:r w:rsidRPr="00A81B58">
              <w:rPr>
                <w:rFonts w:ascii="Arial Narrow" w:hAnsi="Arial Narrow"/>
                <w:sz w:val="19"/>
                <w:szCs w:val="19"/>
              </w:rPr>
              <w:t xml:space="preserve"> and/or perspective drawing systems.  Students develop their knowledge of design elements and design principles and their interplay; and apply this understanding when creating visual communications.  Students undertake a case study to examine the technical, economic, and environmental factors that shape contemporary visual communications.</w:t>
            </w:r>
          </w:p>
          <w:p w:rsidR="003D24AD" w:rsidRPr="00A81B58" w:rsidRDefault="003D24AD" w:rsidP="00E64D7C">
            <w:pPr>
              <w:jc w:val="both"/>
              <w:rPr>
                <w:rFonts w:ascii="Arial Narrow" w:hAnsi="Arial Narrow"/>
                <w:i/>
                <w:sz w:val="19"/>
                <w:szCs w:val="19"/>
              </w:rPr>
            </w:pPr>
          </w:p>
          <w:p w:rsidR="00213E0A" w:rsidRPr="00A81B58" w:rsidRDefault="00213E0A" w:rsidP="00E64D7C">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Create drawings for different purposes using a range of drawing methods, media and materials.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Select and apply design elements and design principles to create visual communications for a stated purpose.  Describe how a visual communication has been influenced by past and contemporary practices, and by social and cultural factors.</w:t>
            </w:r>
          </w:p>
          <w:p w:rsidR="003D24AD" w:rsidRPr="00A81B58" w:rsidRDefault="003D24AD" w:rsidP="00E64D7C">
            <w:pPr>
              <w:jc w:val="both"/>
              <w:rPr>
                <w:rFonts w:ascii="Arial Narrow" w:hAnsi="Arial Narrow"/>
                <w:i/>
                <w:sz w:val="19"/>
                <w:szCs w:val="19"/>
              </w:rPr>
            </w:pPr>
          </w:p>
          <w:p w:rsidR="00213E0A" w:rsidRPr="00A81B58" w:rsidRDefault="00213E0A" w:rsidP="00E64D7C">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Assessment Tasks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Developmental Folio</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Final presentations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Written report</w:t>
            </w:r>
          </w:p>
          <w:p w:rsidR="003D24AD" w:rsidRPr="003D24AD" w:rsidRDefault="003D24AD" w:rsidP="00E64D7C">
            <w:pPr>
              <w:jc w:val="both"/>
              <w:rPr>
                <w:rFonts w:ascii="Arial Narrow" w:hAnsi="Arial Narrow"/>
                <w:i/>
                <w:sz w:val="20"/>
                <w:szCs w:val="20"/>
              </w:rPr>
            </w:pPr>
          </w:p>
          <w:p w:rsidR="003D24AD" w:rsidRPr="003D24AD" w:rsidRDefault="003D24AD" w:rsidP="00E64D7C">
            <w:pPr>
              <w:jc w:val="both"/>
              <w:rPr>
                <w:rFonts w:ascii="Arial Narrow" w:hAnsi="Arial Narrow"/>
                <w:i/>
                <w:sz w:val="20"/>
                <w:szCs w:val="20"/>
              </w:rPr>
            </w:pPr>
          </w:p>
          <w:p w:rsidR="00213E0A" w:rsidRPr="00A81B58" w:rsidRDefault="00213E0A" w:rsidP="00E64D7C">
            <w:pPr>
              <w:jc w:val="both"/>
              <w:rPr>
                <w:rFonts w:ascii="Arial Narrow" w:hAnsi="Arial Narrow"/>
                <w:b/>
                <w:sz w:val="21"/>
                <w:szCs w:val="21"/>
              </w:rPr>
            </w:pPr>
            <w:r w:rsidRPr="00A81B58">
              <w:rPr>
                <w:rFonts w:ascii="Arial Narrow" w:hAnsi="Arial Narrow"/>
                <w:b/>
                <w:sz w:val="21"/>
                <w:szCs w:val="21"/>
              </w:rPr>
              <w:t>Unit 2: Applications of visual communication design</w:t>
            </w:r>
          </w:p>
          <w:p w:rsidR="003D24AD" w:rsidRPr="003D24AD" w:rsidRDefault="003D24AD" w:rsidP="00E64D7C">
            <w:pPr>
              <w:jc w:val="both"/>
              <w:rPr>
                <w:rFonts w:ascii="Arial Narrow" w:hAnsi="Arial Narrow"/>
                <w:b/>
                <w:i/>
                <w:sz w:val="20"/>
                <w:szCs w:val="20"/>
              </w:rPr>
            </w:pPr>
          </w:p>
          <w:p w:rsidR="00213E0A" w:rsidRPr="00A81B58" w:rsidRDefault="00213E0A" w:rsidP="00E64D7C">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Students use presentation drawings incorporating technical drawing conventions to communicate information and ideas associated with the environmental or industrial fields of design.  They investigate how typography and imagery are used in visual communication and design.  Design thinking skills are used to explore ways in which images and type can be manipulated to communicate ideas and concepts in different ways.</w:t>
            </w:r>
          </w:p>
          <w:p w:rsidR="003D24AD" w:rsidRPr="00A81B58" w:rsidRDefault="003D24AD" w:rsidP="00E64D7C">
            <w:pPr>
              <w:jc w:val="both"/>
              <w:rPr>
                <w:rFonts w:ascii="Arial Narrow" w:hAnsi="Arial Narrow"/>
                <w:i/>
                <w:sz w:val="19"/>
                <w:szCs w:val="19"/>
              </w:rPr>
            </w:pPr>
          </w:p>
          <w:p w:rsidR="00213E0A" w:rsidRPr="00A81B58" w:rsidRDefault="00213E0A" w:rsidP="00E64D7C">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Create presentation drawings that incorporate technical drawing conventions and communicate information.  Manipulate type and images to create visual communications.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Engage in stages of the design process to create a visual communication appropriate to a brief.</w:t>
            </w:r>
          </w:p>
          <w:p w:rsidR="003D24AD" w:rsidRPr="00A81B58" w:rsidRDefault="003D24AD" w:rsidP="00E64D7C">
            <w:pPr>
              <w:jc w:val="both"/>
              <w:rPr>
                <w:rFonts w:ascii="Arial Narrow" w:hAnsi="Arial Narrow"/>
                <w:i/>
                <w:sz w:val="19"/>
                <w:szCs w:val="19"/>
              </w:rPr>
            </w:pPr>
          </w:p>
          <w:p w:rsidR="003F7FED" w:rsidRPr="00A81B58" w:rsidRDefault="003F7FED" w:rsidP="00E64D7C">
            <w:pPr>
              <w:jc w:val="both"/>
              <w:rPr>
                <w:rFonts w:ascii="Arial Narrow" w:hAnsi="Arial Narrow"/>
                <w:i/>
                <w:sz w:val="19"/>
                <w:szCs w:val="19"/>
              </w:rPr>
            </w:pPr>
          </w:p>
          <w:p w:rsidR="003F7FED" w:rsidRPr="00A81B58" w:rsidRDefault="003F7FED" w:rsidP="00E64D7C">
            <w:pPr>
              <w:jc w:val="both"/>
              <w:rPr>
                <w:rFonts w:ascii="Arial Narrow" w:hAnsi="Arial Narrow"/>
                <w:i/>
                <w:sz w:val="19"/>
                <w:szCs w:val="19"/>
              </w:rPr>
            </w:pPr>
          </w:p>
          <w:p w:rsidR="00213E0A" w:rsidRPr="00A81B58" w:rsidRDefault="00213E0A" w:rsidP="00E64D7C">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Assessment Tasks</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Developmental Folio</w:t>
            </w:r>
          </w:p>
          <w:p w:rsidR="00213E0A" w:rsidRPr="00A81B58" w:rsidRDefault="00213E0A" w:rsidP="00E64D7C">
            <w:pPr>
              <w:jc w:val="both"/>
              <w:rPr>
                <w:rFonts w:ascii="Arial Narrow" w:hAnsi="Arial Narrow"/>
                <w:sz w:val="19"/>
                <w:szCs w:val="19"/>
              </w:rPr>
            </w:pPr>
            <w:r w:rsidRPr="00A81B58">
              <w:rPr>
                <w:rFonts w:ascii="Arial Narrow" w:hAnsi="Arial Narrow"/>
                <w:sz w:val="19"/>
                <w:szCs w:val="19"/>
              </w:rPr>
              <w:t>Written Report</w:t>
            </w:r>
          </w:p>
          <w:p w:rsidR="003D24AD" w:rsidRPr="00A81B58" w:rsidRDefault="00213E0A" w:rsidP="00E64D7C">
            <w:pPr>
              <w:jc w:val="both"/>
              <w:rPr>
                <w:rFonts w:ascii="Arial Narrow" w:hAnsi="Arial Narrow"/>
                <w:sz w:val="19"/>
                <w:szCs w:val="19"/>
              </w:rPr>
            </w:pPr>
            <w:r w:rsidRPr="00A81B58">
              <w:rPr>
                <w:rFonts w:ascii="Arial Narrow" w:hAnsi="Arial Narrow"/>
                <w:sz w:val="19"/>
                <w:szCs w:val="19"/>
              </w:rPr>
              <w:t>Final Presentations</w:t>
            </w:r>
          </w:p>
          <w:p w:rsidR="00D63FC2" w:rsidRPr="00A81B58" w:rsidRDefault="00D63FC2" w:rsidP="00E64D7C">
            <w:pPr>
              <w:jc w:val="both"/>
              <w:rPr>
                <w:rFonts w:ascii="Arial Narrow" w:hAnsi="Arial Narrow"/>
                <w:sz w:val="19"/>
                <w:szCs w:val="19"/>
              </w:rPr>
            </w:pPr>
          </w:p>
          <w:p w:rsidR="00D63FC2" w:rsidRPr="00CB2891" w:rsidRDefault="00D63FC2" w:rsidP="00E64D7C">
            <w:pPr>
              <w:jc w:val="both"/>
              <w:rPr>
                <w:rFonts w:ascii="Arial Narrow" w:hAnsi="Arial Narrow"/>
                <w:sz w:val="20"/>
                <w:szCs w:val="20"/>
              </w:rPr>
            </w:pPr>
          </w:p>
        </w:tc>
        <w:tc>
          <w:tcPr>
            <w:tcW w:w="4508" w:type="dxa"/>
          </w:tcPr>
          <w:p w:rsidR="003D24AD" w:rsidRPr="003D24AD" w:rsidRDefault="003D24AD" w:rsidP="00E64D7C">
            <w:pPr>
              <w:rPr>
                <w:rFonts w:ascii="Arial Narrow" w:hAnsi="Arial Narrow"/>
                <w:i/>
                <w:sz w:val="20"/>
                <w:szCs w:val="20"/>
              </w:rPr>
            </w:pPr>
          </w:p>
          <w:p w:rsidR="00924396" w:rsidRPr="00A81B58" w:rsidRDefault="00213E0A" w:rsidP="00E64D7C">
            <w:pPr>
              <w:rPr>
                <w:rFonts w:ascii="Arial Narrow" w:hAnsi="Arial Narrow"/>
                <w:b/>
                <w:sz w:val="21"/>
                <w:szCs w:val="21"/>
              </w:rPr>
            </w:pPr>
            <w:r w:rsidRPr="00A81B58">
              <w:rPr>
                <w:rFonts w:ascii="Arial Narrow" w:hAnsi="Arial Narrow"/>
                <w:b/>
                <w:sz w:val="21"/>
                <w:szCs w:val="21"/>
              </w:rPr>
              <w:t>Unit 3: Design thinking and practice</w:t>
            </w:r>
          </w:p>
          <w:p w:rsidR="003D24AD" w:rsidRPr="003D24AD" w:rsidRDefault="003D24AD" w:rsidP="00E64D7C">
            <w:pPr>
              <w:rPr>
                <w:rFonts w:ascii="Arial Narrow" w:hAnsi="Arial Narrow"/>
                <w:i/>
                <w:sz w:val="20"/>
                <w:szCs w:val="20"/>
              </w:rPr>
            </w:pPr>
          </w:p>
          <w:p w:rsidR="00213E0A" w:rsidRPr="00A81B58" w:rsidRDefault="00213E0A"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213E0A" w:rsidRPr="00A81B58" w:rsidRDefault="00213E0A" w:rsidP="00A81B58">
            <w:pPr>
              <w:jc w:val="both"/>
              <w:rPr>
                <w:rFonts w:ascii="Arial Narrow" w:hAnsi="Arial Narrow"/>
                <w:sz w:val="19"/>
                <w:szCs w:val="19"/>
              </w:rPr>
            </w:pPr>
            <w:r w:rsidRPr="00A81B58">
              <w:rPr>
                <w:rFonts w:ascii="Arial Narrow" w:hAnsi="Arial Narrow"/>
                <w:sz w:val="19"/>
                <w:szCs w:val="19"/>
              </w:rPr>
              <w:t>Students develop knowledge and skills to undertake a successful design process.  Students complete a range of design exercises to develop an understanding of the breadth of visual language employed in different visual communication design fields.  Investigation of how the design process is interpreted within industry.  Students carry out research to generate a range of visual ideas and apply design thinking skills to develop a creative client brief.  Manual freehand drawings and visualisation drawings are used to present annotated ideas.</w:t>
            </w:r>
          </w:p>
          <w:p w:rsidR="003D24AD" w:rsidRPr="00A81B58" w:rsidRDefault="003D24AD" w:rsidP="00A81B58">
            <w:pPr>
              <w:jc w:val="both"/>
              <w:rPr>
                <w:rFonts w:ascii="Arial Narrow" w:hAnsi="Arial Narrow"/>
                <w:i/>
                <w:sz w:val="19"/>
                <w:szCs w:val="19"/>
              </w:rPr>
            </w:pPr>
          </w:p>
          <w:p w:rsidR="00213E0A" w:rsidRPr="00A81B58" w:rsidRDefault="00213E0A"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213E0A" w:rsidRPr="00A81B58" w:rsidRDefault="00213E0A" w:rsidP="00A81B58">
            <w:pPr>
              <w:jc w:val="both"/>
              <w:rPr>
                <w:rFonts w:ascii="Arial Narrow" w:hAnsi="Arial Narrow"/>
                <w:sz w:val="19"/>
                <w:szCs w:val="19"/>
              </w:rPr>
            </w:pPr>
            <w:r w:rsidRPr="00A81B58">
              <w:rPr>
                <w:rFonts w:ascii="Arial Narrow" w:hAnsi="Arial Narrow"/>
                <w:sz w:val="19"/>
                <w:szCs w:val="19"/>
              </w:rPr>
              <w:t>Create visual communications for contexts, purposes and audiences that are informed by analysis of existing visual communications.</w:t>
            </w:r>
          </w:p>
          <w:p w:rsidR="00213E0A" w:rsidRPr="00A81B58" w:rsidRDefault="00213E0A" w:rsidP="00A81B58">
            <w:pPr>
              <w:jc w:val="both"/>
              <w:rPr>
                <w:rFonts w:ascii="Arial Narrow" w:hAnsi="Arial Narrow"/>
                <w:sz w:val="19"/>
                <w:szCs w:val="19"/>
              </w:rPr>
            </w:pPr>
            <w:r w:rsidRPr="00A81B58">
              <w:rPr>
                <w:rFonts w:ascii="Arial Narrow" w:hAnsi="Arial Narrow"/>
                <w:sz w:val="19"/>
                <w:szCs w:val="19"/>
              </w:rPr>
              <w:t>Describe how visual communic</w:t>
            </w:r>
            <w:r w:rsidR="003D24AD" w:rsidRPr="00A81B58">
              <w:rPr>
                <w:rFonts w:ascii="Arial Narrow" w:hAnsi="Arial Narrow"/>
                <w:sz w:val="19"/>
                <w:szCs w:val="19"/>
              </w:rPr>
              <w:t>ations are designed and produce</w:t>
            </w:r>
            <w:r w:rsidRPr="00A81B58">
              <w:rPr>
                <w:rFonts w:ascii="Arial Narrow" w:hAnsi="Arial Narrow"/>
                <w:sz w:val="19"/>
                <w:szCs w:val="19"/>
              </w:rPr>
              <w:t>d in the design industry.  Apply design thinking skills in preparing a brief, undertaking research and generating a range of ideas.</w:t>
            </w:r>
          </w:p>
          <w:p w:rsidR="003D24AD" w:rsidRPr="00A81B58" w:rsidRDefault="003D24AD" w:rsidP="00A81B58">
            <w:pPr>
              <w:jc w:val="both"/>
              <w:rPr>
                <w:rFonts w:ascii="Arial Narrow" w:hAnsi="Arial Narrow"/>
                <w:i/>
                <w:sz w:val="19"/>
                <w:szCs w:val="19"/>
              </w:rPr>
            </w:pPr>
          </w:p>
          <w:p w:rsidR="00213E0A" w:rsidRPr="00A81B58" w:rsidRDefault="00213E0A"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Assessment Tasks</w:t>
            </w:r>
          </w:p>
          <w:p w:rsidR="00213E0A" w:rsidRPr="00A81B58" w:rsidRDefault="00213E0A" w:rsidP="00A81B58">
            <w:pPr>
              <w:jc w:val="both"/>
              <w:rPr>
                <w:rFonts w:ascii="Arial Narrow" w:hAnsi="Arial Narrow"/>
                <w:sz w:val="19"/>
                <w:szCs w:val="19"/>
              </w:rPr>
            </w:pPr>
            <w:r w:rsidRPr="00A81B58">
              <w:rPr>
                <w:rFonts w:ascii="Arial Narrow" w:hAnsi="Arial Narrow"/>
                <w:sz w:val="19"/>
                <w:szCs w:val="19"/>
              </w:rPr>
              <w:t>Developmental Folio covering the 3 design fields</w:t>
            </w:r>
          </w:p>
          <w:p w:rsidR="00213E0A" w:rsidRPr="00A81B58" w:rsidRDefault="00213E0A" w:rsidP="00A81B58">
            <w:pPr>
              <w:jc w:val="both"/>
              <w:rPr>
                <w:rFonts w:ascii="Arial Narrow" w:hAnsi="Arial Narrow"/>
                <w:sz w:val="19"/>
                <w:szCs w:val="19"/>
              </w:rPr>
            </w:pPr>
            <w:r w:rsidRPr="00A81B58">
              <w:rPr>
                <w:rFonts w:ascii="Arial Narrow" w:hAnsi="Arial Narrow"/>
                <w:sz w:val="19"/>
                <w:szCs w:val="19"/>
              </w:rPr>
              <w:t>Written report based on Professional practice</w:t>
            </w:r>
          </w:p>
          <w:p w:rsidR="00213E0A" w:rsidRPr="00A81B58" w:rsidRDefault="00213E0A" w:rsidP="00A81B58">
            <w:pPr>
              <w:jc w:val="both"/>
              <w:rPr>
                <w:rFonts w:ascii="Arial Narrow" w:hAnsi="Arial Narrow"/>
                <w:sz w:val="19"/>
                <w:szCs w:val="19"/>
              </w:rPr>
            </w:pPr>
            <w:r w:rsidRPr="00A81B58">
              <w:rPr>
                <w:rFonts w:ascii="Arial Narrow" w:hAnsi="Arial Narrow"/>
                <w:sz w:val="19"/>
                <w:szCs w:val="19"/>
              </w:rPr>
              <w:t xml:space="preserve">Brief – setting out design focus for </w:t>
            </w:r>
            <w:r w:rsidR="00DF02F4" w:rsidRPr="00A81B58">
              <w:rPr>
                <w:rFonts w:ascii="Arial Narrow" w:hAnsi="Arial Narrow"/>
                <w:sz w:val="19"/>
                <w:szCs w:val="19"/>
              </w:rPr>
              <w:t>Unit 4</w:t>
            </w:r>
          </w:p>
          <w:p w:rsidR="003D24AD" w:rsidRPr="00A81B58" w:rsidRDefault="003D24AD" w:rsidP="00A81B58">
            <w:pPr>
              <w:jc w:val="both"/>
              <w:rPr>
                <w:rFonts w:ascii="Arial Narrow" w:hAnsi="Arial Narrow"/>
                <w:i/>
                <w:sz w:val="19"/>
                <w:szCs w:val="19"/>
              </w:rPr>
            </w:pPr>
          </w:p>
          <w:p w:rsidR="003D24AD" w:rsidRPr="00A81B58" w:rsidRDefault="003D24AD" w:rsidP="00A81B58">
            <w:pPr>
              <w:jc w:val="both"/>
              <w:rPr>
                <w:rFonts w:ascii="Arial Narrow" w:hAnsi="Arial Narrow"/>
                <w:i/>
                <w:sz w:val="19"/>
                <w:szCs w:val="19"/>
              </w:rPr>
            </w:pPr>
          </w:p>
          <w:p w:rsidR="003D24AD" w:rsidRPr="00A81B58" w:rsidRDefault="003D24AD" w:rsidP="00A81B58">
            <w:pPr>
              <w:jc w:val="both"/>
              <w:rPr>
                <w:rFonts w:ascii="Arial Narrow" w:hAnsi="Arial Narrow"/>
                <w:i/>
                <w:sz w:val="19"/>
                <w:szCs w:val="19"/>
              </w:rPr>
            </w:pPr>
          </w:p>
          <w:p w:rsidR="00DF02F4" w:rsidRPr="00A81B58" w:rsidRDefault="00DF02F4" w:rsidP="00A81B58">
            <w:pPr>
              <w:jc w:val="both"/>
              <w:rPr>
                <w:rFonts w:ascii="Arial Narrow" w:hAnsi="Arial Narrow"/>
                <w:b/>
                <w:sz w:val="19"/>
                <w:szCs w:val="19"/>
              </w:rPr>
            </w:pPr>
            <w:r w:rsidRPr="00A81B58">
              <w:rPr>
                <w:rFonts w:ascii="Arial Narrow" w:hAnsi="Arial Narrow"/>
                <w:b/>
                <w:sz w:val="19"/>
                <w:szCs w:val="19"/>
              </w:rPr>
              <w:t>Unit 4: Design development and presentation</w:t>
            </w:r>
          </w:p>
          <w:p w:rsidR="003D24AD" w:rsidRPr="00A81B58" w:rsidRDefault="003D24AD" w:rsidP="00A81B58">
            <w:pPr>
              <w:jc w:val="both"/>
              <w:rPr>
                <w:rFonts w:ascii="Arial Narrow" w:hAnsi="Arial Narrow"/>
                <w:b/>
                <w:sz w:val="19"/>
                <w:szCs w:val="19"/>
              </w:rPr>
            </w:pPr>
          </w:p>
          <w:p w:rsidR="00DF02F4" w:rsidRPr="00A81B58" w:rsidRDefault="00DF02F4"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Overview</w:t>
            </w:r>
          </w:p>
          <w:p w:rsidR="00DF02F4" w:rsidRPr="00A81B58" w:rsidRDefault="00DF02F4" w:rsidP="00A81B58">
            <w:pPr>
              <w:jc w:val="both"/>
              <w:rPr>
                <w:rFonts w:ascii="Arial Narrow" w:hAnsi="Arial Narrow"/>
                <w:sz w:val="19"/>
                <w:szCs w:val="19"/>
              </w:rPr>
            </w:pPr>
            <w:r w:rsidRPr="00A81B58">
              <w:rPr>
                <w:rFonts w:ascii="Arial Narrow" w:hAnsi="Arial Narrow"/>
                <w:sz w:val="19"/>
                <w:szCs w:val="19"/>
              </w:rPr>
              <w:t>This is the final stage of the design process where final presentations are produced and presented.  The pitch provides students with the opportunity to reflect on their work and articulate how the visual communication addresses the client needs.  Two separate final presentations are refined further and produced from previously selected concepts.  A reflection of their work is carried out and a story is developed that articulates the merits of their final presentations and identifies how best they have met the needs of the client in each presentation.</w:t>
            </w:r>
          </w:p>
          <w:p w:rsidR="003D24AD" w:rsidRPr="00A81B58" w:rsidRDefault="003D24AD" w:rsidP="00A81B58">
            <w:pPr>
              <w:jc w:val="both"/>
              <w:rPr>
                <w:rFonts w:ascii="Arial Narrow" w:hAnsi="Arial Narrow"/>
                <w:i/>
                <w:sz w:val="19"/>
                <w:szCs w:val="19"/>
              </w:rPr>
            </w:pPr>
          </w:p>
          <w:p w:rsidR="00DF02F4" w:rsidRPr="00A81B58" w:rsidRDefault="00DF02F4"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Outcomes</w:t>
            </w:r>
          </w:p>
          <w:p w:rsidR="00DF02F4" w:rsidRPr="00A81B58" w:rsidRDefault="00DF02F4" w:rsidP="00A81B58">
            <w:pPr>
              <w:jc w:val="both"/>
              <w:rPr>
                <w:rFonts w:ascii="Arial Narrow" w:hAnsi="Arial Narrow"/>
                <w:sz w:val="19"/>
                <w:szCs w:val="19"/>
              </w:rPr>
            </w:pPr>
            <w:r w:rsidRPr="00A81B58">
              <w:rPr>
                <w:rFonts w:ascii="Arial Narrow" w:hAnsi="Arial Narrow"/>
                <w:sz w:val="19"/>
                <w:szCs w:val="19"/>
              </w:rPr>
              <w:t>Develop different design concepts for each need, and select and refine for each need a concept that satisfies each of the requirements of the brief.</w:t>
            </w:r>
          </w:p>
          <w:p w:rsidR="00DF02F4" w:rsidRPr="00A81B58" w:rsidRDefault="00DF02F4" w:rsidP="00A81B58">
            <w:pPr>
              <w:jc w:val="both"/>
              <w:rPr>
                <w:rFonts w:ascii="Arial Narrow" w:hAnsi="Arial Narrow"/>
                <w:sz w:val="19"/>
                <w:szCs w:val="19"/>
              </w:rPr>
            </w:pPr>
            <w:r w:rsidRPr="00A81B58">
              <w:rPr>
                <w:rFonts w:ascii="Arial Narrow" w:hAnsi="Arial Narrow"/>
                <w:sz w:val="19"/>
                <w:szCs w:val="19"/>
              </w:rPr>
              <w:t>Produce final visual communication presentations that satisfy the requirements of the brief.  Devise a pitch to present and explain their visual communications to an audience.</w:t>
            </w:r>
          </w:p>
          <w:p w:rsidR="003D24AD" w:rsidRPr="00A81B58" w:rsidRDefault="003D24AD" w:rsidP="00A81B58">
            <w:pPr>
              <w:jc w:val="both"/>
              <w:rPr>
                <w:rFonts w:ascii="Arial Narrow" w:hAnsi="Arial Narrow"/>
                <w:i/>
                <w:sz w:val="19"/>
                <w:szCs w:val="19"/>
              </w:rPr>
            </w:pPr>
          </w:p>
          <w:p w:rsidR="00DF02F4" w:rsidRPr="00A81B58" w:rsidRDefault="00DF02F4" w:rsidP="00A81B58">
            <w:pPr>
              <w:jc w:val="both"/>
              <w:rPr>
                <w:rFonts w:ascii="Arial Narrow" w:hAnsi="Arial Narrow"/>
                <w:i/>
                <w:color w:val="365F91" w:themeColor="accent1" w:themeShade="BF"/>
                <w:sz w:val="19"/>
                <w:szCs w:val="19"/>
              </w:rPr>
            </w:pPr>
            <w:r w:rsidRPr="00A81B58">
              <w:rPr>
                <w:rFonts w:ascii="Arial Narrow" w:hAnsi="Arial Narrow"/>
                <w:i/>
                <w:color w:val="365F91" w:themeColor="accent1" w:themeShade="BF"/>
                <w:sz w:val="19"/>
                <w:szCs w:val="19"/>
              </w:rPr>
              <w:t>Ass</w:t>
            </w:r>
            <w:r w:rsidR="003D24AD" w:rsidRPr="00A81B58">
              <w:rPr>
                <w:rFonts w:ascii="Arial Narrow" w:hAnsi="Arial Narrow"/>
                <w:i/>
                <w:color w:val="365F91" w:themeColor="accent1" w:themeShade="BF"/>
                <w:sz w:val="19"/>
                <w:szCs w:val="19"/>
              </w:rPr>
              <w:t>essment T</w:t>
            </w:r>
            <w:r w:rsidRPr="00A81B58">
              <w:rPr>
                <w:rFonts w:ascii="Arial Narrow" w:hAnsi="Arial Narrow"/>
                <w:i/>
                <w:color w:val="365F91" w:themeColor="accent1" w:themeShade="BF"/>
                <w:sz w:val="19"/>
                <w:szCs w:val="19"/>
              </w:rPr>
              <w:t>asks</w:t>
            </w:r>
          </w:p>
          <w:p w:rsidR="00DF02F4" w:rsidRPr="00A81B58" w:rsidRDefault="00DF02F4" w:rsidP="00A81B58">
            <w:pPr>
              <w:jc w:val="both"/>
              <w:rPr>
                <w:rFonts w:ascii="Arial Narrow" w:hAnsi="Arial Narrow"/>
                <w:sz w:val="19"/>
                <w:szCs w:val="19"/>
              </w:rPr>
            </w:pPr>
            <w:r w:rsidRPr="00A81B58">
              <w:rPr>
                <w:rFonts w:ascii="Arial Narrow" w:hAnsi="Arial Narrow"/>
                <w:sz w:val="19"/>
                <w:szCs w:val="19"/>
              </w:rPr>
              <w:t>Developmental Folio for 2 distinct design processes</w:t>
            </w:r>
          </w:p>
          <w:p w:rsidR="00DF02F4" w:rsidRPr="00A81B58" w:rsidRDefault="00DF02F4" w:rsidP="00A81B58">
            <w:pPr>
              <w:jc w:val="both"/>
              <w:rPr>
                <w:rFonts w:ascii="Arial Narrow" w:hAnsi="Arial Narrow"/>
                <w:sz w:val="19"/>
                <w:szCs w:val="19"/>
              </w:rPr>
            </w:pPr>
            <w:r w:rsidRPr="00A81B58">
              <w:rPr>
                <w:rFonts w:ascii="Arial Narrow" w:hAnsi="Arial Narrow"/>
                <w:sz w:val="19"/>
                <w:szCs w:val="19"/>
              </w:rPr>
              <w:t>Final Presentations</w:t>
            </w:r>
          </w:p>
          <w:p w:rsidR="00DF02F4" w:rsidRDefault="00DF02F4" w:rsidP="00A81B58">
            <w:pPr>
              <w:jc w:val="both"/>
              <w:rPr>
                <w:rFonts w:ascii="Arial Narrow" w:hAnsi="Arial Narrow"/>
                <w:sz w:val="19"/>
                <w:szCs w:val="19"/>
              </w:rPr>
            </w:pPr>
            <w:r w:rsidRPr="00A81B58">
              <w:rPr>
                <w:rFonts w:ascii="Arial Narrow" w:hAnsi="Arial Narrow"/>
                <w:sz w:val="19"/>
                <w:szCs w:val="19"/>
              </w:rPr>
              <w:t>Written report</w:t>
            </w:r>
          </w:p>
          <w:p w:rsidR="00A81B58" w:rsidRDefault="00A81B58" w:rsidP="00A81B58">
            <w:pPr>
              <w:jc w:val="both"/>
              <w:rPr>
                <w:rFonts w:ascii="Arial Narrow" w:hAnsi="Arial Narrow"/>
                <w:sz w:val="19"/>
                <w:szCs w:val="19"/>
              </w:rPr>
            </w:pPr>
          </w:p>
          <w:p w:rsidR="00A81B58" w:rsidRDefault="00A81B58" w:rsidP="00A81B58">
            <w:pPr>
              <w:jc w:val="both"/>
              <w:rPr>
                <w:rFonts w:ascii="Arial Narrow" w:hAnsi="Arial Narrow"/>
                <w:sz w:val="19"/>
                <w:szCs w:val="19"/>
              </w:rPr>
            </w:pPr>
          </w:p>
          <w:p w:rsidR="00A81B58" w:rsidRDefault="00A81B58" w:rsidP="00A81B58">
            <w:pPr>
              <w:jc w:val="both"/>
              <w:rPr>
                <w:rFonts w:ascii="Arial Narrow" w:hAnsi="Arial Narrow"/>
                <w:sz w:val="19"/>
                <w:szCs w:val="19"/>
              </w:rPr>
            </w:pPr>
          </w:p>
          <w:p w:rsidR="00EA3430" w:rsidRDefault="00EA3430" w:rsidP="00A81B58">
            <w:pPr>
              <w:jc w:val="both"/>
              <w:rPr>
                <w:rFonts w:ascii="Arial Narrow" w:hAnsi="Arial Narrow"/>
                <w:sz w:val="19"/>
                <w:szCs w:val="19"/>
              </w:rPr>
            </w:pPr>
          </w:p>
          <w:p w:rsidR="00A81B58" w:rsidRPr="003D24AD" w:rsidRDefault="00A81B58" w:rsidP="00A81B58">
            <w:pPr>
              <w:jc w:val="both"/>
              <w:rPr>
                <w:rFonts w:ascii="Arial Narrow" w:hAnsi="Arial Narrow"/>
                <w:i/>
                <w:sz w:val="20"/>
                <w:szCs w:val="20"/>
              </w:rPr>
            </w:pPr>
          </w:p>
        </w:tc>
      </w:tr>
      <w:tr w:rsidR="007807E2" w:rsidRPr="00C02809" w:rsidTr="001030B3">
        <w:tc>
          <w:tcPr>
            <w:tcW w:w="9016" w:type="dxa"/>
            <w:gridSpan w:val="2"/>
            <w:shd w:val="clear" w:color="auto" w:fill="0F243E" w:themeFill="text2" w:themeFillShade="80"/>
          </w:tcPr>
          <w:p w:rsidR="007807E2" w:rsidRPr="00C02809" w:rsidRDefault="001B4486" w:rsidP="001B4486">
            <w:pPr>
              <w:jc w:val="center"/>
              <w:rPr>
                <w:rFonts w:ascii="Arial Narrow" w:hAnsi="Arial Narrow"/>
                <w:sz w:val="52"/>
                <w:szCs w:val="52"/>
              </w:rPr>
            </w:pPr>
            <w:r>
              <w:rPr>
                <w:rFonts w:ascii="Arial Narrow" w:hAnsi="Arial Narrow"/>
                <w:sz w:val="52"/>
                <w:szCs w:val="52"/>
              </w:rPr>
              <w:lastRenderedPageBreak/>
              <w:t>VET Programs</w:t>
            </w:r>
          </w:p>
        </w:tc>
      </w:tr>
      <w:tr w:rsidR="005041EB" w:rsidRPr="00C02809" w:rsidTr="001030B3">
        <w:tc>
          <w:tcPr>
            <w:tcW w:w="9016" w:type="dxa"/>
            <w:gridSpan w:val="2"/>
            <w:shd w:val="clear" w:color="auto" w:fill="FFFFFF" w:themeFill="background1"/>
          </w:tcPr>
          <w:p w:rsidR="005041EB" w:rsidRPr="00A81B58" w:rsidRDefault="005041EB" w:rsidP="007807E2">
            <w:pPr>
              <w:jc w:val="center"/>
              <w:rPr>
                <w:rFonts w:ascii="Arial Narrow" w:hAnsi="Arial Narrow"/>
                <w:sz w:val="28"/>
                <w:szCs w:val="52"/>
              </w:rPr>
            </w:pPr>
          </w:p>
          <w:p w:rsidR="001B4486" w:rsidRPr="00A81B58" w:rsidRDefault="005041EB" w:rsidP="00A81B58">
            <w:pPr>
              <w:autoSpaceDE w:val="0"/>
              <w:autoSpaceDN w:val="0"/>
              <w:adjustRightInd w:val="0"/>
              <w:jc w:val="both"/>
              <w:rPr>
                <w:rFonts w:ascii="Arial Narrow" w:hAnsi="Arial Narrow" w:cs="HelveticaNeueLT-Bold"/>
                <w:bCs/>
                <w:sz w:val="21"/>
                <w:szCs w:val="21"/>
              </w:rPr>
            </w:pPr>
            <w:r w:rsidRPr="00A81B58">
              <w:rPr>
                <w:rFonts w:ascii="Arial Narrow" w:hAnsi="Arial Narrow" w:cs="HelveticaNeueLT-Bold"/>
                <w:bCs/>
                <w:sz w:val="21"/>
                <w:szCs w:val="21"/>
              </w:rPr>
              <w:t>The VCE VET programs are drawn from a nati</w:t>
            </w:r>
            <w:r w:rsidR="00A81B58">
              <w:rPr>
                <w:rFonts w:ascii="Arial Narrow" w:hAnsi="Arial Narrow" w:cs="HelveticaNeueLT-Bold"/>
                <w:bCs/>
                <w:sz w:val="21"/>
                <w:szCs w:val="21"/>
              </w:rPr>
              <w:t>onal training package and offer</w:t>
            </w:r>
            <w:r w:rsidRPr="00A81B58">
              <w:rPr>
                <w:rFonts w:ascii="Arial Narrow" w:hAnsi="Arial Narrow" w:cs="HelveticaNeueLT-Bold"/>
                <w:bCs/>
                <w:sz w:val="21"/>
                <w:szCs w:val="21"/>
              </w:rPr>
              <w:t xml:space="preserve"> portable qualifications which are recognised throughout Australia. These qualifications provide students with the knowledge and skills to prepare them for a diverse range of occupations in the relevant industry. </w:t>
            </w:r>
          </w:p>
          <w:p w:rsidR="001B4486" w:rsidRPr="00A81B58" w:rsidRDefault="001B4486" w:rsidP="00A81B58">
            <w:pPr>
              <w:autoSpaceDE w:val="0"/>
              <w:autoSpaceDN w:val="0"/>
              <w:adjustRightInd w:val="0"/>
              <w:jc w:val="both"/>
              <w:rPr>
                <w:rFonts w:ascii="Arial Narrow" w:hAnsi="Arial Narrow" w:cs="HelveticaNeueLT-Bold"/>
                <w:bCs/>
                <w:sz w:val="21"/>
                <w:szCs w:val="21"/>
              </w:rPr>
            </w:pPr>
          </w:p>
          <w:p w:rsidR="005041EB" w:rsidRPr="00A81B58" w:rsidRDefault="004E5AFB" w:rsidP="00A81B58">
            <w:pPr>
              <w:autoSpaceDE w:val="0"/>
              <w:autoSpaceDN w:val="0"/>
              <w:adjustRightInd w:val="0"/>
              <w:jc w:val="both"/>
              <w:rPr>
                <w:rFonts w:ascii="Arial Narrow" w:hAnsi="Arial Narrow" w:cs="HelveticaNeueLT-Bold"/>
                <w:b/>
                <w:bCs/>
                <w:sz w:val="21"/>
                <w:szCs w:val="21"/>
              </w:rPr>
            </w:pPr>
            <w:r>
              <w:rPr>
                <w:rFonts w:ascii="Arial Narrow" w:hAnsi="Arial Narrow" w:cs="HelveticaNeueLT-Bold"/>
                <w:b/>
                <w:bCs/>
                <w:sz w:val="21"/>
                <w:szCs w:val="21"/>
              </w:rPr>
              <w:t>There are 2</w:t>
            </w:r>
            <w:r w:rsidR="005041EB" w:rsidRPr="00A81B58">
              <w:rPr>
                <w:rFonts w:ascii="Arial Narrow" w:hAnsi="Arial Narrow" w:cs="HelveticaNeueLT-Bold"/>
                <w:b/>
                <w:bCs/>
                <w:sz w:val="21"/>
                <w:szCs w:val="21"/>
              </w:rPr>
              <w:t xml:space="preserve"> programs </w:t>
            </w:r>
            <w:r w:rsidR="00C11ACC">
              <w:rPr>
                <w:rFonts w:ascii="Arial Narrow" w:hAnsi="Arial Narrow" w:cs="HelveticaNeueLT-Bold"/>
                <w:b/>
                <w:bCs/>
                <w:sz w:val="21"/>
                <w:szCs w:val="21"/>
              </w:rPr>
              <w:t xml:space="preserve">that are currently </w:t>
            </w:r>
            <w:r w:rsidR="005041EB" w:rsidRPr="00A81B58">
              <w:rPr>
                <w:rFonts w:ascii="Arial Narrow" w:hAnsi="Arial Narrow" w:cs="HelveticaNeueLT-Bold"/>
                <w:b/>
                <w:bCs/>
                <w:sz w:val="21"/>
                <w:szCs w:val="21"/>
              </w:rPr>
              <w:t>offered at the school.</w:t>
            </w:r>
          </w:p>
          <w:p w:rsidR="005041EB" w:rsidRPr="00A81B58" w:rsidRDefault="005041EB" w:rsidP="00A81B58">
            <w:pPr>
              <w:autoSpaceDE w:val="0"/>
              <w:autoSpaceDN w:val="0"/>
              <w:adjustRightInd w:val="0"/>
              <w:spacing w:line="276" w:lineRule="auto"/>
              <w:ind w:left="720"/>
              <w:jc w:val="both"/>
              <w:rPr>
                <w:rFonts w:ascii="Arial Narrow" w:hAnsi="Arial Narrow" w:cs="HelveticaNeueLT-Bold"/>
                <w:bCs/>
                <w:sz w:val="21"/>
                <w:szCs w:val="21"/>
              </w:rPr>
            </w:pPr>
            <w:r w:rsidRPr="00A81B58">
              <w:rPr>
                <w:rFonts w:ascii="Arial Narrow" w:hAnsi="Arial Narrow" w:cs="HelveticaNeueLT-Bold"/>
                <w:bCs/>
                <w:sz w:val="21"/>
                <w:szCs w:val="21"/>
              </w:rPr>
              <w:t>VET- Certificate II in Kitchen Operations</w:t>
            </w:r>
          </w:p>
          <w:p w:rsidR="005041EB" w:rsidRPr="00A81B58" w:rsidRDefault="005041EB" w:rsidP="00A81B58">
            <w:pPr>
              <w:autoSpaceDE w:val="0"/>
              <w:autoSpaceDN w:val="0"/>
              <w:adjustRightInd w:val="0"/>
              <w:spacing w:line="276" w:lineRule="auto"/>
              <w:ind w:left="720"/>
              <w:jc w:val="both"/>
              <w:rPr>
                <w:rFonts w:ascii="Arial Narrow" w:hAnsi="Arial Narrow" w:cs="HelveticaNeueLT-Bold"/>
                <w:bCs/>
                <w:sz w:val="21"/>
                <w:szCs w:val="21"/>
              </w:rPr>
            </w:pPr>
            <w:r w:rsidRPr="00A81B58">
              <w:rPr>
                <w:rFonts w:ascii="Arial Narrow" w:hAnsi="Arial Narrow" w:cs="HelveticaNeueLT-Bold"/>
                <w:bCs/>
                <w:sz w:val="21"/>
                <w:szCs w:val="21"/>
              </w:rPr>
              <w:t xml:space="preserve">VET – </w:t>
            </w:r>
            <w:r w:rsidR="006B5EB2" w:rsidRPr="00A81B58">
              <w:rPr>
                <w:rFonts w:ascii="Arial Narrow" w:hAnsi="Arial Narrow" w:cs="HelveticaNeueLT-Bold"/>
                <w:bCs/>
                <w:sz w:val="21"/>
                <w:szCs w:val="21"/>
              </w:rPr>
              <w:t xml:space="preserve">Certificate II in </w:t>
            </w:r>
            <w:r w:rsidRPr="00A81B58">
              <w:rPr>
                <w:rFonts w:ascii="Arial Narrow" w:hAnsi="Arial Narrow" w:cs="HelveticaNeueLT-Bold"/>
                <w:bCs/>
                <w:sz w:val="21"/>
                <w:szCs w:val="21"/>
              </w:rPr>
              <w:t>Sport and Recreation</w:t>
            </w:r>
          </w:p>
          <w:p w:rsidR="006B5EB2" w:rsidRPr="00A81B58" w:rsidRDefault="004E5AFB" w:rsidP="00A81B58">
            <w:pPr>
              <w:autoSpaceDE w:val="0"/>
              <w:autoSpaceDN w:val="0"/>
              <w:adjustRightInd w:val="0"/>
              <w:spacing w:line="276" w:lineRule="auto"/>
              <w:ind w:left="720"/>
              <w:jc w:val="both"/>
              <w:rPr>
                <w:rFonts w:ascii="Arial Narrow" w:hAnsi="Arial Narrow" w:cs="HelveticaNeueLT-Bold"/>
                <w:bCs/>
                <w:sz w:val="21"/>
                <w:szCs w:val="21"/>
              </w:rPr>
            </w:pPr>
            <w:r>
              <w:rPr>
                <w:rFonts w:ascii="Arial Narrow" w:hAnsi="Arial Narrow" w:cs="HelveticaNeueLT-Bold"/>
                <w:bCs/>
                <w:sz w:val="21"/>
                <w:szCs w:val="21"/>
              </w:rPr>
              <w:t xml:space="preserve">And the </w:t>
            </w:r>
            <w:r w:rsidR="006B5EB2" w:rsidRPr="00A81B58">
              <w:rPr>
                <w:rFonts w:ascii="Arial Narrow" w:hAnsi="Arial Narrow" w:cs="HelveticaNeueLT-Bold"/>
                <w:bCs/>
                <w:sz w:val="21"/>
                <w:szCs w:val="21"/>
              </w:rPr>
              <w:t xml:space="preserve">VET – Diploma in Aviation </w:t>
            </w:r>
            <w:r>
              <w:rPr>
                <w:rFonts w:ascii="Arial Narrow" w:hAnsi="Arial Narrow" w:cs="HelveticaNeueLT-Bold"/>
                <w:bCs/>
                <w:sz w:val="21"/>
                <w:szCs w:val="21"/>
              </w:rPr>
              <w:t>is available during the I-Create time (Subject to numbers).</w:t>
            </w:r>
          </w:p>
          <w:p w:rsidR="005041EB" w:rsidRPr="00A81B58" w:rsidRDefault="005041EB" w:rsidP="00A81B58">
            <w:pPr>
              <w:autoSpaceDE w:val="0"/>
              <w:autoSpaceDN w:val="0"/>
              <w:adjustRightInd w:val="0"/>
              <w:jc w:val="both"/>
              <w:rPr>
                <w:rFonts w:ascii="Arial Narrow" w:hAnsi="Arial Narrow" w:cs="HelveticaNeueLT-Bold"/>
                <w:bCs/>
                <w:sz w:val="21"/>
                <w:szCs w:val="21"/>
              </w:rPr>
            </w:pPr>
          </w:p>
          <w:p w:rsidR="005041EB" w:rsidRPr="00A81B58" w:rsidRDefault="005041EB" w:rsidP="00A81B58">
            <w:pPr>
              <w:autoSpaceDE w:val="0"/>
              <w:autoSpaceDN w:val="0"/>
              <w:adjustRightInd w:val="0"/>
              <w:jc w:val="both"/>
              <w:rPr>
                <w:rFonts w:ascii="Arial Narrow" w:hAnsi="Arial Narrow" w:cs="HelveticaNeueLT-Roman"/>
                <w:sz w:val="21"/>
                <w:szCs w:val="21"/>
              </w:rPr>
            </w:pPr>
            <w:r w:rsidRPr="00A81B58">
              <w:rPr>
                <w:rFonts w:ascii="Arial Narrow" w:hAnsi="Arial Narrow" w:cs="HelveticaNeueLT-Bold"/>
                <w:b/>
                <w:bCs/>
                <w:sz w:val="21"/>
                <w:szCs w:val="21"/>
              </w:rPr>
              <w:t xml:space="preserve">VCE credit: </w:t>
            </w:r>
            <w:r w:rsidRPr="00A81B58">
              <w:rPr>
                <w:rFonts w:ascii="Arial Narrow" w:hAnsi="Arial Narrow" w:cs="HelveticaNeueLT-Roman"/>
                <w:sz w:val="21"/>
                <w:szCs w:val="21"/>
              </w:rPr>
              <w:t>Students will be eligible for up to four units towards VCE: two units at Units 1 and 2 level, and a Unit 3 and 4 sequence. A study score is available which can contribute directly towards the student</w:t>
            </w:r>
            <w:r w:rsidR="00C11ACC">
              <w:rPr>
                <w:rFonts w:ascii="Arial Narrow" w:hAnsi="Arial Narrow" w:cs="HelveticaNeueLT-Roman"/>
                <w:sz w:val="21"/>
                <w:szCs w:val="21"/>
              </w:rPr>
              <w:t>’</w:t>
            </w:r>
            <w:r w:rsidRPr="00A81B58">
              <w:rPr>
                <w:rFonts w:ascii="Arial Narrow" w:hAnsi="Arial Narrow" w:cs="HelveticaNeueLT-Roman"/>
                <w:sz w:val="21"/>
                <w:szCs w:val="21"/>
              </w:rPr>
              <w:t xml:space="preserve">s ATAR – either as one of the </w:t>
            </w:r>
            <w:proofErr w:type="gramStart"/>
            <w:r w:rsidRPr="00A81B58">
              <w:rPr>
                <w:rFonts w:ascii="Arial Narrow" w:hAnsi="Arial Narrow" w:cs="HelveticaNeueLT-Roman"/>
                <w:sz w:val="21"/>
                <w:szCs w:val="21"/>
              </w:rPr>
              <w:t>students</w:t>
            </w:r>
            <w:proofErr w:type="gramEnd"/>
            <w:r w:rsidRPr="00A81B58">
              <w:rPr>
                <w:rFonts w:ascii="Arial Narrow" w:hAnsi="Arial Narrow" w:cs="HelveticaNeueLT-Roman"/>
                <w:sz w:val="21"/>
                <w:szCs w:val="21"/>
              </w:rPr>
              <w:t xml:space="preserve"> best four studies (the primary four) or as a fifth or sixth study. (Currently only the first year of the program is offered at Westall Secondary College</w:t>
            </w:r>
            <w:r w:rsidR="00C11ACC">
              <w:rPr>
                <w:rFonts w:ascii="Arial Narrow" w:hAnsi="Arial Narrow" w:cs="HelveticaNeueLT-Roman"/>
                <w:sz w:val="21"/>
                <w:szCs w:val="21"/>
              </w:rPr>
              <w:t>,</w:t>
            </w:r>
            <w:r w:rsidRPr="00A81B58">
              <w:rPr>
                <w:rFonts w:ascii="Arial Narrow" w:hAnsi="Arial Narrow" w:cs="HelveticaNeueLT-Roman"/>
                <w:sz w:val="21"/>
                <w:szCs w:val="21"/>
              </w:rPr>
              <w:t xml:space="preserve"> but students will be able to continue the program at another provider or at the school if number</w:t>
            </w:r>
            <w:r w:rsidR="00C11ACC">
              <w:rPr>
                <w:rFonts w:ascii="Arial Narrow" w:hAnsi="Arial Narrow" w:cs="HelveticaNeueLT-Roman"/>
                <w:sz w:val="21"/>
                <w:szCs w:val="21"/>
              </w:rPr>
              <w:t>s permit</w:t>
            </w:r>
            <w:r w:rsidRPr="00A81B58">
              <w:rPr>
                <w:rFonts w:ascii="Arial Narrow" w:hAnsi="Arial Narrow" w:cs="HelveticaNeueLT-Roman"/>
                <w:sz w:val="21"/>
                <w:szCs w:val="21"/>
              </w:rPr>
              <w:t>.)</w:t>
            </w:r>
          </w:p>
          <w:p w:rsidR="005041EB" w:rsidRPr="00A81B58" w:rsidRDefault="005041EB" w:rsidP="00A81B58">
            <w:pPr>
              <w:autoSpaceDE w:val="0"/>
              <w:autoSpaceDN w:val="0"/>
              <w:adjustRightInd w:val="0"/>
              <w:jc w:val="both"/>
              <w:rPr>
                <w:rFonts w:ascii="Arial Narrow" w:hAnsi="Arial Narrow" w:cs="HelveticaNeueLT-Roman"/>
                <w:sz w:val="21"/>
                <w:szCs w:val="21"/>
              </w:rPr>
            </w:pPr>
          </w:p>
          <w:p w:rsidR="005041EB" w:rsidRPr="00A81B58" w:rsidRDefault="005041EB" w:rsidP="00A81B58">
            <w:pPr>
              <w:autoSpaceDE w:val="0"/>
              <w:autoSpaceDN w:val="0"/>
              <w:adjustRightInd w:val="0"/>
              <w:jc w:val="both"/>
              <w:rPr>
                <w:rFonts w:ascii="Arial Narrow" w:hAnsi="Arial Narrow" w:cs="HelveticaNeueLT-Roman"/>
                <w:sz w:val="21"/>
                <w:szCs w:val="21"/>
              </w:rPr>
            </w:pPr>
            <w:r w:rsidRPr="00A81B58">
              <w:rPr>
                <w:rFonts w:ascii="Arial Narrow" w:hAnsi="Arial Narrow" w:cs="HelveticaNeueLT-Bold"/>
                <w:b/>
                <w:bCs/>
                <w:sz w:val="21"/>
                <w:szCs w:val="21"/>
              </w:rPr>
              <w:t xml:space="preserve">VCAL credit: </w:t>
            </w:r>
            <w:r w:rsidRPr="00A81B58">
              <w:rPr>
                <w:rFonts w:ascii="Arial Narrow" w:hAnsi="Arial Narrow" w:cs="HelveticaNeueLT-Roman"/>
                <w:sz w:val="21"/>
                <w:szCs w:val="21"/>
              </w:rPr>
              <w:t>Students will be eligible for up to four credits towards VCAL – at the Foundation, Intermediate or Senior levels should both year</w:t>
            </w:r>
            <w:r w:rsidR="00D63FC2" w:rsidRPr="00A81B58">
              <w:rPr>
                <w:rFonts w:ascii="Arial Narrow" w:hAnsi="Arial Narrow" w:cs="HelveticaNeueLT-Roman"/>
                <w:sz w:val="21"/>
                <w:szCs w:val="21"/>
              </w:rPr>
              <w:t>s of the program be undertaken.</w:t>
            </w:r>
          </w:p>
          <w:p w:rsidR="00D63FC2" w:rsidRPr="00D63FC2" w:rsidRDefault="00D63FC2" w:rsidP="00D63FC2">
            <w:pPr>
              <w:autoSpaceDE w:val="0"/>
              <w:autoSpaceDN w:val="0"/>
              <w:adjustRightInd w:val="0"/>
              <w:rPr>
                <w:rFonts w:ascii="Arial Narrow" w:hAnsi="Arial Narrow" w:cs="HelveticaNeueLT-Bold"/>
                <w:b/>
                <w:bCs/>
              </w:rPr>
            </w:pPr>
          </w:p>
          <w:p w:rsidR="005041EB" w:rsidRDefault="001B4486" w:rsidP="00A81B58">
            <w:pPr>
              <w:jc w:val="center"/>
              <w:rPr>
                <w:rFonts w:ascii="Arial Narrow" w:hAnsi="Arial Narrow"/>
                <w:sz w:val="36"/>
                <w:szCs w:val="36"/>
              </w:rPr>
            </w:pPr>
            <w:r w:rsidRPr="00D63FC2">
              <w:rPr>
                <w:rFonts w:ascii="Arial Narrow" w:hAnsi="Arial Narrow"/>
                <w:sz w:val="36"/>
                <w:szCs w:val="36"/>
              </w:rPr>
              <w:t xml:space="preserve">In addition to the VET programs in this booklet, additional options are available through the cluster. (Please see your Director of Learning or Ms </w:t>
            </w:r>
            <w:proofErr w:type="spellStart"/>
            <w:r w:rsidRPr="00D63FC2">
              <w:rPr>
                <w:rFonts w:ascii="Arial Narrow" w:hAnsi="Arial Narrow"/>
                <w:sz w:val="36"/>
                <w:szCs w:val="36"/>
              </w:rPr>
              <w:t>Borghana</w:t>
            </w:r>
            <w:proofErr w:type="spellEnd"/>
            <w:r w:rsidRPr="00D63FC2">
              <w:rPr>
                <w:rFonts w:ascii="Arial Narrow" w:hAnsi="Arial Narrow"/>
                <w:sz w:val="36"/>
                <w:szCs w:val="36"/>
              </w:rPr>
              <w:t>)</w:t>
            </w:r>
          </w:p>
          <w:p w:rsidR="006C448B" w:rsidRDefault="006C448B" w:rsidP="001B4486">
            <w:pPr>
              <w:rPr>
                <w:rFonts w:ascii="Arial Narrow" w:hAnsi="Arial Narrow"/>
                <w:sz w:val="36"/>
                <w:szCs w:val="36"/>
              </w:rPr>
            </w:pPr>
          </w:p>
          <w:p w:rsidR="007E0DEB" w:rsidRPr="00D63FC2" w:rsidRDefault="007E0DEB" w:rsidP="001B4486">
            <w:pPr>
              <w:rPr>
                <w:rFonts w:ascii="Arial Narrow" w:hAnsi="Arial Narrow"/>
                <w:sz w:val="36"/>
                <w:szCs w:val="36"/>
              </w:rPr>
            </w:pPr>
          </w:p>
        </w:tc>
      </w:tr>
      <w:tr w:rsidR="005041EB" w:rsidRPr="00C02809" w:rsidTr="001030B3">
        <w:tc>
          <w:tcPr>
            <w:tcW w:w="9016" w:type="dxa"/>
            <w:gridSpan w:val="2"/>
            <w:shd w:val="clear" w:color="auto" w:fill="0F243E" w:themeFill="text2" w:themeFillShade="80"/>
          </w:tcPr>
          <w:p w:rsidR="005041EB" w:rsidRPr="00C02809" w:rsidRDefault="005041EB" w:rsidP="005041EB">
            <w:pPr>
              <w:jc w:val="center"/>
              <w:rPr>
                <w:rFonts w:ascii="Arial Narrow" w:hAnsi="Arial Narrow"/>
                <w:sz w:val="52"/>
                <w:szCs w:val="52"/>
              </w:rPr>
            </w:pPr>
            <w:r>
              <w:rPr>
                <w:rFonts w:ascii="Arial Narrow" w:hAnsi="Arial Narrow"/>
                <w:sz w:val="52"/>
                <w:szCs w:val="52"/>
              </w:rPr>
              <w:t>VET – HOSPITALITY</w:t>
            </w:r>
          </w:p>
        </w:tc>
      </w:tr>
      <w:tr w:rsidR="007807E2" w:rsidRPr="00C02809" w:rsidTr="001030B3">
        <w:tc>
          <w:tcPr>
            <w:tcW w:w="9016" w:type="dxa"/>
            <w:gridSpan w:val="2"/>
          </w:tcPr>
          <w:p w:rsidR="007807E2" w:rsidRDefault="007807E2" w:rsidP="007807E2">
            <w:pPr>
              <w:jc w:val="both"/>
              <w:rPr>
                <w:rFonts w:ascii="Arial Narrow" w:hAnsi="Arial Narrow"/>
                <w:sz w:val="20"/>
                <w:szCs w:val="20"/>
              </w:rPr>
            </w:pPr>
          </w:p>
          <w:p w:rsidR="00FD4593" w:rsidRPr="00A81B58" w:rsidRDefault="005521D6" w:rsidP="00A81B58">
            <w:pPr>
              <w:shd w:val="clear" w:color="auto" w:fill="95B3D7" w:themeFill="accent1" w:themeFillTint="99"/>
              <w:autoSpaceDE w:val="0"/>
              <w:autoSpaceDN w:val="0"/>
              <w:adjustRightInd w:val="0"/>
              <w:jc w:val="center"/>
              <w:rPr>
                <w:rFonts w:ascii="Arial Narrow" w:hAnsi="Arial Narrow" w:cs="HelveticaNeueLT-BoldItalic"/>
                <w:b/>
                <w:bCs/>
                <w:i/>
                <w:iCs/>
                <w:sz w:val="32"/>
                <w:szCs w:val="32"/>
              </w:rPr>
            </w:pPr>
            <w:r w:rsidRPr="00A81B58">
              <w:rPr>
                <w:rFonts w:ascii="Arial Narrow" w:hAnsi="Arial Narrow" w:cs="HelveticaNeueLT-BoldItalic"/>
                <w:b/>
                <w:bCs/>
                <w:i/>
                <w:iCs/>
                <w:sz w:val="32"/>
                <w:szCs w:val="32"/>
              </w:rPr>
              <w:t>P</w:t>
            </w:r>
            <w:r w:rsidR="007807E2" w:rsidRPr="00A81B58">
              <w:rPr>
                <w:rFonts w:ascii="Arial Narrow" w:hAnsi="Arial Narrow" w:cs="HelveticaNeueLT-BoldItalic"/>
                <w:b/>
                <w:bCs/>
                <w:i/>
                <w:iCs/>
                <w:sz w:val="32"/>
                <w:szCs w:val="32"/>
              </w:rPr>
              <w:t>rogram: Certificate II in Hospitality (Kitchen Operations)</w:t>
            </w:r>
          </w:p>
          <w:p w:rsidR="007807E2" w:rsidRPr="00A81B58" w:rsidRDefault="00FD4593" w:rsidP="00A81B58">
            <w:pPr>
              <w:shd w:val="clear" w:color="auto" w:fill="95B3D7" w:themeFill="accent1" w:themeFillTint="99"/>
              <w:autoSpaceDE w:val="0"/>
              <w:autoSpaceDN w:val="0"/>
              <w:adjustRightInd w:val="0"/>
              <w:jc w:val="center"/>
              <w:rPr>
                <w:rFonts w:ascii="Arial Narrow" w:hAnsi="Arial Narrow" w:cs="HelveticaNeueLT-BoldItalic"/>
                <w:b/>
                <w:bCs/>
                <w:i/>
                <w:iCs/>
                <w:sz w:val="32"/>
                <w:szCs w:val="32"/>
              </w:rPr>
            </w:pPr>
            <w:r w:rsidRPr="00A81B58">
              <w:rPr>
                <w:rFonts w:ascii="Arial Narrow" w:hAnsi="Arial Narrow" w:cs="HelveticaNeueLT-BoldItalic"/>
                <w:b/>
                <w:bCs/>
                <w:i/>
                <w:iCs/>
                <w:sz w:val="32"/>
                <w:szCs w:val="32"/>
              </w:rPr>
              <w:t>2 year Program available</w:t>
            </w:r>
          </w:p>
          <w:p w:rsidR="007807E2" w:rsidRPr="000B63F9" w:rsidRDefault="007807E2" w:rsidP="007807E2">
            <w:pPr>
              <w:autoSpaceDE w:val="0"/>
              <w:autoSpaceDN w:val="0"/>
              <w:adjustRightInd w:val="0"/>
              <w:rPr>
                <w:rFonts w:ascii="Arial Narrow" w:hAnsi="Arial Narrow" w:cs="HelveticaNeueLT-BoldItalic"/>
                <w:b/>
                <w:bCs/>
                <w:i/>
                <w:iCs/>
              </w:rPr>
            </w:pPr>
          </w:p>
          <w:p w:rsidR="007807E2" w:rsidRPr="00A81B58" w:rsidRDefault="007807E2" w:rsidP="00A81B58">
            <w:pPr>
              <w:autoSpaceDE w:val="0"/>
              <w:autoSpaceDN w:val="0"/>
              <w:adjustRightInd w:val="0"/>
              <w:jc w:val="both"/>
              <w:rPr>
                <w:rFonts w:ascii="Arial Narrow" w:hAnsi="Arial Narrow" w:cs="HelveticaNeueLT-Bold"/>
                <w:b/>
                <w:bCs/>
                <w:sz w:val="21"/>
                <w:szCs w:val="21"/>
              </w:rPr>
            </w:pPr>
            <w:r w:rsidRPr="00A81B58">
              <w:rPr>
                <w:rFonts w:ascii="Arial Narrow" w:hAnsi="Arial Narrow" w:cs="HelveticaNeueLT-Bold"/>
                <w:b/>
                <w:bCs/>
                <w:sz w:val="21"/>
                <w:szCs w:val="21"/>
              </w:rPr>
              <w:t>Description:</w:t>
            </w:r>
          </w:p>
          <w:p w:rsidR="007807E2" w:rsidRPr="00A81B58" w:rsidRDefault="007807E2" w:rsidP="00A81B58">
            <w:pPr>
              <w:autoSpaceDE w:val="0"/>
              <w:autoSpaceDN w:val="0"/>
              <w:adjustRightInd w:val="0"/>
              <w:jc w:val="both"/>
              <w:rPr>
                <w:rFonts w:ascii="Arial Narrow" w:hAnsi="Arial Narrow" w:cs="HelveticaNeueLT-Bold"/>
                <w:b/>
                <w:bCs/>
                <w:sz w:val="21"/>
                <w:szCs w:val="21"/>
              </w:rPr>
            </w:pPr>
          </w:p>
          <w:p w:rsidR="007807E2" w:rsidRPr="00A81B58" w:rsidRDefault="007807E2" w:rsidP="00A81B58">
            <w:pPr>
              <w:autoSpaceDE w:val="0"/>
              <w:autoSpaceDN w:val="0"/>
              <w:adjustRightInd w:val="0"/>
              <w:jc w:val="both"/>
              <w:rPr>
                <w:rFonts w:ascii="Arial Narrow" w:hAnsi="Arial Narrow" w:cs="HelveticaNeueLT-Roman"/>
                <w:sz w:val="21"/>
                <w:szCs w:val="21"/>
              </w:rPr>
            </w:pPr>
            <w:r w:rsidRPr="00A81B58">
              <w:rPr>
                <w:rFonts w:ascii="Arial Narrow" w:hAnsi="Arial Narrow" w:cs="HelveticaNeueLT-Roman"/>
                <w:sz w:val="21"/>
                <w:szCs w:val="21"/>
              </w:rPr>
              <w:t>Certificate II in Hospitality (Kitchen Operations) provides students with the skills and knowledge to be competent in a range of kitchen functions and activities to work in various hospitality enterprises where food is prepared and served. Units 1 and 2 of the program include health, safety and security procedures, workplace hygiene, working with colleagues and customers, using basic methods of cookery, receiving and storing kitchen supplies and presenting food. Units 3 and 4 offer scored assessment</w:t>
            </w:r>
            <w:r w:rsidR="00C11ACC">
              <w:rPr>
                <w:rFonts w:ascii="Arial Narrow" w:hAnsi="Arial Narrow" w:cs="HelveticaNeueLT-Roman"/>
                <w:sz w:val="21"/>
                <w:szCs w:val="21"/>
              </w:rPr>
              <w:t>,</w:t>
            </w:r>
            <w:r w:rsidRPr="00A81B58">
              <w:rPr>
                <w:rFonts w:ascii="Arial Narrow" w:hAnsi="Arial Narrow" w:cs="HelveticaNeueLT-Roman"/>
                <w:sz w:val="21"/>
                <w:szCs w:val="21"/>
              </w:rPr>
              <w:t xml:space="preserve"> and incorporate units such as preparing, cooking and serving food for service, preparing appetisers and salads, stocks, sauces, soups, and desserts.</w:t>
            </w:r>
          </w:p>
          <w:p w:rsidR="007807E2" w:rsidRPr="00A81B58" w:rsidRDefault="007807E2" w:rsidP="00A81B58">
            <w:pPr>
              <w:autoSpaceDE w:val="0"/>
              <w:autoSpaceDN w:val="0"/>
              <w:adjustRightInd w:val="0"/>
              <w:jc w:val="both"/>
              <w:rPr>
                <w:rFonts w:ascii="Arial Narrow" w:hAnsi="Arial Narrow" w:cs="HelveticaNeueLT-Roman"/>
                <w:sz w:val="21"/>
                <w:szCs w:val="21"/>
              </w:rPr>
            </w:pPr>
          </w:p>
          <w:p w:rsidR="007807E2" w:rsidRPr="00A81B58" w:rsidRDefault="007807E2" w:rsidP="00A81B58">
            <w:pPr>
              <w:autoSpaceDE w:val="0"/>
              <w:autoSpaceDN w:val="0"/>
              <w:adjustRightInd w:val="0"/>
              <w:jc w:val="both"/>
              <w:rPr>
                <w:rFonts w:ascii="Arial Narrow" w:hAnsi="Arial Narrow" w:cs="HelveticaNeueLT-Bold"/>
                <w:b/>
                <w:bCs/>
                <w:sz w:val="21"/>
                <w:szCs w:val="21"/>
              </w:rPr>
            </w:pPr>
            <w:r w:rsidRPr="00A81B58">
              <w:rPr>
                <w:rFonts w:ascii="Arial Narrow" w:hAnsi="Arial Narrow" w:cs="HelveticaNeueLT-Bold"/>
                <w:b/>
                <w:bCs/>
                <w:sz w:val="21"/>
                <w:szCs w:val="21"/>
              </w:rPr>
              <w:t xml:space="preserve">Career opportunities: </w:t>
            </w:r>
          </w:p>
          <w:p w:rsidR="007807E2" w:rsidRPr="00A81B58" w:rsidRDefault="007807E2" w:rsidP="00A81B58">
            <w:pPr>
              <w:autoSpaceDE w:val="0"/>
              <w:autoSpaceDN w:val="0"/>
              <w:adjustRightInd w:val="0"/>
              <w:jc w:val="both"/>
              <w:rPr>
                <w:rFonts w:ascii="Arial Narrow" w:hAnsi="Arial Narrow" w:cs="HelveticaNeueLT-Bold"/>
                <w:b/>
                <w:bCs/>
                <w:sz w:val="21"/>
                <w:szCs w:val="21"/>
              </w:rPr>
            </w:pPr>
          </w:p>
          <w:p w:rsidR="007807E2" w:rsidRPr="00A81B58" w:rsidRDefault="007807E2" w:rsidP="00A81B58">
            <w:pPr>
              <w:autoSpaceDE w:val="0"/>
              <w:autoSpaceDN w:val="0"/>
              <w:adjustRightInd w:val="0"/>
              <w:jc w:val="both"/>
              <w:rPr>
                <w:rFonts w:ascii="Arial Narrow" w:hAnsi="Arial Narrow" w:cs="HelveticaNeueLT-Roman"/>
                <w:sz w:val="21"/>
                <w:szCs w:val="21"/>
              </w:rPr>
            </w:pPr>
            <w:r w:rsidRPr="00A81B58">
              <w:rPr>
                <w:rFonts w:ascii="Arial Narrow" w:hAnsi="Arial Narrow" w:cs="HelveticaNeueLT-Roman"/>
                <w:sz w:val="21"/>
                <w:szCs w:val="21"/>
              </w:rPr>
              <w:t>Completing the Certificate II in Hospitality (Kitchen Operations) will assist students in pursuing a career in the hospitality industry through vocational and higher educational pathways. Employment opportunities exist in a variety of roles such as chef, pastry chef, caterer, breakfast cook, short order cook and fast food cook. Work would be undertaken in the kitchen area of various hospitality settings including</w:t>
            </w:r>
            <w:r w:rsidR="00C11ACC">
              <w:rPr>
                <w:rFonts w:ascii="Arial Narrow" w:hAnsi="Arial Narrow" w:cs="HelveticaNeueLT-Roman"/>
                <w:sz w:val="21"/>
                <w:szCs w:val="21"/>
              </w:rPr>
              <w:t>:</w:t>
            </w:r>
            <w:r w:rsidRPr="00A81B58">
              <w:rPr>
                <w:rFonts w:ascii="Arial Narrow" w:hAnsi="Arial Narrow" w:cs="HelveticaNeueLT-Roman"/>
                <w:sz w:val="21"/>
                <w:szCs w:val="21"/>
              </w:rPr>
              <w:t xml:space="preserve"> restaurants, hotels, motels, catering operations, clubs, pubs, cafes and coffee shops.</w:t>
            </w:r>
          </w:p>
          <w:p w:rsidR="007807E2" w:rsidRPr="00A81B58" w:rsidRDefault="007807E2" w:rsidP="00A81B58">
            <w:pPr>
              <w:jc w:val="both"/>
              <w:rPr>
                <w:rFonts w:ascii="Arial Narrow" w:hAnsi="Arial Narrow"/>
                <w:sz w:val="21"/>
                <w:szCs w:val="21"/>
              </w:rPr>
            </w:pPr>
          </w:p>
          <w:p w:rsidR="007807E2" w:rsidRPr="00A81B58" w:rsidRDefault="007807E2" w:rsidP="00A81B58">
            <w:pPr>
              <w:jc w:val="both"/>
              <w:rPr>
                <w:rFonts w:ascii="Arial Narrow" w:hAnsi="Arial Narrow"/>
                <w:b/>
                <w:sz w:val="21"/>
                <w:szCs w:val="21"/>
              </w:rPr>
            </w:pPr>
            <w:r w:rsidRPr="00A81B58">
              <w:rPr>
                <w:rFonts w:ascii="Arial Narrow" w:hAnsi="Arial Narrow"/>
                <w:b/>
                <w:sz w:val="21"/>
                <w:szCs w:val="21"/>
              </w:rPr>
              <w:t xml:space="preserve">Please note: There are additional costs associated with taking this course. </w:t>
            </w:r>
          </w:p>
          <w:p w:rsidR="00CB2891" w:rsidRPr="007807E2" w:rsidRDefault="00CB2891" w:rsidP="007807E2">
            <w:pPr>
              <w:jc w:val="both"/>
              <w:rPr>
                <w:rFonts w:ascii="Arial Narrow" w:hAnsi="Arial Narrow"/>
                <w:b/>
              </w:rPr>
            </w:pPr>
          </w:p>
          <w:p w:rsidR="00FD4593" w:rsidRPr="00C02809" w:rsidRDefault="00FD4593" w:rsidP="007807E2">
            <w:pPr>
              <w:rPr>
                <w:rFonts w:ascii="Arial Narrow" w:hAnsi="Arial Narrow"/>
                <w:sz w:val="20"/>
                <w:szCs w:val="20"/>
              </w:rPr>
            </w:pPr>
          </w:p>
        </w:tc>
      </w:tr>
      <w:tr w:rsidR="007807E2" w:rsidRPr="00C02809" w:rsidTr="001030B3">
        <w:tc>
          <w:tcPr>
            <w:tcW w:w="9016" w:type="dxa"/>
            <w:gridSpan w:val="2"/>
            <w:shd w:val="clear" w:color="auto" w:fill="0F243E" w:themeFill="text2" w:themeFillShade="80"/>
          </w:tcPr>
          <w:p w:rsidR="007807E2" w:rsidRPr="00C02809" w:rsidRDefault="007807E2" w:rsidP="007807E2">
            <w:pPr>
              <w:jc w:val="center"/>
              <w:rPr>
                <w:rFonts w:ascii="Arial Narrow" w:hAnsi="Arial Narrow"/>
                <w:sz w:val="52"/>
                <w:szCs w:val="52"/>
              </w:rPr>
            </w:pPr>
            <w:r>
              <w:rPr>
                <w:rFonts w:ascii="Arial Narrow" w:hAnsi="Arial Narrow"/>
                <w:sz w:val="52"/>
                <w:szCs w:val="52"/>
              </w:rPr>
              <w:lastRenderedPageBreak/>
              <w:t>VET</w:t>
            </w:r>
            <w:r w:rsidR="00A81B58">
              <w:rPr>
                <w:rFonts w:ascii="Arial Narrow" w:hAnsi="Arial Narrow"/>
                <w:sz w:val="52"/>
                <w:szCs w:val="52"/>
              </w:rPr>
              <w:t xml:space="preserve"> </w:t>
            </w:r>
            <w:r>
              <w:rPr>
                <w:rFonts w:ascii="Arial Narrow" w:hAnsi="Arial Narrow"/>
                <w:sz w:val="52"/>
                <w:szCs w:val="52"/>
              </w:rPr>
              <w:t xml:space="preserve"> – </w:t>
            </w:r>
            <w:r w:rsidR="00A81B58">
              <w:rPr>
                <w:rFonts w:ascii="Arial Narrow" w:hAnsi="Arial Narrow"/>
                <w:sz w:val="52"/>
                <w:szCs w:val="52"/>
              </w:rPr>
              <w:t xml:space="preserve"> </w:t>
            </w:r>
            <w:r>
              <w:rPr>
                <w:rFonts w:ascii="Arial Narrow" w:hAnsi="Arial Narrow"/>
                <w:sz w:val="52"/>
                <w:szCs w:val="52"/>
              </w:rPr>
              <w:t>SPORT &amp; RECREATION</w:t>
            </w:r>
          </w:p>
        </w:tc>
      </w:tr>
      <w:tr w:rsidR="005041EB" w:rsidRPr="00C02809" w:rsidTr="001030B3">
        <w:tc>
          <w:tcPr>
            <w:tcW w:w="9016" w:type="dxa"/>
            <w:gridSpan w:val="2"/>
            <w:shd w:val="clear" w:color="auto" w:fill="FFFFFF" w:themeFill="background1"/>
          </w:tcPr>
          <w:p w:rsidR="00321CFA" w:rsidRDefault="00321CFA" w:rsidP="005041EB">
            <w:pPr>
              <w:rPr>
                <w:rFonts w:ascii="Arial Narrow" w:hAnsi="Arial Narrow"/>
                <w:b/>
                <w:sz w:val="21"/>
                <w:szCs w:val="21"/>
              </w:rPr>
            </w:pPr>
          </w:p>
          <w:p w:rsidR="005041EB" w:rsidRPr="00A81B58" w:rsidRDefault="005041EB" w:rsidP="005041EB">
            <w:pPr>
              <w:rPr>
                <w:rFonts w:ascii="Arial Narrow" w:hAnsi="Arial Narrow"/>
                <w:sz w:val="21"/>
                <w:szCs w:val="21"/>
              </w:rPr>
            </w:pPr>
            <w:r w:rsidRPr="00A81B58">
              <w:rPr>
                <w:rFonts w:ascii="Arial Narrow" w:hAnsi="Arial Narrow"/>
                <w:b/>
                <w:sz w:val="21"/>
                <w:szCs w:val="21"/>
              </w:rPr>
              <w:t>Duration:</w:t>
            </w:r>
            <w:r w:rsidRPr="00A81B58">
              <w:rPr>
                <w:rFonts w:ascii="Arial Narrow" w:hAnsi="Arial Narrow"/>
                <w:sz w:val="21"/>
                <w:szCs w:val="21"/>
              </w:rPr>
              <w:t xml:space="preserve"> Two semesters</w:t>
            </w:r>
          </w:p>
          <w:p w:rsidR="006C448B" w:rsidRPr="00A81B58" w:rsidRDefault="006C448B" w:rsidP="005041EB">
            <w:pPr>
              <w:rPr>
                <w:rFonts w:ascii="Arial Narrow" w:hAnsi="Arial Narrow"/>
                <w:b/>
                <w:sz w:val="21"/>
                <w:szCs w:val="21"/>
              </w:rPr>
            </w:pPr>
          </w:p>
          <w:p w:rsidR="005041EB" w:rsidRPr="00A81B58" w:rsidRDefault="005041EB" w:rsidP="00A81B58">
            <w:pPr>
              <w:jc w:val="both"/>
              <w:rPr>
                <w:rFonts w:ascii="Arial Narrow" w:hAnsi="Arial Narrow"/>
                <w:sz w:val="21"/>
                <w:szCs w:val="21"/>
              </w:rPr>
            </w:pPr>
            <w:r w:rsidRPr="00A81B58">
              <w:rPr>
                <w:rFonts w:ascii="Arial Narrow" w:hAnsi="Arial Narrow"/>
                <w:sz w:val="21"/>
                <w:szCs w:val="21"/>
              </w:rPr>
              <w:t>Certificate II in Sport and Recreation provides students with the skills and knowledge that will enhance their employment prospects in the sport and recreation industries.  Students can choose from a range of electives including</w:t>
            </w:r>
            <w:r w:rsidR="00C11ACC">
              <w:rPr>
                <w:rFonts w:ascii="Arial Narrow" w:hAnsi="Arial Narrow"/>
                <w:sz w:val="21"/>
                <w:szCs w:val="21"/>
              </w:rPr>
              <w:t>,</w:t>
            </w:r>
            <w:r w:rsidRPr="00A81B58">
              <w:rPr>
                <w:rFonts w:ascii="Arial Narrow" w:hAnsi="Arial Narrow"/>
                <w:sz w:val="21"/>
                <w:szCs w:val="21"/>
              </w:rPr>
              <w:t xml:space="preserve"> teaching the fundamental skills of basketball and other sports</w:t>
            </w:r>
            <w:r w:rsidR="00C11ACC">
              <w:rPr>
                <w:rFonts w:ascii="Arial Narrow" w:hAnsi="Arial Narrow"/>
                <w:sz w:val="21"/>
                <w:szCs w:val="21"/>
              </w:rPr>
              <w:t>,</w:t>
            </w:r>
            <w:r w:rsidRPr="00A81B58">
              <w:rPr>
                <w:rFonts w:ascii="Arial Narrow" w:hAnsi="Arial Narrow"/>
                <w:sz w:val="21"/>
                <w:szCs w:val="21"/>
              </w:rPr>
              <w:t xml:space="preserve"> maintaining sport and recreation facilities</w:t>
            </w:r>
            <w:r w:rsidR="00C11ACC">
              <w:rPr>
                <w:rFonts w:ascii="Arial Narrow" w:hAnsi="Arial Narrow"/>
                <w:sz w:val="21"/>
                <w:szCs w:val="21"/>
              </w:rPr>
              <w:t>,</w:t>
            </w:r>
            <w:r w:rsidRPr="00A81B58">
              <w:rPr>
                <w:rFonts w:ascii="Arial Narrow" w:hAnsi="Arial Narrow"/>
                <w:sz w:val="21"/>
                <w:szCs w:val="21"/>
              </w:rPr>
              <w:t xml:space="preserve"> and applying legal and ethical coaching practices. </w:t>
            </w:r>
          </w:p>
          <w:p w:rsidR="005041EB" w:rsidRPr="00A81B58" w:rsidRDefault="005041EB" w:rsidP="00A81B58">
            <w:pPr>
              <w:jc w:val="both"/>
              <w:rPr>
                <w:rFonts w:ascii="Arial Narrow" w:hAnsi="Arial Narrow"/>
                <w:sz w:val="21"/>
                <w:szCs w:val="21"/>
              </w:rPr>
            </w:pPr>
          </w:p>
          <w:p w:rsidR="005041EB" w:rsidRPr="00A81B58" w:rsidRDefault="005041EB" w:rsidP="00A81B58">
            <w:pPr>
              <w:jc w:val="both"/>
              <w:rPr>
                <w:rFonts w:ascii="Arial Narrow" w:hAnsi="Arial Narrow"/>
                <w:sz w:val="21"/>
                <w:szCs w:val="21"/>
              </w:rPr>
            </w:pPr>
            <w:r w:rsidRPr="00A81B58">
              <w:rPr>
                <w:rFonts w:ascii="Arial Narrow" w:hAnsi="Arial Narrow"/>
                <w:sz w:val="21"/>
                <w:szCs w:val="21"/>
              </w:rPr>
              <w:t>Completion of Certificate II in Sports and Recreation may lead to employment outcomes or volunteering roles in the provision of sport and recreation programs, grounds and facilities maintenance</w:t>
            </w:r>
            <w:r w:rsidR="00C11ACC">
              <w:rPr>
                <w:rFonts w:ascii="Arial Narrow" w:hAnsi="Arial Narrow"/>
                <w:sz w:val="21"/>
                <w:szCs w:val="21"/>
              </w:rPr>
              <w:t>,</w:t>
            </w:r>
            <w:r w:rsidRPr="00A81B58">
              <w:rPr>
                <w:rFonts w:ascii="Arial Narrow" w:hAnsi="Arial Narrow"/>
                <w:sz w:val="21"/>
                <w:szCs w:val="21"/>
              </w:rPr>
              <w:t xml:space="preserve"> and working in the service industries in locations such as recreation/fitness centres, outdoor sporting grounds or aquatic centres.  </w:t>
            </w:r>
          </w:p>
          <w:p w:rsidR="005041EB" w:rsidRPr="00A81B58" w:rsidRDefault="005041EB" w:rsidP="00A81B58">
            <w:pPr>
              <w:jc w:val="both"/>
              <w:rPr>
                <w:rFonts w:ascii="Arial Narrow" w:hAnsi="Arial Narrow"/>
                <w:sz w:val="21"/>
                <w:szCs w:val="21"/>
              </w:rPr>
            </w:pPr>
            <w:r w:rsidRPr="00A81B58">
              <w:rPr>
                <w:rFonts w:ascii="Arial Narrow" w:hAnsi="Arial Narrow"/>
                <w:sz w:val="21"/>
                <w:szCs w:val="21"/>
              </w:rPr>
              <w:t xml:space="preserve">Students who complete Certificate II in Sport and Recreation will be eligible for up to three units of credit towards their VCE at Units 1 and 2 levels. </w:t>
            </w:r>
          </w:p>
          <w:p w:rsidR="00A56334" w:rsidRPr="00A81B58" w:rsidRDefault="00A56334" w:rsidP="00A81B58">
            <w:pPr>
              <w:jc w:val="both"/>
              <w:rPr>
                <w:rFonts w:ascii="Arial Narrow" w:hAnsi="Arial Narrow"/>
                <w:sz w:val="21"/>
                <w:szCs w:val="21"/>
              </w:rPr>
            </w:pPr>
            <w:r w:rsidRPr="00A81B58">
              <w:rPr>
                <w:rFonts w:ascii="Arial Narrow" w:hAnsi="Arial Narrow"/>
                <w:sz w:val="21"/>
                <w:szCs w:val="21"/>
              </w:rPr>
              <w:t>Students will undertake units such as:</w:t>
            </w:r>
          </w:p>
          <w:p w:rsidR="007D272F" w:rsidRPr="00A81B58" w:rsidRDefault="00A56334" w:rsidP="0040749C">
            <w:pPr>
              <w:pStyle w:val="ListParagraph"/>
              <w:numPr>
                <w:ilvl w:val="0"/>
                <w:numId w:val="23"/>
              </w:numPr>
              <w:rPr>
                <w:rFonts w:ascii="Arial Narrow" w:hAnsi="Arial Narrow"/>
                <w:sz w:val="21"/>
                <w:szCs w:val="21"/>
              </w:rPr>
            </w:pPr>
            <w:r w:rsidRPr="00A81B58">
              <w:rPr>
                <w:rFonts w:ascii="Arial Narrow" w:hAnsi="Arial Narrow"/>
                <w:sz w:val="21"/>
                <w:szCs w:val="21"/>
              </w:rPr>
              <w:t xml:space="preserve">Organise and </w:t>
            </w:r>
            <w:r w:rsidR="007D272F" w:rsidRPr="00A81B58">
              <w:rPr>
                <w:rFonts w:ascii="Arial Narrow" w:hAnsi="Arial Narrow"/>
                <w:sz w:val="21"/>
                <w:szCs w:val="21"/>
              </w:rPr>
              <w:t xml:space="preserve">complete daily work activities </w:t>
            </w:r>
          </w:p>
          <w:p w:rsidR="007D272F" w:rsidRPr="00A81B58" w:rsidRDefault="00A56334" w:rsidP="0040749C">
            <w:pPr>
              <w:pStyle w:val="ListParagraph"/>
              <w:numPr>
                <w:ilvl w:val="0"/>
                <w:numId w:val="23"/>
              </w:numPr>
              <w:rPr>
                <w:rFonts w:ascii="Arial Narrow" w:hAnsi="Arial Narrow"/>
                <w:sz w:val="21"/>
                <w:szCs w:val="21"/>
              </w:rPr>
            </w:pPr>
            <w:r w:rsidRPr="00A81B58">
              <w:rPr>
                <w:rFonts w:ascii="Arial Narrow" w:hAnsi="Arial Narrow"/>
                <w:sz w:val="21"/>
                <w:szCs w:val="21"/>
              </w:rPr>
              <w:t xml:space="preserve">Apply first aid </w:t>
            </w:r>
          </w:p>
          <w:p w:rsidR="007D272F" w:rsidRPr="00A81B58" w:rsidRDefault="00A56334" w:rsidP="0040749C">
            <w:pPr>
              <w:pStyle w:val="ListParagraph"/>
              <w:numPr>
                <w:ilvl w:val="0"/>
                <w:numId w:val="23"/>
              </w:numPr>
              <w:rPr>
                <w:rFonts w:ascii="Arial Narrow" w:hAnsi="Arial Narrow"/>
                <w:sz w:val="21"/>
                <w:szCs w:val="21"/>
              </w:rPr>
            </w:pPr>
            <w:r w:rsidRPr="00A81B58">
              <w:rPr>
                <w:rFonts w:ascii="Arial Narrow" w:hAnsi="Arial Narrow"/>
                <w:sz w:val="21"/>
                <w:szCs w:val="21"/>
              </w:rPr>
              <w:t xml:space="preserve">Work effectively in sport and recreation environments </w:t>
            </w:r>
          </w:p>
          <w:p w:rsidR="00A56334" w:rsidRPr="00A81B58" w:rsidRDefault="00A56334" w:rsidP="0040749C">
            <w:pPr>
              <w:pStyle w:val="ListParagraph"/>
              <w:numPr>
                <w:ilvl w:val="0"/>
                <w:numId w:val="23"/>
              </w:numPr>
              <w:rPr>
                <w:rFonts w:ascii="Arial Narrow" w:hAnsi="Arial Narrow"/>
                <w:sz w:val="21"/>
                <w:szCs w:val="21"/>
              </w:rPr>
            </w:pPr>
            <w:r w:rsidRPr="00A81B58">
              <w:rPr>
                <w:rFonts w:ascii="Arial Narrow" w:hAnsi="Arial Narrow"/>
                <w:sz w:val="21"/>
                <w:szCs w:val="21"/>
              </w:rPr>
              <w:t>Assist in preparing and conducting sport and recreation sessions</w:t>
            </w:r>
          </w:p>
          <w:p w:rsidR="005041EB" w:rsidRPr="00A81B58" w:rsidRDefault="005041EB" w:rsidP="005041EB">
            <w:pPr>
              <w:rPr>
                <w:rFonts w:ascii="Arial Narrow" w:hAnsi="Arial Narrow"/>
                <w:sz w:val="21"/>
                <w:szCs w:val="21"/>
              </w:rPr>
            </w:pPr>
          </w:p>
          <w:p w:rsidR="00577770" w:rsidRDefault="005041EB" w:rsidP="00577770">
            <w:pPr>
              <w:jc w:val="both"/>
              <w:rPr>
                <w:rFonts w:ascii="Arial Narrow" w:hAnsi="Arial Narrow"/>
              </w:rPr>
            </w:pPr>
            <w:r w:rsidRPr="00A81B58">
              <w:rPr>
                <w:rFonts w:ascii="Arial Narrow" w:hAnsi="Arial Narrow"/>
                <w:b/>
                <w:sz w:val="21"/>
                <w:szCs w:val="21"/>
              </w:rPr>
              <w:t>Please note: There are additional costs associated with taking this course</w:t>
            </w:r>
            <w:r w:rsidRPr="00A81B58">
              <w:rPr>
                <w:rFonts w:ascii="Arial Narrow" w:hAnsi="Arial Narrow"/>
                <w:sz w:val="21"/>
                <w:szCs w:val="21"/>
              </w:rPr>
              <w:t>.</w:t>
            </w:r>
            <w:r w:rsidRPr="009D3A7D">
              <w:rPr>
                <w:rFonts w:ascii="Arial Narrow" w:hAnsi="Arial Narrow"/>
              </w:rPr>
              <w:t xml:space="preserve"> </w:t>
            </w:r>
          </w:p>
          <w:p w:rsidR="00A81B58" w:rsidRDefault="00A81B58" w:rsidP="00577770">
            <w:pPr>
              <w:jc w:val="both"/>
              <w:rPr>
                <w:rFonts w:ascii="Arial Narrow" w:hAnsi="Arial Narrow"/>
              </w:rPr>
            </w:pPr>
          </w:p>
          <w:p w:rsidR="00A81B58" w:rsidRPr="00577770" w:rsidRDefault="00A81B58" w:rsidP="00577770">
            <w:pPr>
              <w:jc w:val="both"/>
              <w:rPr>
                <w:rFonts w:ascii="Arial Narrow" w:hAnsi="Arial Narrow"/>
              </w:rPr>
            </w:pPr>
          </w:p>
        </w:tc>
      </w:tr>
      <w:tr w:rsidR="00A56334" w:rsidRPr="00C02809" w:rsidTr="00A56334">
        <w:tc>
          <w:tcPr>
            <w:tcW w:w="9016" w:type="dxa"/>
            <w:gridSpan w:val="2"/>
            <w:shd w:val="clear" w:color="auto" w:fill="0F243E" w:themeFill="text2" w:themeFillShade="80"/>
          </w:tcPr>
          <w:p w:rsidR="00A56334" w:rsidRPr="00C02809" w:rsidRDefault="00A56334" w:rsidP="00A56334">
            <w:pPr>
              <w:jc w:val="center"/>
              <w:rPr>
                <w:rFonts w:ascii="Arial Narrow" w:hAnsi="Arial Narrow"/>
                <w:sz w:val="52"/>
                <w:szCs w:val="52"/>
              </w:rPr>
            </w:pPr>
            <w:r>
              <w:rPr>
                <w:rFonts w:ascii="Arial Narrow" w:hAnsi="Arial Narrow"/>
                <w:sz w:val="52"/>
                <w:szCs w:val="52"/>
              </w:rPr>
              <w:t xml:space="preserve">VET  - </w:t>
            </w:r>
            <w:r w:rsidR="00A81B58">
              <w:rPr>
                <w:rFonts w:ascii="Arial Narrow" w:hAnsi="Arial Narrow"/>
                <w:sz w:val="52"/>
                <w:szCs w:val="52"/>
              </w:rPr>
              <w:t xml:space="preserve"> </w:t>
            </w:r>
            <w:r>
              <w:rPr>
                <w:rFonts w:ascii="Arial Narrow" w:hAnsi="Arial Narrow"/>
                <w:sz w:val="52"/>
                <w:szCs w:val="52"/>
              </w:rPr>
              <w:t>AVIATION</w:t>
            </w:r>
          </w:p>
        </w:tc>
      </w:tr>
      <w:tr w:rsidR="007807E2" w:rsidRPr="000B63F9" w:rsidTr="001030B3">
        <w:tc>
          <w:tcPr>
            <w:tcW w:w="9016" w:type="dxa"/>
            <w:gridSpan w:val="2"/>
          </w:tcPr>
          <w:p w:rsidR="007807E2" w:rsidRDefault="007807E2" w:rsidP="007807E2">
            <w:pPr>
              <w:jc w:val="both"/>
              <w:rPr>
                <w:rFonts w:ascii="Arial Narrow" w:hAnsi="Arial Narrow"/>
                <w:sz w:val="20"/>
                <w:szCs w:val="20"/>
              </w:rPr>
            </w:pPr>
          </w:p>
          <w:p w:rsidR="00A56334" w:rsidRPr="00A81B58" w:rsidRDefault="005041EB" w:rsidP="007807E2">
            <w:pPr>
              <w:jc w:val="both"/>
              <w:rPr>
                <w:rFonts w:ascii="Arial Narrow" w:hAnsi="Arial Narrow"/>
                <w:sz w:val="21"/>
                <w:szCs w:val="21"/>
              </w:rPr>
            </w:pPr>
            <w:r w:rsidRPr="00A81B58">
              <w:rPr>
                <w:rFonts w:ascii="Arial Narrow" w:hAnsi="Arial Narrow"/>
                <w:sz w:val="21"/>
                <w:szCs w:val="21"/>
              </w:rPr>
              <w:t xml:space="preserve">This </w:t>
            </w:r>
            <w:r w:rsidR="005521D6" w:rsidRPr="00A81B58">
              <w:rPr>
                <w:rFonts w:ascii="Arial Narrow" w:hAnsi="Arial Narrow"/>
                <w:sz w:val="21"/>
                <w:szCs w:val="21"/>
              </w:rPr>
              <w:t xml:space="preserve">is a new program </w:t>
            </w:r>
            <w:r w:rsidR="00C11ACC" w:rsidRPr="00A81B58">
              <w:rPr>
                <w:rFonts w:ascii="Arial Narrow" w:hAnsi="Arial Narrow"/>
                <w:sz w:val="21"/>
                <w:szCs w:val="21"/>
              </w:rPr>
              <w:t>that will be offered for the first time in 2018</w:t>
            </w:r>
            <w:r w:rsidR="005521D6" w:rsidRPr="00A81B58">
              <w:rPr>
                <w:rFonts w:ascii="Arial Narrow" w:hAnsi="Arial Narrow"/>
                <w:sz w:val="21"/>
                <w:szCs w:val="21"/>
              </w:rPr>
              <w:t xml:space="preserve">. It’s recommended for students who have an interest in the </w:t>
            </w:r>
            <w:r w:rsidR="00A56334" w:rsidRPr="00A81B58">
              <w:rPr>
                <w:rFonts w:ascii="Arial Narrow" w:hAnsi="Arial Narrow"/>
                <w:sz w:val="21"/>
                <w:szCs w:val="21"/>
              </w:rPr>
              <w:t>aviation industry</w:t>
            </w:r>
            <w:r w:rsidR="00C11ACC">
              <w:rPr>
                <w:rFonts w:ascii="Arial Narrow" w:hAnsi="Arial Narrow"/>
                <w:sz w:val="21"/>
                <w:szCs w:val="21"/>
              </w:rPr>
              <w:t>,</w:t>
            </w:r>
            <w:r w:rsidR="00A56334" w:rsidRPr="00A81B58">
              <w:rPr>
                <w:rFonts w:ascii="Arial Narrow" w:hAnsi="Arial Narrow"/>
                <w:sz w:val="21"/>
                <w:szCs w:val="21"/>
              </w:rPr>
              <w:t xml:space="preserve"> especially in the role of a pilot.</w:t>
            </w:r>
            <w:r w:rsidR="005521D6" w:rsidRPr="00A81B58">
              <w:rPr>
                <w:rFonts w:ascii="Arial Narrow" w:hAnsi="Arial Narrow"/>
                <w:sz w:val="21"/>
                <w:szCs w:val="21"/>
              </w:rPr>
              <w:t xml:space="preserve"> Roles that will be supported by this program will be </w:t>
            </w:r>
            <w:r w:rsidR="00A56334" w:rsidRPr="00A81B58">
              <w:rPr>
                <w:rFonts w:ascii="Arial Narrow" w:hAnsi="Arial Narrow"/>
                <w:sz w:val="21"/>
                <w:szCs w:val="21"/>
              </w:rPr>
              <w:t>pilot, aeronautic engineer</w:t>
            </w:r>
            <w:r w:rsidR="005521D6" w:rsidRPr="00A81B58">
              <w:rPr>
                <w:rFonts w:ascii="Arial Narrow" w:hAnsi="Arial Narrow"/>
                <w:sz w:val="21"/>
                <w:szCs w:val="21"/>
              </w:rPr>
              <w:t xml:space="preserve"> etc.</w:t>
            </w:r>
            <w:r w:rsidRPr="00A81B58">
              <w:rPr>
                <w:rFonts w:ascii="Arial Narrow" w:hAnsi="Arial Narrow"/>
                <w:sz w:val="21"/>
                <w:szCs w:val="21"/>
              </w:rPr>
              <w:t xml:space="preserve"> </w:t>
            </w:r>
          </w:p>
          <w:p w:rsidR="00A56334" w:rsidRPr="00A81B58" w:rsidRDefault="005521D6" w:rsidP="007807E2">
            <w:pPr>
              <w:jc w:val="both"/>
              <w:rPr>
                <w:rFonts w:ascii="Arial Narrow" w:hAnsi="Arial Narrow"/>
                <w:sz w:val="21"/>
                <w:szCs w:val="21"/>
              </w:rPr>
            </w:pPr>
            <w:r w:rsidRPr="00A81B58">
              <w:rPr>
                <w:rFonts w:ascii="Arial Narrow" w:hAnsi="Arial Narrow"/>
                <w:sz w:val="21"/>
                <w:szCs w:val="21"/>
              </w:rPr>
              <w:t xml:space="preserve">Students undertaking this course will </w:t>
            </w:r>
            <w:r w:rsidR="00A56334" w:rsidRPr="00A81B58">
              <w:rPr>
                <w:rFonts w:ascii="Arial Narrow" w:hAnsi="Arial Narrow"/>
                <w:sz w:val="21"/>
                <w:szCs w:val="21"/>
              </w:rPr>
              <w:t>need to undertake additional activities</w:t>
            </w:r>
            <w:r w:rsidR="00C11ACC">
              <w:rPr>
                <w:rFonts w:ascii="Arial Narrow" w:hAnsi="Arial Narrow"/>
                <w:sz w:val="21"/>
                <w:szCs w:val="21"/>
              </w:rPr>
              <w:t>,</w:t>
            </w:r>
            <w:r w:rsidR="00A56334" w:rsidRPr="00A81B58">
              <w:rPr>
                <w:rFonts w:ascii="Arial Narrow" w:hAnsi="Arial Narrow"/>
                <w:sz w:val="21"/>
                <w:szCs w:val="21"/>
              </w:rPr>
              <w:t xml:space="preserve"> </w:t>
            </w:r>
            <w:proofErr w:type="spellStart"/>
            <w:r w:rsidR="00A56334" w:rsidRPr="00A81B58">
              <w:rPr>
                <w:rFonts w:ascii="Arial Narrow" w:hAnsi="Arial Narrow"/>
                <w:sz w:val="21"/>
                <w:szCs w:val="21"/>
              </w:rPr>
              <w:t>eg</w:t>
            </w:r>
            <w:proofErr w:type="spellEnd"/>
            <w:r w:rsidR="00A81B58">
              <w:rPr>
                <w:rFonts w:ascii="Arial Narrow" w:hAnsi="Arial Narrow"/>
                <w:sz w:val="21"/>
                <w:szCs w:val="21"/>
              </w:rPr>
              <w:t>;</w:t>
            </w:r>
            <w:r w:rsidR="00C11ACC">
              <w:rPr>
                <w:rFonts w:ascii="Arial Narrow" w:hAnsi="Arial Narrow"/>
                <w:sz w:val="21"/>
                <w:szCs w:val="21"/>
              </w:rPr>
              <w:t xml:space="preserve"> f</w:t>
            </w:r>
            <w:r w:rsidR="00A56334" w:rsidRPr="00A81B58">
              <w:rPr>
                <w:rFonts w:ascii="Arial Narrow" w:hAnsi="Arial Narrow"/>
                <w:sz w:val="21"/>
                <w:szCs w:val="21"/>
              </w:rPr>
              <w:t>light training with a su</w:t>
            </w:r>
            <w:r w:rsidR="00C11ACC">
              <w:rPr>
                <w:rFonts w:ascii="Arial Narrow" w:hAnsi="Arial Narrow"/>
                <w:sz w:val="21"/>
                <w:szCs w:val="21"/>
              </w:rPr>
              <w:t>pervisor at Moorabbin Airport (a</w:t>
            </w:r>
            <w:r w:rsidR="00A56334" w:rsidRPr="00A81B58">
              <w:rPr>
                <w:rFonts w:ascii="Arial Narrow" w:hAnsi="Arial Narrow"/>
                <w:sz w:val="21"/>
                <w:szCs w:val="21"/>
              </w:rPr>
              <w:t>dditional costs associated with this)</w:t>
            </w:r>
          </w:p>
          <w:p w:rsidR="005521D6" w:rsidRPr="00A81B58" w:rsidRDefault="00A56334" w:rsidP="007807E2">
            <w:pPr>
              <w:jc w:val="both"/>
              <w:rPr>
                <w:rFonts w:ascii="Arial Narrow" w:hAnsi="Arial Narrow"/>
                <w:sz w:val="21"/>
                <w:szCs w:val="21"/>
              </w:rPr>
            </w:pPr>
            <w:r w:rsidRPr="00A81B58">
              <w:rPr>
                <w:rFonts w:ascii="Arial Narrow" w:hAnsi="Arial Narrow"/>
                <w:sz w:val="21"/>
                <w:szCs w:val="21"/>
              </w:rPr>
              <w:t xml:space="preserve">This program is a partial completion of a Diploma, </w:t>
            </w:r>
            <w:r w:rsidR="00C11ACC">
              <w:rPr>
                <w:rFonts w:ascii="Arial Narrow" w:hAnsi="Arial Narrow"/>
                <w:sz w:val="21"/>
                <w:szCs w:val="21"/>
              </w:rPr>
              <w:t xml:space="preserve">where </w:t>
            </w:r>
            <w:r w:rsidRPr="00A81B58">
              <w:rPr>
                <w:rFonts w:ascii="Arial Narrow" w:hAnsi="Arial Narrow"/>
                <w:sz w:val="21"/>
                <w:szCs w:val="21"/>
              </w:rPr>
              <w:t>students will be undertaking a challenging but highly rewarding program.</w:t>
            </w:r>
            <w:r w:rsidR="005521D6" w:rsidRPr="00A81B58">
              <w:rPr>
                <w:rFonts w:ascii="Arial Narrow" w:hAnsi="Arial Narrow"/>
                <w:sz w:val="21"/>
                <w:szCs w:val="21"/>
              </w:rPr>
              <w:t xml:space="preserve"> </w:t>
            </w:r>
          </w:p>
          <w:p w:rsidR="005521D6" w:rsidRPr="00A81B58" w:rsidRDefault="005521D6" w:rsidP="007807E2">
            <w:pPr>
              <w:jc w:val="both"/>
              <w:rPr>
                <w:rFonts w:ascii="Arial Narrow" w:hAnsi="Arial Narrow"/>
                <w:sz w:val="21"/>
                <w:szCs w:val="21"/>
              </w:rPr>
            </w:pPr>
            <w:r w:rsidRPr="00A81B58">
              <w:rPr>
                <w:rFonts w:ascii="Arial Narrow" w:hAnsi="Arial Narrow"/>
                <w:sz w:val="21"/>
                <w:szCs w:val="21"/>
              </w:rPr>
              <w:t xml:space="preserve">Students will undertake units </w:t>
            </w:r>
            <w:r w:rsidR="00FE07FF" w:rsidRPr="00A81B58">
              <w:rPr>
                <w:rFonts w:ascii="Arial Narrow" w:hAnsi="Arial Narrow"/>
                <w:sz w:val="21"/>
                <w:szCs w:val="21"/>
              </w:rPr>
              <w:t>such as:</w:t>
            </w:r>
          </w:p>
          <w:p w:rsidR="00A56334" w:rsidRPr="00A81B58" w:rsidRDefault="00A56334" w:rsidP="0040749C">
            <w:pPr>
              <w:pStyle w:val="ListParagraph"/>
              <w:numPr>
                <w:ilvl w:val="0"/>
                <w:numId w:val="22"/>
              </w:numPr>
              <w:jc w:val="both"/>
              <w:rPr>
                <w:rFonts w:ascii="Arial Narrow" w:hAnsi="Arial Narrow"/>
                <w:sz w:val="21"/>
                <w:szCs w:val="21"/>
              </w:rPr>
            </w:pPr>
            <w:r w:rsidRPr="00A81B58">
              <w:rPr>
                <w:rFonts w:ascii="Arial Narrow" w:hAnsi="Arial Narrow"/>
                <w:sz w:val="21"/>
                <w:szCs w:val="21"/>
              </w:rPr>
              <w:t>Apply aircraft safety procedures</w:t>
            </w:r>
          </w:p>
          <w:p w:rsidR="00A56334" w:rsidRPr="00A81B58" w:rsidRDefault="00A56334" w:rsidP="0040749C">
            <w:pPr>
              <w:pStyle w:val="ListParagraph"/>
              <w:numPr>
                <w:ilvl w:val="0"/>
                <w:numId w:val="22"/>
              </w:numPr>
              <w:jc w:val="both"/>
              <w:rPr>
                <w:rFonts w:ascii="Arial Narrow" w:hAnsi="Arial Narrow"/>
                <w:sz w:val="21"/>
                <w:szCs w:val="21"/>
              </w:rPr>
            </w:pPr>
            <w:r w:rsidRPr="00A81B58">
              <w:rPr>
                <w:rFonts w:ascii="Arial Narrow" w:hAnsi="Arial Narrow"/>
                <w:sz w:val="21"/>
                <w:szCs w:val="21"/>
              </w:rPr>
              <w:t>Control aeroplane on the ground</w:t>
            </w:r>
          </w:p>
          <w:p w:rsidR="00FE07FF" w:rsidRPr="00A81B58" w:rsidRDefault="00A56334" w:rsidP="0040749C">
            <w:pPr>
              <w:pStyle w:val="ListParagraph"/>
              <w:numPr>
                <w:ilvl w:val="0"/>
                <w:numId w:val="22"/>
              </w:numPr>
              <w:jc w:val="both"/>
              <w:rPr>
                <w:rFonts w:ascii="Arial Narrow" w:hAnsi="Arial Narrow"/>
                <w:sz w:val="21"/>
                <w:szCs w:val="21"/>
              </w:rPr>
            </w:pPr>
            <w:r w:rsidRPr="00A81B58">
              <w:rPr>
                <w:rFonts w:ascii="Arial Narrow" w:hAnsi="Arial Narrow"/>
                <w:sz w:val="21"/>
                <w:szCs w:val="21"/>
              </w:rPr>
              <w:t>Manage aircraft fuel</w:t>
            </w:r>
          </w:p>
          <w:p w:rsidR="00A56334" w:rsidRPr="00A81B58" w:rsidRDefault="00A56334" w:rsidP="00A56334">
            <w:pPr>
              <w:pStyle w:val="ListParagraph"/>
              <w:jc w:val="both"/>
              <w:rPr>
                <w:rFonts w:ascii="Arial Narrow" w:hAnsi="Arial Narrow"/>
                <w:sz w:val="21"/>
                <w:szCs w:val="21"/>
              </w:rPr>
            </w:pPr>
          </w:p>
          <w:p w:rsidR="005041EB" w:rsidRDefault="00FE07FF" w:rsidP="007807E2">
            <w:pPr>
              <w:jc w:val="both"/>
              <w:rPr>
                <w:rFonts w:ascii="Arial Narrow" w:hAnsi="Arial Narrow"/>
              </w:rPr>
            </w:pPr>
            <w:r w:rsidRPr="00A81B58">
              <w:rPr>
                <w:rFonts w:ascii="Arial Narrow" w:hAnsi="Arial Narrow"/>
                <w:b/>
                <w:sz w:val="21"/>
                <w:szCs w:val="21"/>
              </w:rPr>
              <w:t>Please note: There are additional costs associated with taking this course</w:t>
            </w:r>
            <w:r w:rsidRPr="00A81B58">
              <w:rPr>
                <w:rFonts w:ascii="Arial Narrow" w:hAnsi="Arial Narrow"/>
                <w:sz w:val="21"/>
                <w:szCs w:val="21"/>
              </w:rPr>
              <w:t>.</w:t>
            </w:r>
            <w:r w:rsidRPr="009D3A7D">
              <w:rPr>
                <w:rFonts w:ascii="Arial Narrow" w:hAnsi="Arial Narrow"/>
              </w:rPr>
              <w:t xml:space="preserve"> </w:t>
            </w:r>
          </w:p>
          <w:p w:rsidR="00A81B58" w:rsidRDefault="00A81B58" w:rsidP="007807E2">
            <w:pPr>
              <w:jc w:val="both"/>
              <w:rPr>
                <w:rFonts w:ascii="Arial Narrow" w:hAnsi="Arial Narrow"/>
              </w:rPr>
            </w:pPr>
          </w:p>
          <w:p w:rsidR="00C11ACC" w:rsidRPr="00C11ACC" w:rsidRDefault="00C11ACC" w:rsidP="007807E2">
            <w:pPr>
              <w:jc w:val="both"/>
              <w:rPr>
                <w:rFonts w:ascii="Arial Narrow" w:hAnsi="Arial Narrow"/>
                <w:b/>
                <w:sz w:val="24"/>
              </w:rPr>
            </w:pPr>
            <w:r w:rsidRPr="00C11ACC">
              <w:rPr>
                <w:rFonts w:ascii="Arial Narrow" w:hAnsi="Arial Narrow"/>
                <w:b/>
                <w:sz w:val="24"/>
              </w:rPr>
              <w:t>Please also refer to VET information on the Compass System.</w:t>
            </w:r>
          </w:p>
          <w:p w:rsidR="00C11ACC" w:rsidRDefault="00C11ACC" w:rsidP="007807E2">
            <w:pPr>
              <w:jc w:val="both"/>
              <w:rPr>
                <w:rFonts w:ascii="Arial Narrow" w:hAnsi="Arial Narrow"/>
              </w:rPr>
            </w:pPr>
          </w:p>
          <w:p w:rsidR="00C11ACC" w:rsidRPr="000B63F9" w:rsidRDefault="00C11ACC" w:rsidP="007807E2">
            <w:pPr>
              <w:jc w:val="both"/>
              <w:rPr>
                <w:rFonts w:ascii="Arial Narrow" w:hAnsi="Arial Narrow"/>
              </w:rPr>
            </w:pPr>
          </w:p>
        </w:tc>
      </w:tr>
    </w:tbl>
    <w:p w:rsidR="007807E2" w:rsidRPr="00A81B58" w:rsidRDefault="007807E2" w:rsidP="00A56334">
      <w:pPr>
        <w:rPr>
          <w:rFonts w:eastAsiaTheme="minorHAnsi"/>
          <w:iCs/>
          <w:sz w:val="14"/>
          <w:szCs w:val="20"/>
          <w:lang w:eastAsia="en-US" w:bidi="km-KH"/>
        </w:rPr>
      </w:pPr>
    </w:p>
    <w:sectPr w:rsidR="007807E2" w:rsidRPr="00A81B58" w:rsidSect="00DE22B2">
      <w:footerReference w:type="default" r:id="rId16"/>
      <w:footerReference w:type="first" r:id="rId17"/>
      <w:pgSz w:w="11906" w:h="16838"/>
      <w:pgMar w:top="851" w:right="1440" w:bottom="1276" w:left="1440" w:header="708" w:footer="708" w:gutter="0"/>
      <w:pgBorders w:offsetFrom="page">
        <w:top w:val="single" w:sz="4" w:space="24" w:color="FFFFFF" w:themeColor="background1"/>
        <w:left w:val="single" w:sz="4" w:space="24" w:color="FFFFFF" w:themeColor="background1"/>
        <w:bottom w:val="single" w:sz="4" w:space="24" w:color="FFFFFF" w:themeColor="background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08E" w:rsidRDefault="007F608E" w:rsidP="00297D21">
      <w:pPr>
        <w:spacing w:after="0" w:line="240" w:lineRule="auto"/>
      </w:pPr>
      <w:r>
        <w:separator/>
      </w:r>
    </w:p>
  </w:endnote>
  <w:endnote w:type="continuationSeparator" w:id="0">
    <w:p w:rsidR="007F608E" w:rsidRDefault="007F608E" w:rsidP="0029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unPenh">
    <w:altName w:val="Leelawadee UI Semilight"/>
    <w:charset w:val="00"/>
    <w:family w:val="auto"/>
    <w:pitch w:val="variable"/>
    <w:sig w:usb0="0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MoolBoran">
    <w:altName w:val="Leelawadee UI"/>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NeueLT-Bold">
    <w:panose1 w:val="00000000000000000000"/>
    <w:charset w:val="00"/>
    <w:family w:val="auto"/>
    <w:notTrueType/>
    <w:pitch w:val="default"/>
    <w:sig w:usb0="00000003" w:usb1="00000000" w:usb2="00000000" w:usb3="00000000" w:csb0="00000001" w:csb1="00000000"/>
  </w:font>
  <w:font w:name="HelveticaNeueLT-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Roman">
    <w:panose1 w:val="00000000000000000000"/>
    <w:charset w:val="00"/>
    <w:family w:val="auto"/>
    <w:notTrueType/>
    <w:pitch w:val="default"/>
    <w:sig w:usb0="00000003" w:usb1="00000000" w:usb2="00000000" w:usb3="00000000" w:csb0="00000001" w:csb1="00000000"/>
  </w:font>
  <w:font w:name="HelveticaNeueLT-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399696"/>
      <w:docPartObj>
        <w:docPartGallery w:val="Page Numbers (Bottom of Page)"/>
        <w:docPartUnique/>
      </w:docPartObj>
    </w:sdtPr>
    <w:sdtEndPr>
      <w:rPr>
        <w:noProof/>
      </w:rPr>
    </w:sdtEndPr>
    <w:sdtContent>
      <w:p w:rsidR="007F608E" w:rsidRDefault="007F608E">
        <w:pPr>
          <w:pStyle w:val="Footer"/>
          <w:jc w:val="right"/>
        </w:pPr>
        <w:r>
          <w:fldChar w:fldCharType="begin"/>
        </w:r>
        <w:r>
          <w:instrText xml:space="preserve"> PAGE   \* MERGEFORMAT </w:instrText>
        </w:r>
        <w:r>
          <w:fldChar w:fldCharType="separate"/>
        </w:r>
        <w:r w:rsidR="00FC0820">
          <w:rPr>
            <w:noProof/>
          </w:rPr>
          <w:t>36</w:t>
        </w:r>
        <w:r>
          <w:rPr>
            <w:noProof/>
          </w:rPr>
          <w:fldChar w:fldCharType="end"/>
        </w:r>
      </w:p>
    </w:sdtContent>
  </w:sdt>
  <w:p w:rsidR="007F608E" w:rsidRDefault="007F6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527969"/>
      <w:docPartObj>
        <w:docPartGallery w:val="Page Numbers (Bottom of Page)"/>
        <w:docPartUnique/>
      </w:docPartObj>
    </w:sdtPr>
    <w:sdtEndPr>
      <w:rPr>
        <w:noProof/>
      </w:rPr>
    </w:sdtEndPr>
    <w:sdtContent>
      <w:p w:rsidR="007F608E" w:rsidRDefault="007F608E">
        <w:pPr>
          <w:pStyle w:val="Footer"/>
          <w:jc w:val="right"/>
        </w:pPr>
        <w:r>
          <w:fldChar w:fldCharType="begin"/>
        </w:r>
        <w:r>
          <w:instrText xml:space="preserve"> PAGE   \* MERGEFORMAT </w:instrText>
        </w:r>
        <w:r>
          <w:fldChar w:fldCharType="separate"/>
        </w:r>
        <w:r w:rsidR="00405AA9">
          <w:rPr>
            <w:noProof/>
          </w:rPr>
          <w:t>1</w:t>
        </w:r>
        <w:r>
          <w:rPr>
            <w:noProof/>
          </w:rPr>
          <w:fldChar w:fldCharType="end"/>
        </w:r>
      </w:p>
    </w:sdtContent>
  </w:sdt>
  <w:p w:rsidR="007F608E" w:rsidRDefault="007F6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08E" w:rsidRDefault="007F608E" w:rsidP="00297D21">
      <w:pPr>
        <w:spacing w:after="0" w:line="240" w:lineRule="auto"/>
      </w:pPr>
      <w:r>
        <w:separator/>
      </w:r>
    </w:p>
  </w:footnote>
  <w:footnote w:type="continuationSeparator" w:id="0">
    <w:p w:rsidR="007F608E" w:rsidRDefault="007F608E" w:rsidP="00297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2361"/>
    <w:multiLevelType w:val="hybridMultilevel"/>
    <w:tmpl w:val="0E9A6828"/>
    <w:lvl w:ilvl="0" w:tplc="6732839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3C766E"/>
    <w:multiLevelType w:val="hybridMultilevel"/>
    <w:tmpl w:val="3D78B5C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27CBA"/>
    <w:multiLevelType w:val="hybridMultilevel"/>
    <w:tmpl w:val="68F62DC8"/>
    <w:lvl w:ilvl="0" w:tplc="67328396">
      <w:numFmt w:val="bullet"/>
      <w:lvlText w:val="•"/>
      <w:lvlJc w:val="left"/>
      <w:pPr>
        <w:ind w:left="1647" w:hanging="360"/>
      </w:pPr>
      <w:rPr>
        <w:rFonts w:ascii="Calibri" w:eastAsiaTheme="minorHAnsi" w:hAnsi="Calibri" w:cs="Calibri"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 w15:restartNumberingAfterBreak="0">
    <w:nsid w:val="05820750"/>
    <w:multiLevelType w:val="hybridMultilevel"/>
    <w:tmpl w:val="73DC2108"/>
    <w:lvl w:ilvl="0" w:tplc="67328396">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076D0551"/>
    <w:multiLevelType w:val="hybridMultilevel"/>
    <w:tmpl w:val="7A6CEE12"/>
    <w:lvl w:ilvl="0" w:tplc="67328396">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15:restartNumberingAfterBreak="0">
    <w:nsid w:val="08E446A3"/>
    <w:multiLevelType w:val="hybridMultilevel"/>
    <w:tmpl w:val="51EEAB6C"/>
    <w:lvl w:ilvl="0" w:tplc="67328396">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128D6455"/>
    <w:multiLevelType w:val="hybridMultilevel"/>
    <w:tmpl w:val="BBA0859A"/>
    <w:lvl w:ilvl="0" w:tplc="6BCE2F0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D76842"/>
    <w:multiLevelType w:val="hybridMultilevel"/>
    <w:tmpl w:val="FD38D68E"/>
    <w:lvl w:ilvl="0" w:tplc="6BCE2F0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191256"/>
    <w:multiLevelType w:val="hybridMultilevel"/>
    <w:tmpl w:val="62167B64"/>
    <w:lvl w:ilvl="0" w:tplc="0FAEE41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1A2904"/>
    <w:multiLevelType w:val="hybridMultilevel"/>
    <w:tmpl w:val="E352640C"/>
    <w:lvl w:ilvl="0" w:tplc="6BCE2F02">
      <w:numFmt w:val="bullet"/>
      <w:lvlText w:val="•"/>
      <w:lvlJc w:val="left"/>
      <w:pPr>
        <w:tabs>
          <w:tab w:val="num" w:pos="340"/>
        </w:tabs>
        <w:ind w:left="340" w:hanging="340"/>
      </w:pPr>
      <w:rPr>
        <w:rFonts w:ascii="Calibri" w:eastAsiaTheme="minorHAnsi" w:hAnsi="Calibri" w:cstheme="minorBidi" w:hint="default"/>
      </w:rPr>
    </w:lvl>
    <w:lvl w:ilvl="1" w:tplc="67328396">
      <w:numFmt w:val="bullet"/>
      <w:lvlText w:val="•"/>
      <w:lvlJc w:val="left"/>
      <w:pPr>
        <w:tabs>
          <w:tab w:val="num" w:pos="1100"/>
        </w:tabs>
        <w:ind w:left="1100" w:hanging="360"/>
      </w:pPr>
      <w:rPr>
        <w:rFonts w:ascii="Calibri" w:eastAsiaTheme="minorHAnsi" w:hAnsi="Calibri" w:cs="Calibri"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0" w15:restartNumberingAfterBreak="0">
    <w:nsid w:val="223B600C"/>
    <w:multiLevelType w:val="hybridMultilevel"/>
    <w:tmpl w:val="455A03B0"/>
    <w:lvl w:ilvl="0" w:tplc="0C090003">
      <w:start w:val="1"/>
      <w:numFmt w:val="bullet"/>
      <w:lvlText w:val="o"/>
      <w:lvlJc w:val="left"/>
      <w:pPr>
        <w:tabs>
          <w:tab w:val="num" w:pos="1080"/>
        </w:tabs>
        <w:ind w:left="1080" w:hanging="360"/>
      </w:pPr>
      <w:rPr>
        <w:rFonts w:ascii="Courier New" w:hAnsi="Courier New" w:cs="Courier New" w:hint="default"/>
        <w:color w:val="auto"/>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E7692A"/>
    <w:multiLevelType w:val="hybridMultilevel"/>
    <w:tmpl w:val="823E1DA0"/>
    <w:lvl w:ilvl="0" w:tplc="4386BAA8">
      <w:numFmt w:val="bullet"/>
      <w:lvlText w:val=""/>
      <w:lvlJc w:val="left"/>
      <w:pPr>
        <w:ind w:left="720" w:hanging="360"/>
      </w:pPr>
      <w:rPr>
        <w:rFonts w:ascii="Symbol" w:eastAsiaTheme="minorHAnsi" w:hAnsi="Symbol" w:cstheme="minorBidi" w:hint="default"/>
        <w:b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B07E21"/>
    <w:multiLevelType w:val="hybridMultilevel"/>
    <w:tmpl w:val="07EEB960"/>
    <w:lvl w:ilvl="0" w:tplc="67328396">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2BE358ED"/>
    <w:multiLevelType w:val="hybridMultilevel"/>
    <w:tmpl w:val="8BE8C08C"/>
    <w:lvl w:ilvl="0" w:tplc="673283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C1AFD"/>
    <w:multiLevelType w:val="hybridMultilevel"/>
    <w:tmpl w:val="3BB85A8E"/>
    <w:lvl w:ilvl="0" w:tplc="67328396">
      <w:numFmt w:val="bullet"/>
      <w:lvlText w:val="•"/>
      <w:lvlJc w:val="left"/>
      <w:pPr>
        <w:tabs>
          <w:tab w:val="num" w:pos="340"/>
        </w:tabs>
        <w:ind w:left="340" w:hanging="340"/>
      </w:pPr>
      <w:rPr>
        <w:rFonts w:ascii="Calibri" w:eastAsiaTheme="minorHAnsi" w:hAnsi="Calibri" w:cs="Calibri" w:hint="default"/>
      </w:rPr>
    </w:lvl>
    <w:lvl w:ilvl="1" w:tplc="0C090003" w:tentative="1">
      <w:start w:val="1"/>
      <w:numFmt w:val="bullet"/>
      <w:lvlText w:val="o"/>
      <w:lvlJc w:val="left"/>
      <w:pPr>
        <w:tabs>
          <w:tab w:val="num" w:pos="1100"/>
        </w:tabs>
        <w:ind w:left="1100" w:hanging="360"/>
      </w:pPr>
      <w:rPr>
        <w:rFonts w:ascii="Courier New" w:hAnsi="Courier New" w:cs="Courier New" w:hint="default"/>
      </w:rPr>
    </w:lvl>
    <w:lvl w:ilvl="2" w:tplc="0C090005" w:tentative="1">
      <w:start w:val="1"/>
      <w:numFmt w:val="bullet"/>
      <w:lvlText w:val=""/>
      <w:lvlJc w:val="left"/>
      <w:pPr>
        <w:tabs>
          <w:tab w:val="num" w:pos="1820"/>
        </w:tabs>
        <w:ind w:left="1820" w:hanging="360"/>
      </w:pPr>
      <w:rPr>
        <w:rFonts w:ascii="Wingdings" w:hAnsi="Wingdings" w:hint="default"/>
      </w:rPr>
    </w:lvl>
    <w:lvl w:ilvl="3" w:tplc="0C090001" w:tentative="1">
      <w:start w:val="1"/>
      <w:numFmt w:val="bullet"/>
      <w:lvlText w:val=""/>
      <w:lvlJc w:val="left"/>
      <w:pPr>
        <w:tabs>
          <w:tab w:val="num" w:pos="2540"/>
        </w:tabs>
        <w:ind w:left="2540" w:hanging="360"/>
      </w:pPr>
      <w:rPr>
        <w:rFonts w:ascii="Symbol" w:hAnsi="Symbol" w:hint="default"/>
      </w:rPr>
    </w:lvl>
    <w:lvl w:ilvl="4" w:tplc="0C090003" w:tentative="1">
      <w:start w:val="1"/>
      <w:numFmt w:val="bullet"/>
      <w:lvlText w:val="o"/>
      <w:lvlJc w:val="left"/>
      <w:pPr>
        <w:tabs>
          <w:tab w:val="num" w:pos="3260"/>
        </w:tabs>
        <w:ind w:left="3260" w:hanging="360"/>
      </w:pPr>
      <w:rPr>
        <w:rFonts w:ascii="Courier New" w:hAnsi="Courier New" w:cs="Courier New" w:hint="default"/>
      </w:rPr>
    </w:lvl>
    <w:lvl w:ilvl="5" w:tplc="0C090005" w:tentative="1">
      <w:start w:val="1"/>
      <w:numFmt w:val="bullet"/>
      <w:lvlText w:val=""/>
      <w:lvlJc w:val="left"/>
      <w:pPr>
        <w:tabs>
          <w:tab w:val="num" w:pos="3980"/>
        </w:tabs>
        <w:ind w:left="3980" w:hanging="360"/>
      </w:pPr>
      <w:rPr>
        <w:rFonts w:ascii="Wingdings" w:hAnsi="Wingdings" w:hint="default"/>
      </w:rPr>
    </w:lvl>
    <w:lvl w:ilvl="6" w:tplc="0C090001" w:tentative="1">
      <w:start w:val="1"/>
      <w:numFmt w:val="bullet"/>
      <w:lvlText w:val=""/>
      <w:lvlJc w:val="left"/>
      <w:pPr>
        <w:tabs>
          <w:tab w:val="num" w:pos="4700"/>
        </w:tabs>
        <w:ind w:left="4700" w:hanging="360"/>
      </w:pPr>
      <w:rPr>
        <w:rFonts w:ascii="Symbol" w:hAnsi="Symbol" w:hint="default"/>
      </w:rPr>
    </w:lvl>
    <w:lvl w:ilvl="7" w:tplc="0C090003" w:tentative="1">
      <w:start w:val="1"/>
      <w:numFmt w:val="bullet"/>
      <w:lvlText w:val="o"/>
      <w:lvlJc w:val="left"/>
      <w:pPr>
        <w:tabs>
          <w:tab w:val="num" w:pos="5420"/>
        </w:tabs>
        <w:ind w:left="5420" w:hanging="360"/>
      </w:pPr>
      <w:rPr>
        <w:rFonts w:ascii="Courier New" w:hAnsi="Courier New" w:cs="Courier New" w:hint="default"/>
      </w:rPr>
    </w:lvl>
    <w:lvl w:ilvl="8" w:tplc="0C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36DA7620"/>
    <w:multiLevelType w:val="hybridMultilevel"/>
    <w:tmpl w:val="0E7E5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1A67FC"/>
    <w:multiLevelType w:val="hybridMultilevel"/>
    <w:tmpl w:val="EBB63E60"/>
    <w:lvl w:ilvl="0" w:tplc="67328396">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43CC3DC5"/>
    <w:multiLevelType w:val="hybridMultilevel"/>
    <w:tmpl w:val="E034AFCE"/>
    <w:lvl w:ilvl="0" w:tplc="0C090003">
      <w:start w:val="1"/>
      <w:numFmt w:val="bullet"/>
      <w:lvlText w:val="o"/>
      <w:lvlJc w:val="left"/>
      <w:pPr>
        <w:tabs>
          <w:tab w:val="num" w:pos="1080"/>
        </w:tabs>
        <w:ind w:left="1080" w:hanging="360"/>
      </w:pPr>
      <w:rPr>
        <w:rFonts w:ascii="Courier New" w:hAnsi="Courier New" w:cs="Courier New"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B61F37"/>
    <w:multiLevelType w:val="hybridMultilevel"/>
    <w:tmpl w:val="E61C6DA8"/>
    <w:lvl w:ilvl="0" w:tplc="6BCE2F0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0A1164"/>
    <w:multiLevelType w:val="hybridMultilevel"/>
    <w:tmpl w:val="935CA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A9E64B0"/>
    <w:multiLevelType w:val="hybridMultilevel"/>
    <w:tmpl w:val="CB1A1D14"/>
    <w:lvl w:ilvl="0" w:tplc="3274169C">
      <w:start w:val="8"/>
      <w:numFmt w:val="bullet"/>
      <w:lvlText w:val="-"/>
      <w:lvlJc w:val="left"/>
      <w:pPr>
        <w:ind w:left="1353" w:hanging="360"/>
      </w:pPr>
      <w:rPr>
        <w:rFonts w:ascii="Calibri" w:eastAsiaTheme="minorHAnsi" w:hAnsi="Calibri" w:cs="Calibr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21" w15:restartNumberingAfterBreak="0">
    <w:nsid w:val="4D527A1E"/>
    <w:multiLevelType w:val="hybridMultilevel"/>
    <w:tmpl w:val="5C8A9530"/>
    <w:lvl w:ilvl="0" w:tplc="67328396">
      <w:numFmt w:val="bullet"/>
      <w:lvlText w:val="•"/>
      <w:lvlJc w:val="left"/>
      <w:pPr>
        <w:ind w:left="1647" w:hanging="360"/>
      </w:pPr>
      <w:rPr>
        <w:rFonts w:ascii="Calibri" w:eastAsiaTheme="minorHAnsi" w:hAnsi="Calibri" w:cs="Calibri"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22" w15:restartNumberingAfterBreak="0">
    <w:nsid w:val="57DF3F11"/>
    <w:multiLevelType w:val="hybridMultilevel"/>
    <w:tmpl w:val="79C28786"/>
    <w:lvl w:ilvl="0" w:tplc="673283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164F58"/>
    <w:multiLevelType w:val="hybridMultilevel"/>
    <w:tmpl w:val="6A001EE0"/>
    <w:lvl w:ilvl="0" w:tplc="67328396">
      <w:numFmt w:val="bullet"/>
      <w:lvlText w:val="•"/>
      <w:lvlJc w:val="left"/>
      <w:pPr>
        <w:ind w:left="786" w:hanging="360"/>
      </w:pPr>
      <w:rPr>
        <w:rFonts w:ascii="Calibri" w:eastAsiaTheme="minorHAnsi" w:hAnsi="Calibri" w:cs="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63F867B0"/>
    <w:multiLevelType w:val="hybridMultilevel"/>
    <w:tmpl w:val="ABEAB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386E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6E65BE6"/>
    <w:multiLevelType w:val="hybridMultilevel"/>
    <w:tmpl w:val="A294877A"/>
    <w:lvl w:ilvl="0" w:tplc="67328396">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D9403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10933FF"/>
    <w:multiLevelType w:val="hybridMultilevel"/>
    <w:tmpl w:val="EEE8C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467889"/>
    <w:multiLevelType w:val="hybridMultilevel"/>
    <w:tmpl w:val="0A082D5A"/>
    <w:lvl w:ilvl="0" w:tplc="67328396">
      <w:numFmt w:val="bullet"/>
      <w:lvlText w:val="•"/>
      <w:lvlJc w:val="left"/>
      <w:pPr>
        <w:ind w:left="1647" w:hanging="360"/>
      </w:pPr>
      <w:rPr>
        <w:rFonts w:ascii="Calibri" w:eastAsiaTheme="minorHAnsi" w:hAnsi="Calibri" w:cs="Calibri"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30" w15:restartNumberingAfterBreak="0">
    <w:nsid w:val="75225CB9"/>
    <w:multiLevelType w:val="hybridMultilevel"/>
    <w:tmpl w:val="C7FC9D5C"/>
    <w:lvl w:ilvl="0" w:tplc="67328396">
      <w:numFmt w:val="bullet"/>
      <w:lvlText w:val="•"/>
      <w:lvlJc w:val="left"/>
      <w:pPr>
        <w:ind w:left="1287" w:hanging="360"/>
      </w:pPr>
      <w:rPr>
        <w:rFonts w:ascii="Calibri" w:eastAsiaTheme="minorHAnsi" w:hAnsi="Calibri" w:cs="Calibri"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7B06766D"/>
    <w:multiLevelType w:val="hybridMultilevel"/>
    <w:tmpl w:val="10EA2C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FDE2DB9"/>
    <w:multiLevelType w:val="hybridMultilevel"/>
    <w:tmpl w:val="786C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7"/>
  </w:num>
  <w:num w:numId="4">
    <w:abstractNumId w:val="10"/>
  </w:num>
  <w:num w:numId="5">
    <w:abstractNumId w:val="4"/>
  </w:num>
  <w:num w:numId="6">
    <w:abstractNumId w:val="23"/>
  </w:num>
  <w:num w:numId="7">
    <w:abstractNumId w:val="26"/>
  </w:num>
  <w:num w:numId="8">
    <w:abstractNumId w:val="13"/>
  </w:num>
  <w:num w:numId="9">
    <w:abstractNumId w:val="17"/>
  </w:num>
  <w:num w:numId="10">
    <w:abstractNumId w:val="2"/>
  </w:num>
  <w:num w:numId="11">
    <w:abstractNumId w:val="29"/>
  </w:num>
  <w:num w:numId="12">
    <w:abstractNumId w:val="30"/>
  </w:num>
  <w:num w:numId="13">
    <w:abstractNumId w:val="21"/>
  </w:num>
  <w:num w:numId="14">
    <w:abstractNumId w:val="14"/>
  </w:num>
  <w:num w:numId="15">
    <w:abstractNumId w:val="9"/>
  </w:num>
  <w:num w:numId="16">
    <w:abstractNumId w:val="0"/>
  </w:num>
  <w:num w:numId="17">
    <w:abstractNumId w:val="20"/>
  </w:num>
  <w:num w:numId="18">
    <w:abstractNumId w:val="31"/>
  </w:num>
  <w:num w:numId="19">
    <w:abstractNumId w:val="1"/>
  </w:num>
  <w:num w:numId="20">
    <w:abstractNumId w:val="32"/>
  </w:num>
  <w:num w:numId="21">
    <w:abstractNumId w:val="24"/>
  </w:num>
  <w:num w:numId="22">
    <w:abstractNumId w:val="15"/>
  </w:num>
  <w:num w:numId="23">
    <w:abstractNumId w:val="28"/>
  </w:num>
  <w:num w:numId="24">
    <w:abstractNumId w:val="11"/>
  </w:num>
  <w:num w:numId="25">
    <w:abstractNumId w:val="18"/>
  </w:num>
  <w:num w:numId="26">
    <w:abstractNumId w:val="7"/>
  </w:num>
  <w:num w:numId="27">
    <w:abstractNumId w:val="6"/>
  </w:num>
  <w:num w:numId="28">
    <w:abstractNumId w:val="5"/>
  </w:num>
  <w:num w:numId="29">
    <w:abstractNumId w:val="3"/>
  </w:num>
  <w:num w:numId="30">
    <w:abstractNumId w:val="22"/>
  </w:num>
  <w:num w:numId="31">
    <w:abstractNumId w:val="16"/>
  </w:num>
  <w:num w:numId="32">
    <w:abstractNumId w:val="12"/>
  </w:num>
  <w:num w:numId="3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72"/>
    <w:rsid w:val="00001C65"/>
    <w:rsid w:val="00017D22"/>
    <w:rsid w:val="00021E48"/>
    <w:rsid w:val="000222A6"/>
    <w:rsid w:val="00022F7D"/>
    <w:rsid w:val="000278AE"/>
    <w:rsid w:val="000278E5"/>
    <w:rsid w:val="00027B4D"/>
    <w:rsid w:val="00027DDA"/>
    <w:rsid w:val="00030965"/>
    <w:rsid w:val="000319B1"/>
    <w:rsid w:val="00035A64"/>
    <w:rsid w:val="00036BD0"/>
    <w:rsid w:val="0004076A"/>
    <w:rsid w:val="000408D6"/>
    <w:rsid w:val="00040BCE"/>
    <w:rsid w:val="0004124E"/>
    <w:rsid w:val="00041613"/>
    <w:rsid w:val="00042314"/>
    <w:rsid w:val="00042CC2"/>
    <w:rsid w:val="00050C86"/>
    <w:rsid w:val="000515F6"/>
    <w:rsid w:val="00051E51"/>
    <w:rsid w:val="00055E15"/>
    <w:rsid w:val="00060114"/>
    <w:rsid w:val="000608F3"/>
    <w:rsid w:val="00062EC0"/>
    <w:rsid w:val="00063B27"/>
    <w:rsid w:val="000647E5"/>
    <w:rsid w:val="00071106"/>
    <w:rsid w:val="0008364C"/>
    <w:rsid w:val="0008537C"/>
    <w:rsid w:val="00085705"/>
    <w:rsid w:val="00090A43"/>
    <w:rsid w:val="00090A94"/>
    <w:rsid w:val="000A1738"/>
    <w:rsid w:val="000A542A"/>
    <w:rsid w:val="000A6484"/>
    <w:rsid w:val="000B0F16"/>
    <w:rsid w:val="000B63F9"/>
    <w:rsid w:val="000C0F43"/>
    <w:rsid w:val="000C4F3A"/>
    <w:rsid w:val="000C69B9"/>
    <w:rsid w:val="000D0276"/>
    <w:rsid w:val="000D0ED2"/>
    <w:rsid w:val="000D247C"/>
    <w:rsid w:val="000D322A"/>
    <w:rsid w:val="000D67EC"/>
    <w:rsid w:val="000E342A"/>
    <w:rsid w:val="000E65DE"/>
    <w:rsid w:val="000E6A26"/>
    <w:rsid w:val="000F2CEF"/>
    <w:rsid w:val="000F46A9"/>
    <w:rsid w:val="000F4A21"/>
    <w:rsid w:val="000F5D95"/>
    <w:rsid w:val="0010123E"/>
    <w:rsid w:val="001030B3"/>
    <w:rsid w:val="00106FAA"/>
    <w:rsid w:val="00107B03"/>
    <w:rsid w:val="00110561"/>
    <w:rsid w:val="0011084B"/>
    <w:rsid w:val="00121554"/>
    <w:rsid w:val="00121DC6"/>
    <w:rsid w:val="00127B15"/>
    <w:rsid w:val="00130CF3"/>
    <w:rsid w:val="00131205"/>
    <w:rsid w:val="00136862"/>
    <w:rsid w:val="00140B8B"/>
    <w:rsid w:val="00141214"/>
    <w:rsid w:val="00143EFE"/>
    <w:rsid w:val="00145900"/>
    <w:rsid w:val="001535EB"/>
    <w:rsid w:val="00156FB8"/>
    <w:rsid w:val="0017001C"/>
    <w:rsid w:val="00170566"/>
    <w:rsid w:val="001760A2"/>
    <w:rsid w:val="00184617"/>
    <w:rsid w:val="00184B6A"/>
    <w:rsid w:val="00184F25"/>
    <w:rsid w:val="00186162"/>
    <w:rsid w:val="00192072"/>
    <w:rsid w:val="001927F4"/>
    <w:rsid w:val="001948CB"/>
    <w:rsid w:val="001B4486"/>
    <w:rsid w:val="001B6E2C"/>
    <w:rsid w:val="001C03BD"/>
    <w:rsid w:val="001C0938"/>
    <w:rsid w:val="001C3CF6"/>
    <w:rsid w:val="001C52E5"/>
    <w:rsid w:val="001D0CF9"/>
    <w:rsid w:val="001D515E"/>
    <w:rsid w:val="001D6992"/>
    <w:rsid w:val="001E166B"/>
    <w:rsid w:val="001E31AB"/>
    <w:rsid w:val="001F0308"/>
    <w:rsid w:val="001F55D5"/>
    <w:rsid w:val="00205C2A"/>
    <w:rsid w:val="0020647B"/>
    <w:rsid w:val="0021124A"/>
    <w:rsid w:val="002135D0"/>
    <w:rsid w:val="00213E0A"/>
    <w:rsid w:val="00215210"/>
    <w:rsid w:val="00227844"/>
    <w:rsid w:val="00227D95"/>
    <w:rsid w:val="002315A9"/>
    <w:rsid w:val="0023340B"/>
    <w:rsid w:val="002337EE"/>
    <w:rsid w:val="002341B9"/>
    <w:rsid w:val="002366C8"/>
    <w:rsid w:val="0023766D"/>
    <w:rsid w:val="002409FD"/>
    <w:rsid w:val="002427B0"/>
    <w:rsid w:val="002507AA"/>
    <w:rsid w:val="0025103D"/>
    <w:rsid w:val="002625C7"/>
    <w:rsid w:val="00262B34"/>
    <w:rsid w:val="00263E5D"/>
    <w:rsid w:val="002647C3"/>
    <w:rsid w:val="00267A5A"/>
    <w:rsid w:val="002709FA"/>
    <w:rsid w:val="00276F69"/>
    <w:rsid w:val="00280C88"/>
    <w:rsid w:val="002846DA"/>
    <w:rsid w:val="00290A7E"/>
    <w:rsid w:val="00290B0E"/>
    <w:rsid w:val="00291E96"/>
    <w:rsid w:val="0029217C"/>
    <w:rsid w:val="00297D21"/>
    <w:rsid w:val="002A0D30"/>
    <w:rsid w:val="002A2F5E"/>
    <w:rsid w:val="002A3526"/>
    <w:rsid w:val="002A75F1"/>
    <w:rsid w:val="002B1D3C"/>
    <w:rsid w:val="002B7584"/>
    <w:rsid w:val="002C0773"/>
    <w:rsid w:val="002C17B2"/>
    <w:rsid w:val="002C45EC"/>
    <w:rsid w:val="002E27E4"/>
    <w:rsid w:val="002E2998"/>
    <w:rsid w:val="002E3FB5"/>
    <w:rsid w:val="002E60FC"/>
    <w:rsid w:val="002F5FD4"/>
    <w:rsid w:val="00312538"/>
    <w:rsid w:val="00316582"/>
    <w:rsid w:val="00321CFA"/>
    <w:rsid w:val="0032541F"/>
    <w:rsid w:val="0032612B"/>
    <w:rsid w:val="00334A51"/>
    <w:rsid w:val="00340207"/>
    <w:rsid w:val="00340BBC"/>
    <w:rsid w:val="00352AAD"/>
    <w:rsid w:val="0035657A"/>
    <w:rsid w:val="003575A3"/>
    <w:rsid w:val="00363734"/>
    <w:rsid w:val="00364C0B"/>
    <w:rsid w:val="00371B5E"/>
    <w:rsid w:val="00385D62"/>
    <w:rsid w:val="0039047B"/>
    <w:rsid w:val="00391008"/>
    <w:rsid w:val="00392427"/>
    <w:rsid w:val="00392721"/>
    <w:rsid w:val="00393A54"/>
    <w:rsid w:val="003A111B"/>
    <w:rsid w:val="003A19D9"/>
    <w:rsid w:val="003A2F56"/>
    <w:rsid w:val="003A5BA5"/>
    <w:rsid w:val="003B04A8"/>
    <w:rsid w:val="003B485A"/>
    <w:rsid w:val="003B4896"/>
    <w:rsid w:val="003B6D1F"/>
    <w:rsid w:val="003B76B1"/>
    <w:rsid w:val="003C061B"/>
    <w:rsid w:val="003C1B6F"/>
    <w:rsid w:val="003C7A78"/>
    <w:rsid w:val="003D24AD"/>
    <w:rsid w:val="003E396C"/>
    <w:rsid w:val="003E460A"/>
    <w:rsid w:val="003E698B"/>
    <w:rsid w:val="003E6E1F"/>
    <w:rsid w:val="003F5503"/>
    <w:rsid w:val="003F7D4D"/>
    <w:rsid w:val="003F7FED"/>
    <w:rsid w:val="00404F1C"/>
    <w:rsid w:val="00405AA9"/>
    <w:rsid w:val="00406511"/>
    <w:rsid w:val="0040749C"/>
    <w:rsid w:val="00416415"/>
    <w:rsid w:val="004212A9"/>
    <w:rsid w:val="00427D0D"/>
    <w:rsid w:val="00430882"/>
    <w:rsid w:val="00430960"/>
    <w:rsid w:val="0043293E"/>
    <w:rsid w:val="004342DA"/>
    <w:rsid w:val="00434CBC"/>
    <w:rsid w:val="00435443"/>
    <w:rsid w:val="0043602D"/>
    <w:rsid w:val="00436165"/>
    <w:rsid w:val="00442315"/>
    <w:rsid w:val="00444071"/>
    <w:rsid w:val="00447E9F"/>
    <w:rsid w:val="00450314"/>
    <w:rsid w:val="0045195B"/>
    <w:rsid w:val="00453C7F"/>
    <w:rsid w:val="004543EB"/>
    <w:rsid w:val="00454908"/>
    <w:rsid w:val="00454FB3"/>
    <w:rsid w:val="004555F9"/>
    <w:rsid w:val="00461782"/>
    <w:rsid w:val="00464AD3"/>
    <w:rsid w:val="00464C1D"/>
    <w:rsid w:val="004652DE"/>
    <w:rsid w:val="0046672D"/>
    <w:rsid w:val="00466DF4"/>
    <w:rsid w:val="00472CF8"/>
    <w:rsid w:val="00476A4E"/>
    <w:rsid w:val="004826F9"/>
    <w:rsid w:val="004854B3"/>
    <w:rsid w:val="0049027E"/>
    <w:rsid w:val="00491A55"/>
    <w:rsid w:val="004924EE"/>
    <w:rsid w:val="004A0962"/>
    <w:rsid w:val="004A4F40"/>
    <w:rsid w:val="004B13EB"/>
    <w:rsid w:val="004C2597"/>
    <w:rsid w:val="004C3784"/>
    <w:rsid w:val="004C4AD5"/>
    <w:rsid w:val="004C589B"/>
    <w:rsid w:val="004C7163"/>
    <w:rsid w:val="004D08EE"/>
    <w:rsid w:val="004E5AFB"/>
    <w:rsid w:val="004E7988"/>
    <w:rsid w:val="005025B0"/>
    <w:rsid w:val="005040ED"/>
    <w:rsid w:val="005041EB"/>
    <w:rsid w:val="00520178"/>
    <w:rsid w:val="00522CA6"/>
    <w:rsid w:val="00523099"/>
    <w:rsid w:val="00544421"/>
    <w:rsid w:val="00544DC3"/>
    <w:rsid w:val="00547D7A"/>
    <w:rsid w:val="00550E98"/>
    <w:rsid w:val="005515D3"/>
    <w:rsid w:val="005521D6"/>
    <w:rsid w:val="00552D0A"/>
    <w:rsid w:val="00557B93"/>
    <w:rsid w:val="00561B3F"/>
    <w:rsid w:val="0057044B"/>
    <w:rsid w:val="0057259D"/>
    <w:rsid w:val="00577770"/>
    <w:rsid w:val="00582AC4"/>
    <w:rsid w:val="005841C6"/>
    <w:rsid w:val="00585F64"/>
    <w:rsid w:val="005A2419"/>
    <w:rsid w:val="005B2B5D"/>
    <w:rsid w:val="005B339C"/>
    <w:rsid w:val="005B4FEF"/>
    <w:rsid w:val="005C0285"/>
    <w:rsid w:val="005C434D"/>
    <w:rsid w:val="005C4823"/>
    <w:rsid w:val="005C4866"/>
    <w:rsid w:val="005C7CFB"/>
    <w:rsid w:val="005C7FD9"/>
    <w:rsid w:val="005D495D"/>
    <w:rsid w:val="005D69CB"/>
    <w:rsid w:val="005D6C81"/>
    <w:rsid w:val="005D75AC"/>
    <w:rsid w:val="005E1F5B"/>
    <w:rsid w:val="005E45E9"/>
    <w:rsid w:val="005E5453"/>
    <w:rsid w:val="005F0908"/>
    <w:rsid w:val="005F1F5F"/>
    <w:rsid w:val="005F71DF"/>
    <w:rsid w:val="00600EC7"/>
    <w:rsid w:val="0060562C"/>
    <w:rsid w:val="00607C63"/>
    <w:rsid w:val="00610BFF"/>
    <w:rsid w:val="00615FF3"/>
    <w:rsid w:val="006168D1"/>
    <w:rsid w:val="00616EA3"/>
    <w:rsid w:val="00623005"/>
    <w:rsid w:val="00624009"/>
    <w:rsid w:val="00631685"/>
    <w:rsid w:val="006361D2"/>
    <w:rsid w:val="00637EAF"/>
    <w:rsid w:val="00646061"/>
    <w:rsid w:val="00647743"/>
    <w:rsid w:val="0065674B"/>
    <w:rsid w:val="00657F0A"/>
    <w:rsid w:val="00673ABF"/>
    <w:rsid w:val="00684EDD"/>
    <w:rsid w:val="0068558B"/>
    <w:rsid w:val="006879C8"/>
    <w:rsid w:val="00694557"/>
    <w:rsid w:val="006A2444"/>
    <w:rsid w:val="006A2743"/>
    <w:rsid w:val="006A412A"/>
    <w:rsid w:val="006A5B9A"/>
    <w:rsid w:val="006A621A"/>
    <w:rsid w:val="006A64D7"/>
    <w:rsid w:val="006B05DF"/>
    <w:rsid w:val="006B5EB2"/>
    <w:rsid w:val="006C448B"/>
    <w:rsid w:val="006C4648"/>
    <w:rsid w:val="006C5817"/>
    <w:rsid w:val="006D0670"/>
    <w:rsid w:val="006D0BDA"/>
    <w:rsid w:val="006D4284"/>
    <w:rsid w:val="00702A19"/>
    <w:rsid w:val="007158BD"/>
    <w:rsid w:val="00716D3B"/>
    <w:rsid w:val="007309F6"/>
    <w:rsid w:val="00731254"/>
    <w:rsid w:val="007378B2"/>
    <w:rsid w:val="00741060"/>
    <w:rsid w:val="00741791"/>
    <w:rsid w:val="00743CF6"/>
    <w:rsid w:val="0074477A"/>
    <w:rsid w:val="00746787"/>
    <w:rsid w:val="00746D21"/>
    <w:rsid w:val="00746DCA"/>
    <w:rsid w:val="007470EA"/>
    <w:rsid w:val="00747A05"/>
    <w:rsid w:val="00747AEE"/>
    <w:rsid w:val="0075237F"/>
    <w:rsid w:val="0075690D"/>
    <w:rsid w:val="00756F4D"/>
    <w:rsid w:val="007655A9"/>
    <w:rsid w:val="00767473"/>
    <w:rsid w:val="007749CB"/>
    <w:rsid w:val="0077677A"/>
    <w:rsid w:val="007807E2"/>
    <w:rsid w:val="0078254F"/>
    <w:rsid w:val="0078374A"/>
    <w:rsid w:val="007844BB"/>
    <w:rsid w:val="007901A5"/>
    <w:rsid w:val="007926D3"/>
    <w:rsid w:val="00794429"/>
    <w:rsid w:val="00795542"/>
    <w:rsid w:val="00795C39"/>
    <w:rsid w:val="007976A8"/>
    <w:rsid w:val="007A11EB"/>
    <w:rsid w:val="007A220F"/>
    <w:rsid w:val="007A2F2F"/>
    <w:rsid w:val="007B1D03"/>
    <w:rsid w:val="007B4041"/>
    <w:rsid w:val="007B64ED"/>
    <w:rsid w:val="007B6736"/>
    <w:rsid w:val="007B6A95"/>
    <w:rsid w:val="007C55FD"/>
    <w:rsid w:val="007C615D"/>
    <w:rsid w:val="007C71CB"/>
    <w:rsid w:val="007D272F"/>
    <w:rsid w:val="007D3023"/>
    <w:rsid w:val="007D3756"/>
    <w:rsid w:val="007E0DEB"/>
    <w:rsid w:val="007E489B"/>
    <w:rsid w:val="007E552B"/>
    <w:rsid w:val="007E5F46"/>
    <w:rsid w:val="007F12FD"/>
    <w:rsid w:val="007F1680"/>
    <w:rsid w:val="007F4C84"/>
    <w:rsid w:val="007F5A09"/>
    <w:rsid w:val="007F608E"/>
    <w:rsid w:val="007F7630"/>
    <w:rsid w:val="0080045A"/>
    <w:rsid w:val="00802221"/>
    <w:rsid w:val="00804027"/>
    <w:rsid w:val="008100D7"/>
    <w:rsid w:val="00811DD5"/>
    <w:rsid w:val="00814B2D"/>
    <w:rsid w:val="00816843"/>
    <w:rsid w:val="008211CA"/>
    <w:rsid w:val="0082155F"/>
    <w:rsid w:val="0082294F"/>
    <w:rsid w:val="00823E43"/>
    <w:rsid w:val="008279CF"/>
    <w:rsid w:val="00831BCB"/>
    <w:rsid w:val="00832AB8"/>
    <w:rsid w:val="008373C4"/>
    <w:rsid w:val="00855FE2"/>
    <w:rsid w:val="00857975"/>
    <w:rsid w:val="008603A7"/>
    <w:rsid w:val="00865156"/>
    <w:rsid w:val="00865803"/>
    <w:rsid w:val="00867A91"/>
    <w:rsid w:val="00871A18"/>
    <w:rsid w:val="00872DD2"/>
    <w:rsid w:val="0088272E"/>
    <w:rsid w:val="00883157"/>
    <w:rsid w:val="00884E85"/>
    <w:rsid w:val="00885433"/>
    <w:rsid w:val="00892906"/>
    <w:rsid w:val="00897039"/>
    <w:rsid w:val="008A23B0"/>
    <w:rsid w:val="008A2A63"/>
    <w:rsid w:val="008A381E"/>
    <w:rsid w:val="008B2E32"/>
    <w:rsid w:val="008B2E8C"/>
    <w:rsid w:val="008B5412"/>
    <w:rsid w:val="008B6815"/>
    <w:rsid w:val="008B76A5"/>
    <w:rsid w:val="008C0C8E"/>
    <w:rsid w:val="008C0E96"/>
    <w:rsid w:val="008C209A"/>
    <w:rsid w:val="008D0CE7"/>
    <w:rsid w:val="008D3976"/>
    <w:rsid w:val="008D3C4D"/>
    <w:rsid w:val="008D5165"/>
    <w:rsid w:val="008D7C6C"/>
    <w:rsid w:val="008E0427"/>
    <w:rsid w:val="008E1094"/>
    <w:rsid w:val="008E2799"/>
    <w:rsid w:val="008E4E55"/>
    <w:rsid w:val="008E5416"/>
    <w:rsid w:val="008E5EF1"/>
    <w:rsid w:val="008E6434"/>
    <w:rsid w:val="008E7501"/>
    <w:rsid w:val="008F0A4D"/>
    <w:rsid w:val="008F1E65"/>
    <w:rsid w:val="008F6090"/>
    <w:rsid w:val="008F73CF"/>
    <w:rsid w:val="008F79A8"/>
    <w:rsid w:val="00900D2E"/>
    <w:rsid w:val="00902466"/>
    <w:rsid w:val="0090559D"/>
    <w:rsid w:val="00906B07"/>
    <w:rsid w:val="0090739A"/>
    <w:rsid w:val="00913C5D"/>
    <w:rsid w:val="0091704D"/>
    <w:rsid w:val="0092047E"/>
    <w:rsid w:val="009209E2"/>
    <w:rsid w:val="00923835"/>
    <w:rsid w:val="00924396"/>
    <w:rsid w:val="009275DC"/>
    <w:rsid w:val="00930992"/>
    <w:rsid w:val="009313C4"/>
    <w:rsid w:val="00932F45"/>
    <w:rsid w:val="009519A5"/>
    <w:rsid w:val="00952321"/>
    <w:rsid w:val="00957146"/>
    <w:rsid w:val="00962346"/>
    <w:rsid w:val="00965A44"/>
    <w:rsid w:val="00967BDB"/>
    <w:rsid w:val="00970F3E"/>
    <w:rsid w:val="00975357"/>
    <w:rsid w:val="00975E14"/>
    <w:rsid w:val="00976866"/>
    <w:rsid w:val="009B7616"/>
    <w:rsid w:val="009C66D3"/>
    <w:rsid w:val="009C759C"/>
    <w:rsid w:val="009C7979"/>
    <w:rsid w:val="009D13F5"/>
    <w:rsid w:val="009E25A8"/>
    <w:rsid w:val="009E5D3A"/>
    <w:rsid w:val="009F6142"/>
    <w:rsid w:val="00A0008A"/>
    <w:rsid w:val="00A05644"/>
    <w:rsid w:val="00A11E26"/>
    <w:rsid w:val="00A17FC7"/>
    <w:rsid w:val="00A2312E"/>
    <w:rsid w:val="00A243BB"/>
    <w:rsid w:val="00A27173"/>
    <w:rsid w:val="00A30325"/>
    <w:rsid w:val="00A32566"/>
    <w:rsid w:val="00A42FB5"/>
    <w:rsid w:val="00A43FD9"/>
    <w:rsid w:val="00A45D85"/>
    <w:rsid w:val="00A51385"/>
    <w:rsid w:val="00A51A84"/>
    <w:rsid w:val="00A53DE3"/>
    <w:rsid w:val="00A53F0B"/>
    <w:rsid w:val="00A56334"/>
    <w:rsid w:val="00A57943"/>
    <w:rsid w:val="00A6068F"/>
    <w:rsid w:val="00A61406"/>
    <w:rsid w:val="00A64D40"/>
    <w:rsid w:val="00A66180"/>
    <w:rsid w:val="00A66E69"/>
    <w:rsid w:val="00A72EC9"/>
    <w:rsid w:val="00A7629D"/>
    <w:rsid w:val="00A77279"/>
    <w:rsid w:val="00A81B58"/>
    <w:rsid w:val="00A82198"/>
    <w:rsid w:val="00A823A5"/>
    <w:rsid w:val="00A83D50"/>
    <w:rsid w:val="00A840E6"/>
    <w:rsid w:val="00AA6460"/>
    <w:rsid w:val="00AA64AF"/>
    <w:rsid w:val="00AB1EA1"/>
    <w:rsid w:val="00AB299A"/>
    <w:rsid w:val="00AC14A3"/>
    <w:rsid w:val="00AC1714"/>
    <w:rsid w:val="00AC5662"/>
    <w:rsid w:val="00AD0FBC"/>
    <w:rsid w:val="00AD3DEF"/>
    <w:rsid w:val="00AE2CBB"/>
    <w:rsid w:val="00AE7B3B"/>
    <w:rsid w:val="00AF3935"/>
    <w:rsid w:val="00AF68A5"/>
    <w:rsid w:val="00B02745"/>
    <w:rsid w:val="00B102A8"/>
    <w:rsid w:val="00B116C7"/>
    <w:rsid w:val="00B12582"/>
    <w:rsid w:val="00B128E9"/>
    <w:rsid w:val="00B14E46"/>
    <w:rsid w:val="00B16A5A"/>
    <w:rsid w:val="00B21B26"/>
    <w:rsid w:val="00B22199"/>
    <w:rsid w:val="00B222FD"/>
    <w:rsid w:val="00B27370"/>
    <w:rsid w:val="00B3539D"/>
    <w:rsid w:val="00B4211C"/>
    <w:rsid w:val="00B45B0E"/>
    <w:rsid w:val="00B47261"/>
    <w:rsid w:val="00B47ED9"/>
    <w:rsid w:val="00B50E4D"/>
    <w:rsid w:val="00B53839"/>
    <w:rsid w:val="00B559DB"/>
    <w:rsid w:val="00B57B69"/>
    <w:rsid w:val="00B600C9"/>
    <w:rsid w:val="00B62F81"/>
    <w:rsid w:val="00B6400F"/>
    <w:rsid w:val="00B65E86"/>
    <w:rsid w:val="00B673B9"/>
    <w:rsid w:val="00B71EE1"/>
    <w:rsid w:val="00B753DD"/>
    <w:rsid w:val="00B76893"/>
    <w:rsid w:val="00B83577"/>
    <w:rsid w:val="00B84447"/>
    <w:rsid w:val="00B84EEE"/>
    <w:rsid w:val="00B92537"/>
    <w:rsid w:val="00B970F8"/>
    <w:rsid w:val="00B97A85"/>
    <w:rsid w:val="00BA24EF"/>
    <w:rsid w:val="00BA39D5"/>
    <w:rsid w:val="00BA4D02"/>
    <w:rsid w:val="00BA5053"/>
    <w:rsid w:val="00BB4625"/>
    <w:rsid w:val="00BC2261"/>
    <w:rsid w:val="00BC5EA4"/>
    <w:rsid w:val="00BC6245"/>
    <w:rsid w:val="00BD2E8C"/>
    <w:rsid w:val="00BE378B"/>
    <w:rsid w:val="00BE582D"/>
    <w:rsid w:val="00BE6C90"/>
    <w:rsid w:val="00BF0038"/>
    <w:rsid w:val="00BF102A"/>
    <w:rsid w:val="00BF1DA0"/>
    <w:rsid w:val="00BF5395"/>
    <w:rsid w:val="00C027A6"/>
    <w:rsid w:val="00C02809"/>
    <w:rsid w:val="00C0475B"/>
    <w:rsid w:val="00C06CEF"/>
    <w:rsid w:val="00C072E4"/>
    <w:rsid w:val="00C07C26"/>
    <w:rsid w:val="00C10557"/>
    <w:rsid w:val="00C11ACC"/>
    <w:rsid w:val="00C154A3"/>
    <w:rsid w:val="00C17357"/>
    <w:rsid w:val="00C357EA"/>
    <w:rsid w:val="00C363BE"/>
    <w:rsid w:val="00C416A3"/>
    <w:rsid w:val="00C4264B"/>
    <w:rsid w:val="00C4298A"/>
    <w:rsid w:val="00C43EAA"/>
    <w:rsid w:val="00C44FDD"/>
    <w:rsid w:val="00C46321"/>
    <w:rsid w:val="00C548F8"/>
    <w:rsid w:val="00C57285"/>
    <w:rsid w:val="00C623A3"/>
    <w:rsid w:val="00C65FE8"/>
    <w:rsid w:val="00C676CB"/>
    <w:rsid w:val="00C71B76"/>
    <w:rsid w:val="00C80612"/>
    <w:rsid w:val="00C821D8"/>
    <w:rsid w:val="00C82431"/>
    <w:rsid w:val="00C82A35"/>
    <w:rsid w:val="00C82ADD"/>
    <w:rsid w:val="00C8371F"/>
    <w:rsid w:val="00C83E6F"/>
    <w:rsid w:val="00C84A16"/>
    <w:rsid w:val="00C91EC4"/>
    <w:rsid w:val="00C9675F"/>
    <w:rsid w:val="00C97DA6"/>
    <w:rsid w:val="00CA0A6B"/>
    <w:rsid w:val="00CA6034"/>
    <w:rsid w:val="00CA6F72"/>
    <w:rsid w:val="00CB0574"/>
    <w:rsid w:val="00CB14A2"/>
    <w:rsid w:val="00CB193B"/>
    <w:rsid w:val="00CB2891"/>
    <w:rsid w:val="00CC044B"/>
    <w:rsid w:val="00CC4E9F"/>
    <w:rsid w:val="00CD2902"/>
    <w:rsid w:val="00CD358E"/>
    <w:rsid w:val="00CD5742"/>
    <w:rsid w:val="00CD7FC0"/>
    <w:rsid w:val="00CE16EE"/>
    <w:rsid w:val="00CE47B8"/>
    <w:rsid w:val="00CE62AB"/>
    <w:rsid w:val="00CE7C83"/>
    <w:rsid w:val="00CF031C"/>
    <w:rsid w:val="00CF49E9"/>
    <w:rsid w:val="00CF66CB"/>
    <w:rsid w:val="00D0667A"/>
    <w:rsid w:val="00D069FD"/>
    <w:rsid w:val="00D10200"/>
    <w:rsid w:val="00D10343"/>
    <w:rsid w:val="00D104AC"/>
    <w:rsid w:val="00D12830"/>
    <w:rsid w:val="00D14BA9"/>
    <w:rsid w:val="00D14E71"/>
    <w:rsid w:val="00D215F4"/>
    <w:rsid w:val="00D26025"/>
    <w:rsid w:val="00D26D4C"/>
    <w:rsid w:val="00D277B9"/>
    <w:rsid w:val="00D31FE6"/>
    <w:rsid w:val="00D36CBE"/>
    <w:rsid w:val="00D43BAD"/>
    <w:rsid w:val="00D47B51"/>
    <w:rsid w:val="00D51099"/>
    <w:rsid w:val="00D53248"/>
    <w:rsid w:val="00D5458E"/>
    <w:rsid w:val="00D554F7"/>
    <w:rsid w:val="00D57CCE"/>
    <w:rsid w:val="00D63FC2"/>
    <w:rsid w:val="00D74F67"/>
    <w:rsid w:val="00D76AE8"/>
    <w:rsid w:val="00D8179F"/>
    <w:rsid w:val="00D82556"/>
    <w:rsid w:val="00D83A8B"/>
    <w:rsid w:val="00D918F7"/>
    <w:rsid w:val="00D97E1D"/>
    <w:rsid w:val="00DA6218"/>
    <w:rsid w:val="00DB0149"/>
    <w:rsid w:val="00DB01D3"/>
    <w:rsid w:val="00DB0DCB"/>
    <w:rsid w:val="00DB1ED3"/>
    <w:rsid w:val="00DB3B74"/>
    <w:rsid w:val="00DC1B7F"/>
    <w:rsid w:val="00DC3A96"/>
    <w:rsid w:val="00DC54B3"/>
    <w:rsid w:val="00DC55A6"/>
    <w:rsid w:val="00DD0C5C"/>
    <w:rsid w:val="00DD25FF"/>
    <w:rsid w:val="00DD341C"/>
    <w:rsid w:val="00DE082C"/>
    <w:rsid w:val="00DE22B2"/>
    <w:rsid w:val="00DF02F4"/>
    <w:rsid w:val="00DF2135"/>
    <w:rsid w:val="00DF358A"/>
    <w:rsid w:val="00DF77A3"/>
    <w:rsid w:val="00E018D6"/>
    <w:rsid w:val="00E04C53"/>
    <w:rsid w:val="00E05D5A"/>
    <w:rsid w:val="00E06501"/>
    <w:rsid w:val="00E14638"/>
    <w:rsid w:val="00E154D5"/>
    <w:rsid w:val="00E20300"/>
    <w:rsid w:val="00E20BE7"/>
    <w:rsid w:val="00E20FE2"/>
    <w:rsid w:val="00E21342"/>
    <w:rsid w:val="00E22120"/>
    <w:rsid w:val="00E22BA4"/>
    <w:rsid w:val="00E2357B"/>
    <w:rsid w:val="00E31046"/>
    <w:rsid w:val="00E31508"/>
    <w:rsid w:val="00E32A9F"/>
    <w:rsid w:val="00E42B4F"/>
    <w:rsid w:val="00E44210"/>
    <w:rsid w:val="00E45723"/>
    <w:rsid w:val="00E526A9"/>
    <w:rsid w:val="00E56025"/>
    <w:rsid w:val="00E611FE"/>
    <w:rsid w:val="00E643C0"/>
    <w:rsid w:val="00E64D7C"/>
    <w:rsid w:val="00E673FC"/>
    <w:rsid w:val="00E75F2A"/>
    <w:rsid w:val="00E821C8"/>
    <w:rsid w:val="00E83847"/>
    <w:rsid w:val="00E91562"/>
    <w:rsid w:val="00E96437"/>
    <w:rsid w:val="00E968C0"/>
    <w:rsid w:val="00E97BF2"/>
    <w:rsid w:val="00EA0A72"/>
    <w:rsid w:val="00EA3430"/>
    <w:rsid w:val="00EA3B4F"/>
    <w:rsid w:val="00EA5CA6"/>
    <w:rsid w:val="00EB29D9"/>
    <w:rsid w:val="00EB41EB"/>
    <w:rsid w:val="00EB506C"/>
    <w:rsid w:val="00EB53F9"/>
    <w:rsid w:val="00EC04D3"/>
    <w:rsid w:val="00EC39FC"/>
    <w:rsid w:val="00EC43D0"/>
    <w:rsid w:val="00ED05F9"/>
    <w:rsid w:val="00ED1428"/>
    <w:rsid w:val="00ED473C"/>
    <w:rsid w:val="00ED4F54"/>
    <w:rsid w:val="00EE1D0F"/>
    <w:rsid w:val="00EE2D9F"/>
    <w:rsid w:val="00EE46F8"/>
    <w:rsid w:val="00EF1C46"/>
    <w:rsid w:val="00EF1FBA"/>
    <w:rsid w:val="00F01A61"/>
    <w:rsid w:val="00F0352F"/>
    <w:rsid w:val="00F04E8D"/>
    <w:rsid w:val="00F10059"/>
    <w:rsid w:val="00F1169B"/>
    <w:rsid w:val="00F11FAE"/>
    <w:rsid w:val="00F162DB"/>
    <w:rsid w:val="00F209D6"/>
    <w:rsid w:val="00F26B56"/>
    <w:rsid w:val="00F311A5"/>
    <w:rsid w:val="00F32E45"/>
    <w:rsid w:val="00F33969"/>
    <w:rsid w:val="00F34F75"/>
    <w:rsid w:val="00F47FBD"/>
    <w:rsid w:val="00F55B4F"/>
    <w:rsid w:val="00F560FD"/>
    <w:rsid w:val="00F61426"/>
    <w:rsid w:val="00F71B99"/>
    <w:rsid w:val="00F74D20"/>
    <w:rsid w:val="00F7671A"/>
    <w:rsid w:val="00F81CBE"/>
    <w:rsid w:val="00F829DD"/>
    <w:rsid w:val="00F90CA3"/>
    <w:rsid w:val="00F940ED"/>
    <w:rsid w:val="00F95016"/>
    <w:rsid w:val="00F959AF"/>
    <w:rsid w:val="00F9624A"/>
    <w:rsid w:val="00F969A3"/>
    <w:rsid w:val="00F96D59"/>
    <w:rsid w:val="00FA19EF"/>
    <w:rsid w:val="00FA3507"/>
    <w:rsid w:val="00FA6BC9"/>
    <w:rsid w:val="00FB1DAB"/>
    <w:rsid w:val="00FB28C7"/>
    <w:rsid w:val="00FB6075"/>
    <w:rsid w:val="00FC0820"/>
    <w:rsid w:val="00FC1AEB"/>
    <w:rsid w:val="00FC2CFC"/>
    <w:rsid w:val="00FC4F93"/>
    <w:rsid w:val="00FC6B5A"/>
    <w:rsid w:val="00FD24CC"/>
    <w:rsid w:val="00FD4593"/>
    <w:rsid w:val="00FE07FF"/>
    <w:rsid w:val="00FE477E"/>
    <w:rsid w:val="00FE71AC"/>
    <w:rsid w:val="00FF3089"/>
  </w:rsids>
  <m:mathPr>
    <m:mathFont m:val="Cambria Math"/>
    <m:brkBin m:val="before"/>
    <m:brkBinSub m:val="--"/>
    <m:smallFrac/>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58F6"/>
  <w15:docId w15:val="{9BCF22DA-21E0-4413-AEA2-4324E7A4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72"/>
    <w:rPr>
      <w:rFonts w:ascii="Tahoma" w:hAnsi="Tahoma" w:cs="Tahoma"/>
      <w:sz w:val="16"/>
      <w:szCs w:val="16"/>
    </w:rPr>
  </w:style>
  <w:style w:type="paragraph" w:styleId="ListParagraph">
    <w:name w:val="List Paragraph"/>
    <w:basedOn w:val="Normal"/>
    <w:uiPriority w:val="34"/>
    <w:qFormat/>
    <w:rsid w:val="00795C39"/>
    <w:pPr>
      <w:ind w:left="720"/>
      <w:contextualSpacing/>
    </w:pPr>
  </w:style>
  <w:style w:type="paragraph" w:styleId="Header">
    <w:name w:val="header"/>
    <w:basedOn w:val="Normal"/>
    <w:link w:val="HeaderChar"/>
    <w:uiPriority w:val="99"/>
    <w:unhideWhenUsed/>
    <w:rsid w:val="00297D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7D21"/>
  </w:style>
  <w:style w:type="paragraph" w:styleId="Footer">
    <w:name w:val="footer"/>
    <w:basedOn w:val="Normal"/>
    <w:link w:val="FooterChar"/>
    <w:uiPriority w:val="99"/>
    <w:unhideWhenUsed/>
    <w:rsid w:val="00297D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7D21"/>
  </w:style>
  <w:style w:type="table" w:styleId="TableGrid">
    <w:name w:val="Table Grid"/>
    <w:basedOn w:val="TableNormal"/>
    <w:uiPriority w:val="39"/>
    <w:rsid w:val="00A8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E25A8"/>
    <w:rPr>
      <w:color w:val="0000FF"/>
      <w:u w:val="single"/>
    </w:rPr>
  </w:style>
  <w:style w:type="paragraph" w:customStyle="1" w:styleId="H1a">
    <w:name w:val="H1a"/>
    <w:basedOn w:val="Normal"/>
    <w:rsid w:val="009E25A8"/>
    <w:pPr>
      <w:tabs>
        <w:tab w:val="right" w:pos="8840"/>
      </w:tabs>
      <w:autoSpaceDE w:val="0"/>
      <w:autoSpaceDN w:val="0"/>
      <w:spacing w:before="120" w:after="0" w:line="240" w:lineRule="auto"/>
      <w:ind w:left="697" w:hanging="697"/>
    </w:pPr>
    <w:rPr>
      <w:rFonts w:ascii="Arial Narrow" w:eastAsia="Times New Roman" w:hAnsi="Arial Narrow" w:cs="Times New Roman"/>
      <w:b/>
      <w:bCs/>
      <w:sz w:val="28"/>
      <w:szCs w:val="28"/>
    </w:rPr>
  </w:style>
  <w:style w:type="paragraph" w:customStyle="1" w:styleId="H2">
    <w:name w:val="H2"/>
    <w:basedOn w:val="Normal"/>
    <w:rsid w:val="009E25A8"/>
    <w:pPr>
      <w:tabs>
        <w:tab w:val="right" w:pos="8840"/>
      </w:tabs>
      <w:autoSpaceDE w:val="0"/>
      <w:autoSpaceDN w:val="0"/>
      <w:spacing w:before="360" w:after="0" w:line="240" w:lineRule="auto"/>
      <w:ind w:left="697" w:hanging="697"/>
    </w:pPr>
    <w:rPr>
      <w:rFonts w:ascii="Arial Narrow" w:eastAsia="Times New Roman" w:hAnsi="Arial Narrow" w:cs="Times New Roman"/>
      <w:b/>
      <w:bCs/>
      <w:sz w:val="24"/>
      <w:szCs w:val="24"/>
    </w:rPr>
  </w:style>
  <w:style w:type="paragraph" w:customStyle="1" w:styleId="H3">
    <w:name w:val="H3"/>
    <w:basedOn w:val="Normal"/>
    <w:rsid w:val="009E25A8"/>
    <w:pPr>
      <w:keepNext/>
      <w:tabs>
        <w:tab w:val="right" w:pos="8840"/>
      </w:tabs>
      <w:autoSpaceDE w:val="0"/>
      <w:autoSpaceDN w:val="0"/>
      <w:spacing w:before="360" w:after="0" w:line="240" w:lineRule="auto"/>
      <w:ind w:left="697" w:hanging="697"/>
    </w:pPr>
    <w:rPr>
      <w:rFonts w:ascii="Arial Narrow" w:eastAsia="Times New Roman" w:hAnsi="Arial Narrow" w:cs="Times New Roman"/>
      <w:b/>
      <w:bCs/>
    </w:rPr>
  </w:style>
  <w:style w:type="paragraph" w:customStyle="1" w:styleId="H4">
    <w:name w:val="H4"/>
    <w:basedOn w:val="Normal"/>
    <w:rsid w:val="009E25A8"/>
    <w:pPr>
      <w:keepNext/>
      <w:tabs>
        <w:tab w:val="right" w:pos="8840"/>
      </w:tabs>
      <w:autoSpaceDE w:val="0"/>
      <w:autoSpaceDN w:val="0"/>
      <w:spacing w:before="180" w:after="0" w:line="240" w:lineRule="auto"/>
      <w:ind w:left="697" w:hanging="697"/>
    </w:pPr>
    <w:rPr>
      <w:rFonts w:ascii="Arial Narrow" w:eastAsia="Times New Roman" w:hAnsi="Arial Narrow" w:cs="Times New Roman"/>
      <w:b/>
      <w:bCs/>
      <w:i/>
      <w:sz w:val="21"/>
    </w:rPr>
  </w:style>
  <w:style w:type="paragraph" w:customStyle="1" w:styleId="Bullettxt">
    <w:name w:val="Bullet txt"/>
    <w:basedOn w:val="Normal"/>
    <w:rsid w:val="00AF3935"/>
    <w:pPr>
      <w:tabs>
        <w:tab w:val="left" w:pos="283"/>
        <w:tab w:val="left" w:pos="1134"/>
      </w:tabs>
      <w:suppressAutoHyphens/>
      <w:autoSpaceDE w:val="0"/>
      <w:autoSpaceDN w:val="0"/>
      <w:adjustRightInd w:val="0"/>
      <w:spacing w:before="17" w:after="17" w:line="260" w:lineRule="atLeast"/>
      <w:ind w:left="283" w:hanging="283"/>
      <w:jc w:val="both"/>
    </w:pPr>
    <w:rPr>
      <w:rFonts w:ascii="Times New Roman" w:eastAsia="Times New Roman" w:hAnsi="Times New Roman" w:cs="Times New Roman"/>
      <w:color w:val="000000"/>
      <w:w w:val="90"/>
      <w:lang w:val="en-US"/>
    </w:rPr>
  </w:style>
  <w:style w:type="paragraph" w:customStyle="1" w:styleId="BullLast">
    <w:name w:val="Bull Last"/>
    <w:basedOn w:val="Bullettxt"/>
    <w:next w:val="Bullettxt"/>
    <w:rsid w:val="00C4298A"/>
    <w:pPr>
      <w:spacing w:after="45"/>
    </w:pPr>
  </w:style>
  <w:style w:type="paragraph" w:styleId="Title">
    <w:name w:val="Title"/>
    <w:basedOn w:val="Normal"/>
    <w:next w:val="Normal"/>
    <w:link w:val="TitleChar"/>
    <w:uiPriority w:val="10"/>
    <w:qFormat/>
    <w:rsid w:val="00E146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85"/>
      <w:lang w:eastAsia="en-US" w:bidi="km-KH"/>
    </w:rPr>
  </w:style>
  <w:style w:type="character" w:customStyle="1" w:styleId="TitleChar">
    <w:name w:val="Title Char"/>
    <w:basedOn w:val="DefaultParagraphFont"/>
    <w:link w:val="Title"/>
    <w:uiPriority w:val="10"/>
    <w:rsid w:val="00E14638"/>
    <w:rPr>
      <w:rFonts w:asciiTheme="majorHAnsi" w:eastAsiaTheme="majorEastAsia" w:hAnsiTheme="majorHAnsi" w:cstheme="majorBidi"/>
      <w:color w:val="17365D" w:themeColor="text2" w:themeShade="BF"/>
      <w:spacing w:val="5"/>
      <w:kern w:val="28"/>
      <w:sz w:val="52"/>
      <w:szCs w:val="85"/>
      <w:lang w:eastAsia="en-US" w:bidi="km-KH"/>
    </w:rPr>
  </w:style>
  <w:style w:type="table" w:customStyle="1" w:styleId="TableGrid1">
    <w:name w:val="Table Grid1"/>
    <w:basedOn w:val="TableNormal"/>
    <w:next w:val="TableGrid"/>
    <w:uiPriority w:val="59"/>
    <w:rsid w:val="00C62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
    <w:name w:val="VCAA body"/>
    <w:qFormat/>
    <w:rsid w:val="007470EA"/>
    <w:pPr>
      <w:spacing w:before="120" w:after="120" w:line="280" w:lineRule="exact"/>
      <w:jc w:val="both"/>
    </w:pPr>
    <w:rPr>
      <w:rFonts w:ascii="Arial" w:eastAsiaTheme="minorHAnsi" w:hAnsi="Arial" w:cs="Arial"/>
      <w:color w:val="000000" w:themeColor="text1"/>
      <w:lang w:val="en-US" w:eastAsia="en-US"/>
    </w:rPr>
  </w:style>
  <w:style w:type="paragraph" w:customStyle="1" w:styleId="VCAAHeading4">
    <w:name w:val="VCAA Heading 4"/>
    <w:basedOn w:val="Normal"/>
    <w:qFormat/>
    <w:rsid w:val="007470EA"/>
    <w:pPr>
      <w:spacing w:before="280" w:after="140" w:line="280" w:lineRule="exact"/>
      <w:contextualSpacing/>
    </w:pPr>
    <w:rPr>
      <w:rFonts w:ascii="Arial" w:eastAsiaTheme="minorHAnsi" w:hAnsi="Arial" w:cs="Arial"/>
      <w:b/>
      <w:color w:val="000000" w:themeColor="text1"/>
      <w:sz w:val="24"/>
      <w:lang w:val="en"/>
    </w:rPr>
  </w:style>
  <w:style w:type="paragraph" w:styleId="NormalWeb">
    <w:name w:val="Normal (Web)"/>
    <w:basedOn w:val="Normal"/>
    <w:uiPriority w:val="99"/>
    <w:unhideWhenUsed/>
    <w:rsid w:val="00A05644"/>
    <w:pPr>
      <w:spacing w:before="100" w:beforeAutospacing="1" w:after="100" w:afterAutospacing="1" w:line="240" w:lineRule="auto"/>
    </w:pPr>
    <w:rPr>
      <w:rFonts w:ascii="Times" w:hAnsi="Times" w:cs="Times New Roman"/>
      <w:sz w:val="20"/>
      <w:szCs w:val="20"/>
      <w:lang w:eastAsia="en-US"/>
    </w:rPr>
  </w:style>
  <w:style w:type="paragraph" w:styleId="NoSpacing">
    <w:name w:val="No Spacing"/>
    <w:uiPriority w:val="1"/>
    <w:qFormat/>
    <w:rsid w:val="0004124E"/>
    <w:pPr>
      <w:spacing w:after="0" w:line="240" w:lineRule="auto"/>
    </w:pPr>
    <w:rPr>
      <w:rFonts w:eastAsiaTheme="minorHAnsi"/>
      <w:lang w:eastAsia="en-US"/>
    </w:rPr>
  </w:style>
  <w:style w:type="character" w:styleId="Strong">
    <w:name w:val="Strong"/>
    <w:basedOn w:val="DefaultParagraphFont"/>
    <w:uiPriority w:val="22"/>
    <w:qFormat/>
    <w:rsid w:val="0026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8913">
      <w:bodyDiv w:val="1"/>
      <w:marLeft w:val="0"/>
      <w:marRight w:val="0"/>
      <w:marTop w:val="0"/>
      <w:marBottom w:val="0"/>
      <w:divBdr>
        <w:top w:val="none" w:sz="0" w:space="0" w:color="auto"/>
        <w:left w:val="none" w:sz="0" w:space="0" w:color="auto"/>
        <w:bottom w:val="none" w:sz="0" w:space="0" w:color="auto"/>
        <w:right w:val="none" w:sz="0" w:space="0" w:color="auto"/>
      </w:divBdr>
    </w:div>
    <w:div w:id="482894786">
      <w:bodyDiv w:val="1"/>
      <w:marLeft w:val="0"/>
      <w:marRight w:val="0"/>
      <w:marTop w:val="0"/>
      <w:marBottom w:val="0"/>
      <w:divBdr>
        <w:top w:val="none" w:sz="0" w:space="0" w:color="auto"/>
        <w:left w:val="none" w:sz="0" w:space="0" w:color="auto"/>
        <w:bottom w:val="none" w:sz="0" w:space="0" w:color="auto"/>
        <w:right w:val="none" w:sz="0" w:space="0" w:color="auto"/>
      </w:divBdr>
    </w:div>
    <w:div w:id="492723374">
      <w:bodyDiv w:val="1"/>
      <w:marLeft w:val="0"/>
      <w:marRight w:val="0"/>
      <w:marTop w:val="0"/>
      <w:marBottom w:val="0"/>
      <w:divBdr>
        <w:top w:val="none" w:sz="0" w:space="0" w:color="auto"/>
        <w:left w:val="none" w:sz="0" w:space="0" w:color="auto"/>
        <w:bottom w:val="none" w:sz="0" w:space="0" w:color="auto"/>
        <w:right w:val="none" w:sz="0" w:space="0" w:color="auto"/>
      </w:divBdr>
    </w:div>
    <w:div w:id="570115344">
      <w:bodyDiv w:val="1"/>
      <w:marLeft w:val="0"/>
      <w:marRight w:val="0"/>
      <w:marTop w:val="0"/>
      <w:marBottom w:val="0"/>
      <w:divBdr>
        <w:top w:val="none" w:sz="0" w:space="0" w:color="auto"/>
        <w:left w:val="none" w:sz="0" w:space="0" w:color="auto"/>
        <w:bottom w:val="none" w:sz="0" w:space="0" w:color="auto"/>
        <w:right w:val="none" w:sz="0" w:space="0" w:color="auto"/>
      </w:divBdr>
    </w:div>
    <w:div w:id="583102874">
      <w:bodyDiv w:val="1"/>
      <w:marLeft w:val="0"/>
      <w:marRight w:val="0"/>
      <w:marTop w:val="0"/>
      <w:marBottom w:val="0"/>
      <w:divBdr>
        <w:top w:val="none" w:sz="0" w:space="0" w:color="auto"/>
        <w:left w:val="none" w:sz="0" w:space="0" w:color="auto"/>
        <w:bottom w:val="none" w:sz="0" w:space="0" w:color="auto"/>
        <w:right w:val="none" w:sz="0" w:space="0" w:color="auto"/>
      </w:divBdr>
    </w:div>
    <w:div w:id="646860205">
      <w:bodyDiv w:val="1"/>
      <w:marLeft w:val="0"/>
      <w:marRight w:val="0"/>
      <w:marTop w:val="0"/>
      <w:marBottom w:val="0"/>
      <w:divBdr>
        <w:top w:val="none" w:sz="0" w:space="0" w:color="auto"/>
        <w:left w:val="none" w:sz="0" w:space="0" w:color="auto"/>
        <w:bottom w:val="none" w:sz="0" w:space="0" w:color="auto"/>
        <w:right w:val="none" w:sz="0" w:space="0" w:color="auto"/>
      </w:divBdr>
    </w:div>
    <w:div w:id="708725509">
      <w:bodyDiv w:val="1"/>
      <w:marLeft w:val="0"/>
      <w:marRight w:val="0"/>
      <w:marTop w:val="0"/>
      <w:marBottom w:val="0"/>
      <w:divBdr>
        <w:top w:val="none" w:sz="0" w:space="0" w:color="auto"/>
        <w:left w:val="none" w:sz="0" w:space="0" w:color="auto"/>
        <w:bottom w:val="none" w:sz="0" w:space="0" w:color="auto"/>
        <w:right w:val="none" w:sz="0" w:space="0" w:color="auto"/>
      </w:divBdr>
    </w:div>
    <w:div w:id="731579895">
      <w:bodyDiv w:val="1"/>
      <w:marLeft w:val="0"/>
      <w:marRight w:val="0"/>
      <w:marTop w:val="0"/>
      <w:marBottom w:val="0"/>
      <w:divBdr>
        <w:top w:val="none" w:sz="0" w:space="0" w:color="auto"/>
        <w:left w:val="none" w:sz="0" w:space="0" w:color="auto"/>
        <w:bottom w:val="none" w:sz="0" w:space="0" w:color="auto"/>
        <w:right w:val="none" w:sz="0" w:space="0" w:color="auto"/>
      </w:divBdr>
    </w:div>
    <w:div w:id="865679019">
      <w:bodyDiv w:val="1"/>
      <w:marLeft w:val="0"/>
      <w:marRight w:val="0"/>
      <w:marTop w:val="0"/>
      <w:marBottom w:val="0"/>
      <w:divBdr>
        <w:top w:val="none" w:sz="0" w:space="0" w:color="auto"/>
        <w:left w:val="none" w:sz="0" w:space="0" w:color="auto"/>
        <w:bottom w:val="none" w:sz="0" w:space="0" w:color="auto"/>
        <w:right w:val="none" w:sz="0" w:space="0" w:color="auto"/>
      </w:divBdr>
    </w:div>
    <w:div w:id="986277154">
      <w:bodyDiv w:val="1"/>
      <w:marLeft w:val="0"/>
      <w:marRight w:val="0"/>
      <w:marTop w:val="0"/>
      <w:marBottom w:val="0"/>
      <w:divBdr>
        <w:top w:val="none" w:sz="0" w:space="0" w:color="auto"/>
        <w:left w:val="none" w:sz="0" w:space="0" w:color="auto"/>
        <w:bottom w:val="none" w:sz="0" w:space="0" w:color="auto"/>
        <w:right w:val="none" w:sz="0" w:space="0" w:color="auto"/>
      </w:divBdr>
    </w:div>
    <w:div w:id="1041587059">
      <w:bodyDiv w:val="1"/>
      <w:marLeft w:val="0"/>
      <w:marRight w:val="0"/>
      <w:marTop w:val="0"/>
      <w:marBottom w:val="0"/>
      <w:divBdr>
        <w:top w:val="none" w:sz="0" w:space="0" w:color="auto"/>
        <w:left w:val="none" w:sz="0" w:space="0" w:color="auto"/>
        <w:bottom w:val="none" w:sz="0" w:space="0" w:color="auto"/>
        <w:right w:val="none" w:sz="0" w:space="0" w:color="auto"/>
      </w:divBdr>
    </w:div>
    <w:div w:id="1122456910">
      <w:bodyDiv w:val="1"/>
      <w:marLeft w:val="0"/>
      <w:marRight w:val="0"/>
      <w:marTop w:val="0"/>
      <w:marBottom w:val="0"/>
      <w:divBdr>
        <w:top w:val="none" w:sz="0" w:space="0" w:color="auto"/>
        <w:left w:val="none" w:sz="0" w:space="0" w:color="auto"/>
        <w:bottom w:val="none" w:sz="0" w:space="0" w:color="auto"/>
        <w:right w:val="none" w:sz="0" w:space="0" w:color="auto"/>
      </w:divBdr>
    </w:div>
    <w:div w:id="1182818381">
      <w:bodyDiv w:val="1"/>
      <w:marLeft w:val="0"/>
      <w:marRight w:val="0"/>
      <w:marTop w:val="0"/>
      <w:marBottom w:val="0"/>
      <w:divBdr>
        <w:top w:val="none" w:sz="0" w:space="0" w:color="auto"/>
        <w:left w:val="none" w:sz="0" w:space="0" w:color="auto"/>
        <w:bottom w:val="none" w:sz="0" w:space="0" w:color="auto"/>
        <w:right w:val="none" w:sz="0" w:space="0" w:color="auto"/>
      </w:divBdr>
    </w:div>
    <w:div w:id="1188985427">
      <w:bodyDiv w:val="1"/>
      <w:marLeft w:val="0"/>
      <w:marRight w:val="0"/>
      <w:marTop w:val="0"/>
      <w:marBottom w:val="0"/>
      <w:divBdr>
        <w:top w:val="none" w:sz="0" w:space="0" w:color="auto"/>
        <w:left w:val="none" w:sz="0" w:space="0" w:color="auto"/>
        <w:bottom w:val="none" w:sz="0" w:space="0" w:color="auto"/>
        <w:right w:val="none" w:sz="0" w:space="0" w:color="auto"/>
      </w:divBdr>
    </w:div>
    <w:div w:id="1196231130">
      <w:bodyDiv w:val="1"/>
      <w:marLeft w:val="0"/>
      <w:marRight w:val="0"/>
      <w:marTop w:val="0"/>
      <w:marBottom w:val="0"/>
      <w:divBdr>
        <w:top w:val="none" w:sz="0" w:space="0" w:color="auto"/>
        <w:left w:val="none" w:sz="0" w:space="0" w:color="auto"/>
        <w:bottom w:val="none" w:sz="0" w:space="0" w:color="auto"/>
        <w:right w:val="none" w:sz="0" w:space="0" w:color="auto"/>
      </w:divBdr>
    </w:div>
    <w:div w:id="1215893724">
      <w:bodyDiv w:val="1"/>
      <w:marLeft w:val="0"/>
      <w:marRight w:val="0"/>
      <w:marTop w:val="0"/>
      <w:marBottom w:val="0"/>
      <w:divBdr>
        <w:top w:val="none" w:sz="0" w:space="0" w:color="auto"/>
        <w:left w:val="none" w:sz="0" w:space="0" w:color="auto"/>
        <w:bottom w:val="none" w:sz="0" w:space="0" w:color="auto"/>
        <w:right w:val="none" w:sz="0" w:space="0" w:color="auto"/>
      </w:divBdr>
    </w:div>
    <w:div w:id="1375616172">
      <w:bodyDiv w:val="1"/>
      <w:marLeft w:val="0"/>
      <w:marRight w:val="0"/>
      <w:marTop w:val="0"/>
      <w:marBottom w:val="0"/>
      <w:divBdr>
        <w:top w:val="none" w:sz="0" w:space="0" w:color="auto"/>
        <w:left w:val="none" w:sz="0" w:space="0" w:color="auto"/>
        <w:bottom w:val="none" w:sz="0" w:space="0" w:color="auto"/>
        <w:right w:val="none" w:sz="0" w:space="0" w:color="auto"/>
      </w:divBdr>
    </w:div>
    <w:div w:id="1569226623">
      <w:bodyDiv w:val="1"/>
      <w:marLeft w:val="0"/>
      <w:marRight w:val="0"/>
      <w:marTop w:val="0"/>
      <w:marBottom w:val="0"/>
      <w:divBdr>
        <w:top w:val="none" w:sz="0" w:space="0" w:color="auto"/>
        <w:left w:val="none" w:sz="0" w:space="0" w:color="auto"/>
        <w:bottom w:val="none" w:sz="0" w:space="0" w:color="auto"/>
        <w:right w:val="none" w:sz="0" w:space="0" w:color="auto"/>
      </w:divBdr>
    </w:div>
    <w:div w:id="1714379496">
      <w:bodyDiv w:val="1"/>
      <w:marLeft w:val="0"/>
      <w:marRight w:val="0"/>
      <w:marTop w:val="0"/>
      <w:marBottom w:val="0"/>
      <w:divBdr>
        <w:top w:val="none" w:sz="0" w:space="0" w:color="auto"/>
        <w:left w:val="none" w:sz="0" w:space="0" w:color="auto"/>
        <w:bottom w:val="none" w:sz="0" w:space="0" w:color="auto"/>
        <w:right w:val="none" w:sz="0" w:space="0" w:color="auto"/>
      </w:divBdr>
    </w:div>
    <w:div w:id="1746417116">
      <w:bodyDiv w:val="1"/>
      <w:marLeft w:val="0"/>
      <w:marRight w:val="0"/>
      <w:marTop w:val="0"/>
      <w:marBottom w:val="0"/>
      <w:divBdr>
        <w:top w:val="none" w:sz="0" w:space="0" w:color="auto"/>
        <w:left w:val="none" w:sz="0" w:space="0" w:color="auto"/>
        <w:bottom w:val="none" w:sz="0" w:space="0" w:color="auto"/>
        <w:right w:val="none" w:sz="0" w:space="0" w:color="auto"/>
      </w:divBdr>
    </w:div>
    <w:div w:id="1927302327">
      <w:bodyDiv w:val="1"/>
      <w:marLeft w:val="0"/>
      <w:marRight w:val="0"/>
      <w:marTop w:val="0"/>
      <w:marBottom w:val="0"/>
      <w:divBdr>
        <w:top w:val="none" w:sz="0" w:space="0" w:color="auto"/>
        <w:left w:val="none" w:sz="0" w:space="0" w:color="auto"/>
        <w:bottom w:val="none" w:sz="0" w:space="0" w:color="auto"/>
        <w:right w:val="none" w:sz="0" w:space="0" w:color="auto"/>
      </w:divBdr>
    </w:div>
    <w:div w:id="1982807060">
      <w:bodyDiv w:val="1"/>
      <w:marLeft w:val="0"/>
      <w:marRight w:val="0"/>
      <w:marTop w:val="0"/>
      <w:marBottom w:val="0"/>
      <w:divBdr>
        <w:top w:val="none" w:sz="0" w:space="0" w:color="auto"/>
        <w:left w:val="none" w:sz="0" w:space="0" w:color="auto"/>
        <w:bottom w:val="none" w:sz="0" w:space="0" w:color="auto"/>
        <w:right w:val="none" w:sz="0" w:space="0" w:color="auto"/>
      </w:divBdr>
      <w:divsChild>
        <w:div w:id="1351030552">
          <w:marLeft w:val="0"/>
          <w:marRight w:val="0"/>
          <w:marTop w:val="0"/>
          <w:marBottom w:val="0"/>
          <w:divBdr>
            <w:top w:val="none" w:sz="0" w:space="0" w:color="auto"/>
            <w:left w:val="none" w:sz="0" w:space="0" w:color="auto"/>
            <w:bottom w:val="none" w:sz="0" w:space="0" w:color="auto"/>
            <w:right w:val="none" w:sz="0" w:space="0" w:color="auto"/>
          </w:divBdr>
          <w:divsChild>
            <w:div w:id="390468401">
              <w:marLeft w:val="0"/>
              <w:marRight w:val="0"/>
              <w:marTop w:val="0"/>
              <w:marBottom w:val="0"/>
              <w:divBdr>
                <w:top w:val="none" w:sz="0" w:space="0" w:color="auto"/>
                <w:left w:val="none" w:sz="0" w:space="0" w:color="auto"/>
                <w:bottom w:val="none" w:sz="0" w:space="0" w:color="auto"/>
                <w:right w:val="none" w:sz="0" w:space="0" w:color="auto"/>
              </w:divBdr>
              <w:divsChild>
                <w:div w:id="1877816271">
                  <w:marLeft w:val="0"/>
                  <w:marRight w:val="0"/>
                  <w:marTop w:val="0"/>
                  <w:marBottom w:val="0"/>
                  <w:divBdr>
                    <w:top w:val="none" w:sz="0" w:space="0" w:color="auto"/>
                    <w:left w:val="none" w:sz="0" w:space="0" w:color="auto"/>
                    <w:bottom w:val="none" w:sz="0" w:space="0" w:color="auto"/>
                    <w:right w:val="none" w:sz="0" w:space="0" w:color="auto"/>
                  </w:divBdr>
                  <w:divsChild>
                    <w:div w:id="449665126">
                      <w:marLeft w:val="0"/>
                      <w:marRight w:val="0"/>
                      <w:marTop w:val="0"/>
                      <w:marBottom w:val="0"/>
                      <w:divBdr>
                        <w:top w:val="none" w:sz="0" w:space="0" w:color="auto"/>
                        <w:left w:val="none" w:sz="0" w:space="0" w:color="auto"/>
                        <w:bottom w:val="none" w:sz="0" w:space="0" w:color="auto"/>
                        <w:right w:val="none" w:sz="0" w:space="0" w:color="auto"/>
                      </w:divBdr>
                      <w:divsChild>
                        <w:div w:id="972445960">
                          <w:marLeft w:val="0"/>
                          <w:marRight w:val="0"/>
                          <w:marTop w:val="0"/>
                          <w:marBottom w:val="0"/>
                          <w:divBdr>
                            <w:top w:val="none" w:sz="0" w:space="0" w:color="auto"/>
                            <w:left w:val="none" w:sz="0" w:space="0" w:color="auto"/>
                            <w:bottom w:val="none" w:sz="0" w:space="0" w:color="auto"/>
                            <w:right w:val="none" w:sz="0" w:space="0" w:color="auto"/>
                          </w:divBdr>
                          <w:divsChild>
                            <w:div w:id="34476752">
                              <w:marLeft w:val="0"/>
                              <w:marRight w:val="0"/>
                              <w:marTop w:val="0"/>
                              <w:marBottom w:val="0"/>
                              <w:divBdr>
                                <w:top w:val="none" w:sz="0" w:space="0" w:color="auto"/>
                                <w:left w:val="none" w:sz="0" w:space="0" w:color="auto"/>
                                <w:bottom w:val="none" w:sz="0" w:space="0" w:color="auto"/>
                                <w:right w:val="none" w:sz="0" w:space="0" w:color="auto"/>
                              </w:divBdr>
                              <w:divsChild>
                                <w:div w:id="423763370">
                                  <w:marLeft w:val="0"/>
                                  <w:marRight w:val="0"/>
                                  <w:marTop w:val="0"/>
                                  <w:marBottom w:val="0"/>
                                  <w:divBdr>
                                    <w:top w:val="none" w:sz="0" w:space="0" w:color="auto"/>
                                    <w:left w:val="none" w:sz="0" w:space="0" w:color="auto"/>
                                    <w:bottom w:val="none" w:sz="0" w:space="0" w:color="auto"/>
                                    <w:right w:val="none" w:sz="0" w:space="0" w:color="auto"/>
                                  </w:divBdr>
                                  <w:divsChild>
                                    <w:div w:id="2114008272">
                                      <w:marLeft w:val="0"/>
                                      <w:marRight w:val="0"/>
                                      <w:marTop w:val="0"/>
                                      <w:marBottom w:val="0"/>
                                      <w:divBdr>
                                        <w:top w:val="none" w:sz="0" w:space="0" w:color="auto"/>
                                        <w:left w:val="none" w:sz="0" w:space="0" w:color="auto"/>
                                        <w:bottom w:val="none" w:sz="0" w:space="0" w:color="auto"/>
                                        <w:right w:val="none" w:sz="0" w:space="0" w:color="auto"/>
                                      </w:divBdr>
                                      <w:divsChild>
                                        <w:div w:id="1270044771">
                                          <w:marLeft w:val="0"/>
                                          <w:marRight w:val="0"/>
                                          <w:marTop w:val="0"/>
                                          <w:marBottom w:val="0"/>
                                          <w:divBdr>
                                            <w:top w:val="none" w:sz="0" w:space="0" w:color="auto"/>
                                            <w:left w:val="none" w:sz="0" w:space="0" w:color="auto"/>
                                            <w:bottom w:val="none" w:sz="0" w:space="0" w:color="auto"/>
                                            <w:right w:val="none" w:sz="0" w:space="0" w:color="auto"/>
                                          </w:divBdr>
                                          <w:divsChild>
                                            <w:div w:id="2003897530">
                                              <w:marLeft w:val="0"/>
                                              <w:marRight w:val="0"/>
                                              <w:marTop w:val="0"/>
                                              <w:marBottom w:val="0"/>
                                              <w:divBdr>
                                                <w:top w:val="none" w:sz="0" w:space="0" w:color="auto"/>
                                                <w:left w:val="none" w:sz="0" w:space="0" w:color="auto"/>
                                                <w:bottom w:val="none" w:sz="0" w:space="0" w:color="auto"/>
                                                <w:right w:val="none" w:sz="0" w:space="0" w:color="auto"/>
                                              </w:divBdr>
                                              <w:divsChild>
                                                <w:div w:id="233781135">
                                                  <w:marLeft w:val="0"/>
                                                  <w:marRight w:val="0"/>
                                                  <w:marTop w:val="0"/>
                                                  <w:marBottom w:val="0"/>
                                                  <w:divBdr>
                                                    <w:top w:val="none" w:sz="0" w:space="0" w:color="auto"/>
                                                    <w:left w:val="none" w:sz="0" w:space="0" w:color="auto"/>
                                                    <w:bottom w:val="none" w:sz="0" w:space="0" w:color="auto"/>
                                                    <w:right w:val="none" w:sz="0" w:space="0" w:color="auto"/>
                                                  </w:divBdr>
                                                  <w:divsChild>
                                                    <w:div w:id="1952783199">
                                                      <w:marLeft w:val="0"/>
                                                      <w:marRight w:val="0"/>
                                                      <w:marTop w:val="0"/>
                                                      <w:marBottom w:val="0"/>
                                                      <w:divBdr>
                                                        <w:top w:val="none" w:sz="0" w:space="0" w:color="auto"/>
                                                        <w:left w:val="none" w:sz="0" w:space="0" w:color="auto"/>
                                                        <w:bottom w:val="none" w:sz="0" w:space="0" w:color="auto"/>
                                                        <w:right w:val="none" w:sz="0" w:space="0" w:color="auto"/>
                                                      </w:divBdr>
                                                      <w:divsChild>
                                                        <w:div w:id="327637732">
                                                          <w:marLeft w:val="0"/>
                                                          <w:marRight w:val="0"/>
                                                          <w:marTop w:val="0"/>
                                                          <w:marBottom w:val="0"/>
                                                          <w:divBdr>
                                                            <w:top w:val="none" w:sz="0" w:space="0" w:color="auto"/>
                                                            <w:left w:val="none" w:sz="0" w:space="0" w:color="auto"/>
                                                            <w:bottom w:val="none" w:sz="0" w:space="0" w:color="auto"/>
                                                            <w:right w:val="none" w:sz="0" w:space="0" w:color="auto"/>
                                                          </w:divBdr>
                                                          <w:divsChild>
                                                            <w:div w:id="2016297082">
                                                              <w:marLeft w:val="0"/>
                                                              <w:marRight w:val="0"/>
                                                              <w:marTop w:val="0"/>
                                                              <w:marBottom w:val="0"/>
                                                              <w:divBdr>
                                                                <w:top w:val="none" w:sz="0" w:space="0" w:color="auto"/>
                                                                <w:left w:val="none" w:sz="0" w:space="0" w:color="auto"/>
                                                                <w:bottom w:val="none" w:sz="0" w:space="0" w:color="auto"/>
                                                                <w:right w:val="none" w:sz="0" w:space="0" w:color="auto"/>
                                                              </w:divBdr>
                                                              <w:divsChild>
                                                                <w:div w:id="1035499902">
                                                                  <w:marLeft w:val="0"/>
                                                                  <w:marRight w:val="0"/>
                                                                  <w:marTop w:val="0"/>
                                                                  <w:marBottom w:val="0"/>
                                                                  <w:divBdr>
                                                                    <w:top w:val="none" w:sz="0" w:space="0" w:color="auto"/>
                                                                    <w:left w:val="none" w:sz="0" w:space="0" w:color="auto"/>
                                                                    <w:bottom w:val="none" w:sz="0" w:space="0" w:color="auto"/>
                                                                    <w:right w:val="none" w:sz="0" w:space="0" w:color="auto"/>
                                                                  </w:divBdr>
                                                                  <w:divsChild>
                                                                    <w:div w:id="291404417">
                                                                      <w:marLeft w:val="0"/>
                                                                      <w:marRight w:val="0"/>
                                                                      <w:marTop w:val="0"/>
                                                                      <w:marBottom w:val="0"/>
                                                                      <w:divBdr>
                                                                        <w:top w:val="none" w:sz="0" w:space="0" w:color="auto"/>
                                                                        <w:left w:val="none" w:sz="0" w:space="0" w:color="auto"/>
                                                                        <w:bottom w:val="none" w:sz="0" w:space="0" w:color="auto"/>
                                                                        <w:right w:val="none" w:sz="0" w:space="0" w:color="auto"/>
                                                                      </w:divBdr>
                                                                      <w:divsChild>
                                                                        <w:div w:id="2039040683">
                                                                          <w:marLeft w:val="0"/>
                                                                          <w:marRight w:val="0"/>
                                                                          <w:marTop w:val="0"/>
                                                                          <w:marBottom w:val="0"/>
                                                                          <w:divBdr>
                                                                            <w:top w:val="none" w:sz="0" w:space="0" w:color="auto"/>
                                                                            <w:left w:val="none" w:sz="0" w:space="0" w:color="auto"/>
                                                                            <w:bottom w:val="none" w:sz="0" w:space="0" w:color="auto"/>
                                                                            <w:right w:val="none" w:sz="0" w:space="0" w:color="auto"/>
                                                                          </w:divBdr>
                                                                          <w:divsChild>
                                                                            <w:div w:id="2041393806">
                                                                              <w:marLeft w:val="0"/>
                                                                              <w:marRight w:val="0"/>
                                                                              <w:marTop w:val="0"/>
                                                                              <w:marBottom w:val="0"/>
                                                                              <w:divBdr>
                                                                                <w:top w:val="none" w:sz="0" w:space="0" w:color="auto"/>
                                                                                <w:left w:val="none" w:sz="0" w:space="0" w:color="auto"/>
                                                                                <w:bottom w:val="none" w:sz="0" w:space="0" w:color="auto"/>
                                                                                <w:right w:val="none" w:sz="0" w:space="0" w:color="auto"/>
                                                                              </w:divBdr>
                                                                              <w:divsChild>
                                                                                <w:div w:id="687490356">
                                                                                  <w:marLeft w:val="0"/>
                                                                                  <w:marRight w:val="0"/>
                                                                                  <w:marTop w:val="0"/>
                                                                                  <w:marBottom w:val="0"/>
                                                                                  <w:divBdr>
                                                                                    <w:top w:val="none" w:sz="0" w:space="0" w:color="auto"/>
                                                                                    <w:left w:val="none" w:sz="0" w:space="0" w:color="auto"/>
                                                                                    <w:bottom w:val="none" w:sz="0" w:space="0" w:color="auto"/>
                                                                                    <w:right w:val="none" w:sz="0" w:space="0" w:color="auto"/>
                                                                                  </w:divBdr>
                                                                                  <w:divsChild>
                                                                                    <w:div w:id="497884890">
                                                                                      <w:marLeft w:val="0"/>
                                                                                      <w:marRight w:val="0"/>
                                                                                      <w:marTop w:val="0"/>
                                                                                      <w:marBottom w:val="0"/>
                                                                                      <w:divBdr>
                                                                                        <w:top w:val="none" w:sz="0" w:space="0" w:color="auto"/>
                                                                                        <w:left w:val="none" w:sz="0" w:space="0" w:color="auto"/>
                                                                                        <w:bottom w:val="none" w:sz="0" w:space="0" w:color="auto"/>
                                                                                        <w:right w:val="none" w:sz="0" w:space="0" w:color="auto"/>
                                                                                      </w:divBdr>
                                                                                      <w:divsChild>
                                                                                        <w:div w:id="1507666894">
                                                                                          <w:marLeft w:val="0"/>
                                                                                          <w:marRight w:val="0"/>
                                                                                          <w:marTop w:val="0"/>
                                                                                          <w:marBottom w:val="0"/>
                                                                                          <w:divBdr>
                                                                                            <w:top w:val="none" w:sz="0" w:space="0" w:color="auto"/>
                                                                                            <w:left w:val="none" w:sz="0" w:space="0" w:color="auto"/>
                                                                                            <w:bottom w:val="none" w:sz="0" w:space="0" w:color="auto"/>
                                                                                            <w:right w:val="none" w:sz="0" w:space="0" w:color="auto"/>
                                                                                          </w:divBdr>
                                                                                          <w:divsChild>
                                                                                            <w:div w:id="448939619">
                                                                                              <w:marLeft w:val="0"/>
                                                                                              <w:marRight w:val="0"/>
                                                                                              <w:marTop w:val="0"/>
                                                                                              <w:marBottom w:val="0"/>
                                                                                              <w:divBdr>
                                                                                                <w:top w:val="none" w:sz="0" w:space="0" w:color="auto"/>
                                                                                                <w:left w:val="none" w:sz="0" w:space="0" w:color="auto"/>
                                                                                                <w:bottom w:val="none" w:sz="0" w:space="0" w:color="auto"/>
                                                                                                <w:right w:val="none" w:sz="0" w:space="0" w:color="auto"/>
                                                                                              </w:divBdr>
                                                                                              <w:divsChild>
                                                                                                <w:div w:id="1979601866">
                                                                                                  <w:marLeft w:val="0"/>
                                                                                                  <w:marRight w:val="0"/>
                                                                                                  <w:marTop w:val="0"/>
                                                                                                  <w:marBottom w:val="0"/>
                                                                                                  <w:divBdr>
                                                                                                    <w:top w:val="none" w:sz="0" w:space="0" w:color="auto"/>
                                                                                                    <w:left w:val="none" w:sz="0" w:space="0" w:color="auto"/>
                                                                                                    <w:bottom w:val="none" w:sz="0" w:space="0" w:color="auto"/>
                                                                                                    <w:right w:val="none" w:sz="0" w:space="0" w:color="auto"/>
                                                                                                  </w:divBdr>
                                                                                                  <w:divsChild>
                                                                                                    <w:div w:id="590240177">
                                                                                                      <w:marLeft w:val="0"/>
                                                                                                      <w:marRight w:val="0"/>
                                                                                                      <w:marTop w:val="0"/>
                                                                                                      <w:marBottom w:val="0"/>
                                                                                                      <w:divBdr>
                                                                                                        <w:top w:val="none" w:sz="0" w:space="0" w:color="auto"/>
                                                                                                        <w:left w:val="none" w:sz="0" w:space="0" w:color="auto"/>
                                                                                                        <w:bottom w:val="none" w:sz="0" w:space="0" w:color="auto"/>
                                                                                                        <w:right w:val="none" w:sz="0" w:space="0" w:color="auto"/>
                                                                                                      </w:divBdr>
                                                                                                      <w:divsChild>
                                                                                                        <w:div w:id="270671121">
                                                                                                          <w:marLeft w:val="0"/>
                                                                                                          <w:marRight w:val="0"/>
                                                                                                          <w:marTop w:val="0"/>
                                                                                                          <w:marBottom w:val="0"/>
                                                                                                          <w:divBdr>
                                                                                                            <w:top w:val="none" w:sz="0" w:space="0" w:color="auto"/>
                                                                                                            <w:left w:val="none" w:sz="0" w:space="0" w:color="auto"/>
                                                                                                            <w:bottom w:val="none" w:sz="0" w:space="0" w:color="auto"/>
                                                                                                            <w:right w:val="none" w:sz="0" w:space="0" w:color="auto"/>
                                                                                                          </w:divBdr>
                                                                                                          <w:divsChild>
                                                                                                            <w:div w:id="772673330">
                                                                                                              <w:marLeft w:val="0"/>
                                                                                                              <w:marRight w:val="0"/>
                                                                                                              <w:marTop w:val="0"/>
                                                                                                              <w:marBottom w:val="0"/>
                                                                                                              <w:divBdr>
                                                                                                                <w:top w:val="none" w:sz="0" w:space="0" w:color="auto"/>
                                                                                                                <w:left w:val="none" w:sz="0" w:space="0" w:color="auto"/>
                                                                                                                <w:bottom w:val="none" w:sz="0" w:space="0" w:color="auto"/>
                                                                                                                <w:right w:val="none" w:sz="0" w:space="0" w:color="auto"/>
                                                                                                              </w:divBdr>
                                                                                                              <w:divsChild>
                                                                                                                <w:div w:id="1536195764">
                                                                                                                  <w:marLeft w:val="0"/>
                                                                                                                  <w:marRight w:val="0"/>
                                                                                                                  <w:marTop w:val="0"/>
                                                                                                                  <w:marBottom w:val="0"/>
                                                                                                                  <w:divBdr>
                                                                                                                    <w:top w:val="none" w:sz="0" w:space="0" w:color="auto"/>
                                                                                                                    <w:left w:val="none" w:sz="0" w:space="0" w:color="auto"/>
                                                                                                                    <w:bottom w:val="none" w:sz="0" w:space="0" w:color="auto"/>
                                                                                                                    <w:right w:val="none" w:sz="0" w:space="0" w:color="auto"/>
                                                                                                                  </w:divBdr>
                                                                                                                  <w:divsChild>
                                                                                                                    <w:div w:id="2031955250">
                                                                                                                      <w:marLeft w:val="0"/>
                                                                                                                      <w:marRight w:val="0"/>
                                                                                                                      <w:marTop w:val="0"/>
                                                                                                                      <w:marBottom w:val="0"/>
                                                                                                                      <w:divBdr>
                                                                                                                        <w:top w:val="none" w:sz="0" w:space="0" w:color="auto"/>
                                                                                                                        <w:left w:val="none" w:sz="0" w:space="0" w:color="auto"/>
                                                                                                                        <w:bottom w:val="none" w:sz="0" w:space="0" w:color="auto"/>
                                                                                                                        <w:right w:val="none" w:sz="0" w:space="0" w:color="auto"/>
                                                                                                                      </w:divBdr>
                                                                                                                      <w:divsChild>
                                                                                                                        <w:div w:id="1162434209">
                                                                                                                          <w:marLeft w:val="0"/>
                                                                                                                          <w:marRight w:val="0"/>
                                                                                                                          <w:marTop w:val="0"/>
                                                                                                                          <w:marBottom w:val="0"/>
                                                                                                                          <w:divBdr>
                                                                                                                            <w:top w:val="none" w:sz="0" w:space="0" w:color="auto"/>
                                                                                                                            <w:left w:val="none" w:sz="0" w:space="0" w:color="auto"/>
                                                                                                                            <w:bottom w:val="none" w:sz="0" w:space="0" w:color="auto"/>
                                                                                                                            <w:right w:val="none" w:sz="0" w:space="0" w:color="auto"/>
                                                                                                                          </w:divBdr>
                                                                                                                          <w:divsChild>
                                                                                                                            <w:div w:id="20788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731931">
      <w:bodyDiv w:val="1"/>
      <w:marLeft w:val="0"/>
      <w:marRight w:val="0"/>
      <w:marTop w:val="0"/>
      <w:marBottom w:val="0"/>
      <w:divBdr>
        <w:top w:val="none" w:sz="0" w:space="0" w:color="auto"/>
        <w:left w:val="none" w:sz="0" w:space="0" w:color="auto"/>
        <w:bottom w:val="none" w:sz="0" w:space="0" w:color="auto"/>
        <w:right w:val="none" w:sz="0" w:space="0" w:color="auto"/>
      </w:divBdr>
    </w:div>
    <w:div w:id="2071003900">
      <w:bodyDiv w:val="1"/>
      <w:marLeft w:val="0"/>
      <w:marRight w:val="0"/>
      <w:marTop w:val="0"/>
      <w:marBottom w:val="0"/>
      <w:divBdr>
        <w:top w:val="none" w:sz="0" w:space="0" w:color="auto"/>
        <w:left w:val="none" w:sz="0" w:space="0" w:color="auto"/>
        <w:bottom w:val="none" w:sz="0" w:space="0" w:color="auto"/>
        <w:right w:val="none" w:sz="0" w:space="0" w:color="auto"/>
      </w:divBdr>
    </w:div>
    <w:div w:id="2115130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E88F8D-090B-49D3-BF6C-1371E811A96A}" type="doc">
      <dgm:prSet loTypeId="urn:microsoft.com/office/officeart/2005/8/layout/process1" loCatId="process" qsTypeId="urn:microsoft.com/office/officeart/2005/8/quickstyle/simple1" qsCatId="simple" csTypeId="urn:microsoft.com/office/officeart/2005/8/colors/accent1_2" csCatId="accent1" phldr="1"/>
      <dgm:spPr/>
    </dgm:pt>
    <dgm:pt modelId="{FFCECE70-882B-45A7-9EA6-36917F1181E0}">
      <dgm:prSet phldrT="[Text]"/>
      <dgm:spPr/>
      <dgm:t>
        <a:bodyPr/>
        <a:lstStyle/>
        <a:p>
          <a:r>
            <a:rPr lang="en-US"/>
            <a:t>VCAL</a:t>
          </a:r>
        </a:p>
      </dgm:t>
    </dgm:pt>
    <dgm:pt modelId="{BF24731F-B908-41DF-BA02-07C82EF61702}" type="parTrans" cxnId="{0294672A-76BB-49C1-BD5A-52517029390D}">
      <dgm:prSet/>
      <dgm:spPr/>
      <dgm:t>
        <a:bodyPr/>
        <a:lstStyle/>
        <a:p>
          <a:endParaRPr lang="en-US"/>
        </a:p>
      </dgm:t>
    </dgm:pt>
    <dgm:pt modelId="{268F9D98-612C-47B1-BB64-EA9CC2090A7B}" type="sibTrans" cxnId="{0294672A-76BB-49C1-BD5A-52517029390D}">
      <dgm:prSet/>
      <dgm:spPr/>
      <dgm:t>
        <a:bodyPr/>
        <a:lstStyle/>
        <a:p>
          <a:endParaRPr lang="en-US"/>
        </a:p>
      </dgm:t>
    </dgm:pt>
    <dgm:pt modelId="{E2946B83-B7D9-4399-A6DE-D6F27F463368}">
      <dgm:prSet phldrT="[Text]"/>
      <dgm:spPr/>
      <dgm:t>
        <a:bodyPr/>
        <a:lstStyle/>
        <a:p>
          <a:r>
            <a:rPr lang="en-US"/>
            <a:t>Cert. IV or Diploma</a:t>
          </a:r>
        </a:p>
      </dgm:t>
    </dgm:pt>
    <dgm:pt modelId="{DDE1FE51-0150-4572-905F-42266F30C855}" type="parTrans" cxnId="{5506C03E-AC8D-487D-A844-55C5418745F9}">
      <dgm:prSet/>
      <dgm:spPr/>
      <dgm:t>
        <a:bodyPr/>
        <a:lstStyle/>
        <a:p>
          <a:endParaRPr lang="en-US"/>
        </a:p>
      </dgm:t>
    </dgm:pt>
    <dgm:pt modelId="{FA1556FC-ED5A-48E5-8926-1036E7D1B68C}" type="sibTrans" cxnId="{5506C03E-AC8D-487D-A844-55C5418745F9}">
      <dgm:prSet/>
      <dgm:spPr/>
      <dgm:t>
        <a:bodyPr/>
        <a:lstStyle/>
        <a:p>
          <a:endParaRPr lang="en-US"/>
        </a:p>
      </dgm:t>
    </dgm:pt>
    <dgm:pt modelId="{A7F07F74-801C-40B3-A4F3-16592D17B762}">
      <dgm:prSet phldrT="[Text]"/>
      <dgm:spPr/>
      <dgm:t>
        <a:bodyPr/>
        <a:lstStyle/>
        <a:p>
          <a:r>
            <a:rPr lang="en-US"/>
            <a:t>Bachelor Degree</a:t>
          </a:r>
        </a:p>
      </dgm:t>
    </dgm:pt>
    <dgm:pt modelId="{791B662E-0F1E-4793-A083-19BAD01C2DC4}" type="parTrans" cxnId="{11E14F75-1945-42A1-B4FA-AA0098DF0E63}">
      <dgm:prSet/>
      <dgm:spPr/>
      <dgm:t>
        <a:bodyPr/>
        <a:lstStyle/>
        <a:p>
          <a:endParaRPr lang="en-US"/>
        </a:p>
      </dgm:t>
    </dgm:pt>
    <dgm:pt modelId="{CA703D21-20D7-42D0-B49B-85FAB629AEF1}" type="sibTrans" cxnId="{11E14F75-1945-42A1-B4FA-AA0098DF0E63}">
      <dgm:prSet/>
      <dgm:spPr/>
      <dgm:t>
        <a:bodyPr/>
        <a:lstStyle/>
        <a:p>
          <a:endParaRPr lang="en-US"/>
        </a:p>
      </dgm:t>
    </dgm:pt>
    <dgm:pt modelId="{13BBECD7-CFE5-4256-8547-1E45D21240FD}" type="pres">
      <dgm:prSet presAssocID="{88E88F8D-090B-49D3-BF6C-1371E811A96A}" presName="Name0" presStyleCnt="0">
        <dgm:presLayoutVars>
          <dgm:dir/>
          <dgm:resizeHandles val="exact"/>
        </dgm:presLayoutVars>
      </dgm:prSet>
      <dgm:spPr/>
    </dgm:pt>
    <dgm:pt modelId="{1441D010-964C-4C92-8FD6-5B744736C970}" type="pres">
      <dgm:prSet presAssocID="{FFCECE70-882B-45A7-9EA6-36917F1181E0}" presName="node" presStyleLbl="node1" presStyleIdx="0" presStyleCnt="3">
        <dgm:presLayoutVars>
          <dgm:bulletEnabled val="1"/>
        </dgm:presLayoutVars>
      </dgm:prSet>
      <dgm:spPr/>
      <dgm:t>
        <a:bodyPr/>
        <a:lstStyle/>
        <a:p>
          <a:endParaRPr lang="en-US"/>
        </a:p>
      </dgm:t>
    </dgm:pt>
    <dgm:pt modelId="{30C4C3BA-419D-43A7-A973-4F3C650D33D4}" type="pres">
      <dgm:prSet presAssocID="{268F9D98-612C-47B1-BB64-EA9CC2090A7B}" presName="sibTrans" presStyleLbl="sibTrans2D1" presStyleIdx="0" presStyleCnt="2"/>
      <dgm:spPr/>
      <dgm:t>
        <a:bodyPr/>
        <a:lstStyle/>
        <a:p>
          <a:endParaRPr lang="en-US"/>
        </a:p>
      </dgm:t>
    </dgm:pt>
    <dgm:pt modelId="{54C4D4A0-D0B7-4227-9BC3-AB0419D8240C}" type="pres">
      <dgm:prSet presAssocID="{268F9D98-612C-47B1-BB64-EA9CC2090A7B}" presName="connectorText" presStyleLbl="sibTrans2D1" presStyleIdx="0" presStyleCnt="2"/>
      <dgm:spPr/>
      <dgm:t>
        <a:bodyPr/>
        <a:lstStyle/>
        <a:p>
          <a:endParaRPr lang="en-US"/>
        </a:p>
      </dgm:t>
    </dgm:pt>
    <dgm:pt modelId="{C1F67B1A-3542-4808-B018-118574D1A906}" type="pres">
      <dgm:prSet presAssocID="{E2946B83-B7D9-4399-A6DE-D6F27F463368}" presName="node" presStyleLbl="node1" presStyleIdx="1" presStyleCnt="3">
        <dgm:presLayoutVars>
          <dgm:bulletEnabled val="1"/>
        </dgm:presLayoutVars>
      </dgm:prSet>
      <dgm:spPr/>
      <dgm:t>
        <a:bodyPr/>
        <a:lstStyle/>
        <a:p>
          <a:endParaRPr lang="en-US"/>
        </a:p>
      </dgm:t>
    </dgm:pt>
    <dgm:pt modelId="{AB15AEB7-FF96-4059-8147-DF9642AF0878}" type="pres">
      <dgm:prSet presAssocID="{FA1556FC-ED5A-48E5-8926-1036E7D1B68C}" presName="sibTrans" presStyleLbl="sibTrans2D1" presStyleIdx="1" presStyleCnt="2"/>
      <dgm:spPr/>
      <dgm:t>
        <a:bodyPr/>
        <a:lstStyle/>
        <a:p>
          <a:endParaRPr lang="en-US"/>
        </a:p>
      </dgm:t>
    </dgm:pt>
    <dgm:pt modelId="{2D85A607-607D-423B-9A5B-1DC1FDD72234}" type="pres">
      <dgm:prSet presAssocID="{FA1556FC-ED5A-48E5-8926-1036E7D1B68C}" presName="connectorText" presStyleLbl="sibTrans2D1" presStyleIdx="1" presStyleCnt="2"/>
      <dgm:spPr/>
      <dgm:t>
        <a:bodyPr/>
        <a:lstStyle/>
        <a:p>
          <a:endParaRPr lang="en-US"/>
        </a:p>
      </dgm:t>
    </dgm:pt>
    <dgm:pt modelId="{D6D3D164-DC0D-4E20-8DF6-4D4E2690F0A7}" type="pres">
      <dgm:prSet presAssocID="{A7F07F74-801C-40B3-A4F3-16592D17B762}" presName="node" presStyleLbl="node1" presStyleIdx="2" presStyleCnt="3">
        <dgm:presLayoutVars>
          <dgm:bulletEnabled val="1"/>
        </dgm:presLayoutVars>
      </dgm:prSet>
      <dgm:spPr/>
      <dgm:t>
        <a:bodyPr/>
        <a:lstStyle/>
        <a:p>
          <a:endParaRPr lang="en-US"/>
        </a:p>
      </dgm:t>
    </dgm:pt>
  </dgm:ptLst>
  <dgm:cxnLst>
    <dgm:cxn modelId="{11E14F75-1945-42A1-B4FA-AA0098DF0E63}" srcId="{88E88F8D-090B-49D3-BF6C-1371E811A96A}" destId="{A7F07F74-801C-40B3-A4F3-16592D17B762}" srcOrd="2" destOrd="0" parTransId="{791B662E-0F1E-4793-A083-19BAD01C2DC4}" sibTransId="{CA703D21-20D7-42D0-B49B-85FAB629AEF1}"/>
    <dgm:cxn modelId="{807E127F-604E-4257-AD8E-73C6F7C7F839}" type="presOf" srcId="{268F9D98-612C-47B1-BB64-EA9CC2090A7B}" destId="{54C4D4A0-D0B7-4227-9BC3-AB0419D8240C}" srcOrd="1" destOrd="0" presId="urn:microsoft.com/office/officeart/2005/8/layout/process1"/>
    <dgm:cxn modelId="{1A5C6B82-616E-4E24-A560-963F262BC12F}" type="presOf" srcId="{A7F07F74-801C-40B3-A4F3-16592D17B762}" destId="{D6D3D164-DC0D-4E20-8DF6-4D4E2690F0A7}" srcOrd="0" destOrd="0" presId="urn:microsoft.com/office/officeart/2005/8/layout/process1"/>
    <dgm:cxn modelId="{266AC8D1-1AE7-4CEA-A55E-D9C7E1A83732}" type="presOf" srcId="{88E88F8D-090B-49D3-BF6C-1371E811A96A}" destId="{13BBECD7-CFE5-4256-8547-1E45D21240FD}" srcOrd="0" destOrd="0" presId="urn:microsoft.com/office/officeart/2005/8/layout/process1"/>
    <dgm:cxn modelId="{302EE5ED-348A-476F-AFCB-3C724F816212}" type="presOf" srcId="{268F9D98-612C-47B1-BB64-EA9CC2090A7B}" destId="{30C4C3BA-419D-43A7-A973-4F3C650D33D4}" srcOrd="0" destOrd="0" presId="urn:microsoft.com/office/officeart/2005/8/layout/process1"/>
    <dgm:cxn modelId="{C79DC123-29B9-41A6-87C7-0DC9A2120570}" type="presOf" srcId="{FA1556FC-ED5A-48E5-8926-1036E7D1B68C}" destId="{AB15AEB7-FF96-4059-8147-DF9642AF0878}" srcOrd="0" destOrd="0" presId="urn:microsoft.com/office/officeart/2005/8/layout/process1"/>
    <dgm:cxn modelId="{4EA9F4EF-A04B-4106-92E8-E5DF06A468DC}" type="presOf" srcId="{FFCECE70-882B-45A7-9EA6-36917F1181E0}" destId="{1441D010-964C-4C92-8FD6-5B744736C970}" srcOrd="0" destOrd="0" presId="urn:microsoft.com/office/officeart/2005/8/layout/process1"/>
    <dgm:cxn modelId="{0294672A-76BB-49C1-BD5A-52517029390D}" srcId="{88E88F8D-090B-49D3-BF6C-1371E811A96A}" destId="{FFCECE70-882B-45A7-9EA6-36917F1181E0}" srcOrd="0" destOrd="0" parTransId="{BF24731F-B908-41DF-BA02-07C82EF61702}" sibTransId="{268F9D98-612C-47B1-BB64-EA9CC2090A7B}"/>
    <dgm:cxn modelId="{3495601F-A5D9-4939-8DF5-694E10054F8B}" type="presOf" srcId="{E2946B83-B7D9-4399-A6DE-D6F27F463368}" destId="{C1F67B1A-3542-4808-B018-118574D1A906}" srcOrd="0" destOrd="0" presId="urn:microsoft.com/office/officeart/2005/8/layout/process1"/>
    <dgm:cxn modelId="{5506C03E-AC8D-487D-A844-55C5418745F9}" srcId="{88E88F8D-090B-49D3-BF6C-1371E811A96A}" destId="{E2946B83-B7D9-4399-A6DE-D6F27F463368}" srcOrd="1" destOrd="0" parTransId="{DDE1FE51-0150-4572-905F-42266F30C855}" sibTransId="{FA1556FC-ED5A-48E5-8926-1036E7D1B68C}"/>
    <dgm:cxn modelId="{7FA5511F-6A82-4F06-AECA-D1F3A89B3BF6}" type="presOf" srcId="{FA1556FC-ED5A-48E5-8926-1036E7D1B68C}" destId="{2D85A607-607D-423B-9A5B-1DC1FDD72234}" srcOrd="1" destOrd="0" presId="urn:microsoft.com/office/officeart/2005/8/layout/process1"/>
    <dgm:cxn modelId="{ECA51341-5E98-44D4-8677-DD836464962A}" type="presParOf" srcId="{13BBECD7-CFE5-4256-8547-1E45D21240FD}" destId="{1441D010-964C-4C92-8FD6-5B744736C970}" srcOrd="0" destOrd="0" presId="urn:microsoft.com/office/officeart/2005/8/layout/process1"/>
    <dgm:cxn modelId="{F88E8D1B-DBFF-4628-A804-B256FC3B1680}" type="presParOf" srcId="{13BBECD7-CFE5-4256-8547-1E45D21240FD}" destId="{30C4C3BA-419D-43A7-A973-4F3C650D33D4}" srcOrd="1" destOrd="0" presId="urn:microsoft.com/office/officeart/2005/8/layout/process1"/>
    <dgm:cxn modelId="{4AA7AC37-E964-4A71-A0FC-27A0296C8896}" type="presParOf" srcId="{30C4C3BA-419D-43A7-A973-4F3C650D33D4}" destId="{54C4D4A0-D0B7-4227-9BC3-AB0419D8240C}" srcOrd="0" destOrd="0" presId="urn:microsoft.com/office/officeart/2005/8/layout/process1"/>
    <dgm:cxn modelId="{C38521D4-9CC8-400C-B675-368C079D7222}" type="presParOf" srcId="{13BBECD7-CFE5-4256-8547-1E45D21240FD}" destId="{C1F67B1A-3542-4808-B018-118574D1A906}" srcOrd="2" destOrd="0" presId="urn:microsoft.com/office/officeart/2005/8/layout/process1"/>
    <dgm:cxn modelId="{01988F02-7B0B-4526-A77B-8FA0D8B2DAA5}" type="presParOf" srcId="{13BBECD7-CFE5-4256-8547-1E45D21240FD}" destId="{AB15AEB7-FF96-4059-8147-DF9642AF0878}" srcOrd="3" destOrd="0" presId="urn:microsoft.com/office/officeart/2005/8/layout/process1"/>
    <dgm:cxn modelId="{5245472F-2EDE-4F08-8DDB-AF28AC828D9D}" type="presParOf" srcId="{AB15AEB7-FF96-4059-8147-DF9642AF0878}" destId="{2D85A607-607D-423B-9A5B-1DC1FDD72234}" srcOrd="0" destOrd="0" presId="urn:microsoft.com/office/officeart/2005/8/layout/process1"/>
    <dgm:cxn modelId="{8842AF7F-04AB-415B-9C95-12A10D5F2A53}" type="presParOf" srcId="{13BBECD7-CFE5-4256-8547-1E45D21240FD}" destId="{D6D3D164-DC0D-4E20-8DF6-4D4E2690F0A7}"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41D010-964C-4C92-8FD6-5B744736C970}">
      <dsp:nvSpPr>
        <dsp:cNvPr id="0" name=""/>
        <dsp:cNvSpPr/>
      </dsp:nvSpPr>
      <dsp:spPr>
        <a:xfrm>
          <a:off x="4822" y="281999"/>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VCAL</a:t>
          </a:r>
        </a:p>
      </dsp:txBody>
      <dsp:txXfrm>
        <a:off x="30150" y="307327"/>
        <a:ext cx="1390595" cy="814094"/>
      </dsp:txXfrm>
    </dsp:sp>
    <dsp:sp modelId="{30C4C3BA-419D-43A7-A973-4F3C650D33D4}">
      <dsp:nvSpPr>
        <dsp:cNvPr id="0" name=""/>
        <dsp:cNvSpPr/>
      </dsp:nvSpPr>
      <dsp:spPr>
        <a:xfrm>
          <a:off x="1590198" y="5356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90198" y="607145"/>
        <a:ext cx="213882" cy="214458"/>
      </dsp:txXfrm>
    </dsp:sp>
    <dsp:sp modelId="{C1F67B1A-3542-4808-B018-118574D1A906}">
      <dsp:nvSpPr>
        <dsp:cNvPr id="0" name=""/>
        <dsp:cNvSpPr/>
      </dsp:nvSpPr>
      <dsp:spPr>
        <a:xfrm>
          <a:off x="2022574" y="281999"/>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Cert. IV or Diploma</a:t>
          </a:r>
        </a:p>
      </dsp:txBody>
      <dsp:txXfrm>
        <a:off x="2047902" y="307327"/>
        <a:ext cx="1390595" cy="814094"/>
      </dsp:txXfrm>
    </dsp:sp>
    <dsp:sp modelId="{AB15AEB7-FF96-4059-8147-DF9642AF0878}">
      <dsp:nvSpPr>
        <dsp:cNvPr id="0" name=""/>
        <dsp:cNvSpPr/>
      </dsp:nvSpPr>
      <dsp:spPr>
        <a:xfrm>
          <a:off x="3607950" y="535659"/>
          <a:ext cx="305545" cy="35743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607950" y="607145"/>
        <a:ext cx="213882" cy="214458"/>
      </dsp:txXfrm>
    </dsp:sp>
    <dsp:sp modelId="{D6D3D164-DC0D-4E20-8DF6-4D4E2690F0A7}">
      <dsp:nvSpPr>
        <dsp:cNvPr id="0" name=""/>
        <dsp:cNvSpPr/>
      </dsp:nvSpPr>
      <dsp:spPr>
        <a:xfrm>
          <a:off x="4040326" y="281999"/>
          <a:ext cx="1441251" cy="864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Bachelor Degree</a:t>
          </a:r>
        </a:p>
      </dsp:txBody>
      <dsp:txXfrm>
        <a:off x="4065654" y="307327"/>
        <a:ext cx="1390595" cy="81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1304F-1A85-44FF-98C0-A66C5239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44</Pages>
  <Words>19551</Words>
  <Characters>111444</Characters>
  <Application>Microsoft Office Word</Application>
  <DocSecurity>0</DocSecurity>
  <Lines>928</Lines>
  <Paragraphs>261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dc:creator>
  <cp:lastModifiedBy>Administrator</cp:lastModifiedBy>
  <cp:revision>67</cp:revision>
  <cp:lastPrinted>2018-06-15T03:43:00Z</cp:lastPrinted>
  <dcterms:created xsi:type="dcterms:W3CDTF">2018-06-05T22:47:00Z</dcterms:created>
  <dcterms:modified xsi:type="dcterms:W3CDTF">2018-06-15T05:39:00Z</dcterms:modified>
</cp:coreProperties>
</file>